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9E6A44" w:rsidRDefault="00E963B2" w:rsidP="009E6A44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87630</wp:posOffset>
            </wp:positionV>
            <wp:extent cx="848360" cy="885825"/>
            <wp:effectExtent l="19050" t="0" r="8890" b="0"/>
            <wp:wrapNone/>
            <wp:docPr id="2" name="Рисунок 1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A44">
        <w:t>Директор ГПОУ ЯО</w:t>
      </w: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</w:pPr>
      <w:r>
        <w:t>политех</w:t>
      </w:r>
      <w:r w:rsidR="0031687A">
        <w:t>нического колледжа</w:t>
      </w:r>
      <w:r w:rsidR="0031687A">
        <w:br/>
        <w:t>/</w:t>
      </w:r>
      <w:r w:rsidR="0031687A">
        <w:rPr>
          <w:noProof/>
        </w:rPr>
        <w:drawing>
          <wp:inline distT="0" distB="0" distL="0" distR="0">
            <wp:extent cx="723900" cy="412891"/>
            <wp:effectExtent l="19050" t="0" r="0" b="0"/>
            <wp:docPr id="1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_Т.А. Кошелева</w:t>
      </w:r>
    </w:p>
    <w:p w:rsidR="009E6A44" w:rsidRDefault="00140D9A" w:rsidP="009E6A44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2022</w:t>
      </w:r>
      <w:r w:rsidR="009E6A44">
        <w:t xml:space="preserve"> г </w:t>
      </w:r>
    </w:p>
    <w:p w:rsidR="005A6019" w:rsidRDefault="00140D9A" w:rsidP="005A601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Приказ№_____от______2022</w:t>
      </w:r>
      <w:r w:rsidR="005A6019">
        <w:rPr>
          <w:sz w:val="28"/>
          <w:szCs w:val="28"/>
        </w:rPr>
        <w:t>года</w:t>
      </w:r>
    </w:p>
    <w:p w:rsidR="009E6A44" w:rsidRDefault="009E6A44" w:rsidP="009E6A44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УЧЕБНОЙ ДИСЦИПЛИНЫ</w:t>
      </w: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"ПМ 03. Заправка транспортных средств горючими смазочными материалами"</w:t>
      </w: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МДК 03.01 "Оборудование и эксплуатация заправочных станций. МДК 03.02 "Организация транспортировки, приема, хранения и отпуска нефтепродуктов"</w:t>
      </w: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23.01.03 "Автомеханик"</w:t>
      </w: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 10 месяцев</w:t>
      </w: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E6A44" w:rsidRDefault="009E6A44" w:rsidP="009E6A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преподаватель</w:t>
      </w: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Молодцова М.Н.</w:t>
      </w: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9E6A44" w:rsidRDefault="00140D9A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2022</w:t>
      </w:r>
      <w:r w:rsidR="009E6A44">
        <w:t xml:space="preserve"> г.</w:t>
      </w: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E6A44" w:rsidRDefault="009E6A44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E6A44" w:rsidRDefault="00140D9A" w:rsidP="009E6A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2022</w:t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378" w:lineRule="exact"/>
        <w:rPr>
          <w:sz w:val="20"/>
          <w:szCs w:val="20"/>
        </w:rPr>
      </w:pPr>
    </w:p>
    <w:tbl>
      <w:tblPr>
        <w:tblpPr w:leftFromText="180" w:rightFromText="180" w:vertAnchor="text" w:horzAnchor="margin" w:tblpXSpec="right" w:tblpY="-494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0"/>
        <w:gridCol w:w="7280"/>
        <w:gridCol w:w="1220"/>
      </w:tblGrid>
      <w:tr w:rsidR="00E03444" w:rsidTr="00E03444">
        <w:trPr>
          <w:trHeight w:val="318"/>
        </w:trPr>
        <w:tc>
          <w:tcPr>
            <w:tcW w:w="260" w:type="dxa"/>
            <w:vAlign w:val="bottom"/>
          </w:tcPr>
          <w:p w:rsidR="00E03444" w:rsidRDefault="00E03444" w:rsidP="00E03444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vAlign w:val="bottom"/>
          </w:tcPr>
          <w:p w:rsidR="00E03444" w:rsidRDefault="00E03444" w:rsidP="00E03444">
            <w:pPr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220" w:type="dxa"/>
            <w:vAlign w:val="bottom"/>
          </w:tcPr>
          <w:p w:rsidR="00E03444" w:rsidRDefault="00E03444" w:rsidP="00E03444">
            <w:pPr>
              <w:rPr>
                <w:sz w:val="24"/>
                <w:szCs w:val="24"/>
              </w:rPr>
            </w:pPr>
          </w:p>
        </w:tc>
      </w:tr>
      <w:tr w:rsidR="00E03444" w:rsidTr="00E03444">
        <w:trPr>
          <w:trHeight w:val="638"/>
        </w:trPr>
        <w:tc>
          <w:tcPr>
            <w:tcW w:w="260" w:type="dxa"/>
            <w:vAlign w:val="bottom"/>
          </w:tcPr>
          <w:p w:rsidR="00E03444" w:rsidRDefault="00E03444" w:rsidP="00E034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1.</w:t>
            </w:r>
          </w:p>
        </w:tc>
        <w:tc>
          <w:tcPr>
            <w:tcW w:w="7280" w:type="dxa"/>
            <w:vAlign w:val="bottom"/>
          </w:tcPr>
          <w:p w:rsidR="00E03444" w:rsidRDefault="00E03444" w:rsidP="00E034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ПАСПОРТ ПРОГРАММЫ</w:t>
            </w:r>
          </w:p>
        </w:tc>
        <w:tc>
          <w:tcPr>
            <w:tcW w:w="1220" w:type="dxa"/>
            <w:vAlign w:val="bottom"/>
          </w:tcPr>
          <w:p w:rsidR="00E03444" w:rsidRDefault="00E03444" w:rsidP="00E03444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E03444" w:rsidTr="00E03444">
        <w:trPr>
          <w:trHeight w:val="322"/>
        </w:trPr>
        <w:tc>
          <w:tcPr>
            <w:tcW w:w="260" w:type="dxa"/>
            <w:vAlign w:val="bottom"/>
          </w:tcPr>
          <w:p w:rsidR="00E03444" w:rsidRDefault="00E03444" w:rsidP="00E034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2.</w:t>
            </w:r>
          </w:p>
        </w:tc>
        <w:tc>
          <w:tcPr>
            <w:tcW w:w="7280" w:type="dxa"/>
            <w:vAlign w:val="bottom"/>
          </w:tcPr>
          <w:p w:rsidR="00E03444" w:rsidRDefault="00E03444" w:rsidP="00E034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СТРУКТУРА И СОДЕРЖАНИЕ</w:t>
            </w:r>
          </w:p>
        </w:tc>
        <w:tc>
          <w:tcPr>
            <w:tcW w:w="1220" w:type="dxa"/>
            <w:vAlign w:val="bottom"/>
          </w:tcPr>
          <w:p w:rsidR="00E03444" w:rsidRDefault="00E03444" w:rsidP="00E03444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E03444" w:rsidTr="00E03444">
        <w:trPr>
          <w:trHeight w:val="326"/>
        </w:trPr>
        <w:tc>
          <w:tcPr>
            <w:tcW w:w="260" w:type="dxa"/>
            <w:vAlign w:val="bottom"/>
          </w:tcPr>
          <w:p w:rsidR="00E03444" w:rsidRDefault="00E03444" w:rsidP="00E034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3.</w:t>
            </w:r>
          </w:p>
        </w:tc>
        <w:tc>
          <w:tcPr>
            <w:tcW w:w="7280" w:type="dxa"/>
            <w:vAlign w:val="bottom"/>
          </w:tcPr>
          <w:p w:rsidR="00E03444" w:rsidRDefault="00E03444" w:rsidP="00E034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УСЛОВИЯ РЕАЛИЗАЦИИ</w:t>
            </w:r>
          </w:p>
        </w:tc>
        <w:tc>
          <w:tcPr>
            <w:tcW w:w="1220" w:type="dxa"/>
            <w:vAlign w:val="bottom"/>
          </w:tcPr>
          <w:p w:rsidR="00E03444" w:rsidRDefault="00E03444" w:rsidP="00E03444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16</w:t>
            </w:r>
          </w:p>
        </w:tc>
      </w:tr>
      <w:tr w:rsidR="00E03444" w:rsidTr="00E03444">
        <w:trPr>
          <w:trHeight w:val="332"/>
        </w:trPr>
        <w:tc>
          <w:tcPr>
            <w:tcW w:w="260" w:type="dxa"/>
            <w:vAlign w:val="bottom"/>
          </w:tcPr>
          <w:p w:rsidR="00E03444" w:rsidRDefault="00E03444" w:rsidP="00E034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4.</w:t>
            </w:r>
          </w:p>
        </w:tc>
        <w:tc>
          <w:tcPr>
            <w:tcW w:w="7280" w:type="dxa"/>
            <w:vAlign w:val="bottom"/>
          </w:tcPr>
          <w:p w:rsidR="00E03444" w:rsidRDefault="00E03444" w:rsidP="00E034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КОНТРОЛЬ И ОЦЕНКА РЕЗУЛЬТАТОВ ОСВОЕНИЯ</w:t>
            </w:r>
          </w:p>
        </w:tc>
        <w:tc>
          <w:tcPr>
            <w:tcW w:w="1220" w:type="dxa"/>
            <w:vAlign w:val="bottom"/>
          </w:tcPr>
          <w:p w:rsidR="00E03444" w:rsidRDefault="00E03444" w:rsidP="00E03444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19</w:t>
            </w:r>
          </w:p>
        </w:tc>
      </w:tr>
      <w:tr w:rsidR="00E03444" w:rsidTr="00E03444">
        <w:trPr>
          <w:trHeight w:val="366"/>
        </w:trPr>
        <w:tc>
          <w:tcPr>
            <w:tcW w:w="260" w:type="dxa"/>
            <w:vAlign w:val="bottom"/>
          </w:tcPr>
          <w:p w:rsidR="00E03444" w:rsidRDefault="00E03444" w:rsidP="00E03444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vAlign w:val="bottom"/>
          </w:tcPr>
          <w:p w:rsidR="00E03444" w:rsidRDefault="00E03444" w:rsidP="00E03444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E03444" w:rsidRDefault="00E03444" w:rsidP="00E03444">
            <w:pPr>
              <w:rPr>
                <w:sz w:val="24"/>
                <w:szCs w:val="24"/>
              </w:rPr>
            </w:pPr>
          </w:p>
        </w:tc>
      </w:tr>
    </w:tbl>
    <w:p w:rsidR="00E963B2" w:rsidRDefault="00E963B2">
      <w:r>
        <w:br w:type="page"/>
      </w:r>
    </w:p>
    <w:p w:rsidR="009B00EF" w:rsidRDefault="009B00EF">
      <w:pPr>
        <w:sectPr w:rsidR="009B00EF">
          <w:pgSz w:w="11900" w:h="16840"/>
          <w:pgMar w:top="1440" w:right="1080" w:bottom="1440" w:left="1440" w:header="0" w:footer="0" w:gutter="0"/>
          <w:cols w:space="720" w:equalWidth="0">
            <w:col w:w="9380"/>
          </w:cols>
        </w:sectPr>
      </w:pPr>
    </w:p>
    <w:p w:rsidR="009B00EF" w:rsidRDefault="009B00EF">
      <w:pPr>
        <w:spacing w:line="165" w:lineRule="exact"/>
        <w:rPr>
          <w:sz w:val="20"/>
          <w:szCs w:val="20"/>
        </w:rPr>
      </w:pPr>
    </w:p>
    <w:p w:rsidR="009B00EF" w:rsidRDefault="009E6A44">
      <w:pPr>
        <w:numPr>
          <w:ilvl w:val="0"/>
          <w:numId w:val="1"/>
        </w:numPr>
        <w:tabs>
          <w:tab w:val="left" w:pos="2810"/>
        </w:tabs>
        <w:spacing w:line="206" w:lineRule="auto"/>
        <w:ind w:left="1060" w:right="1540" w:firstLine="151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ПАСПОРТ РАБОЧЕЙ ПРОГРАММЫ МДК 03.01. Оборудование и эксплуатация заправочных станций</w:t>
      </w:r>
    </w:p>
    <w:p w:rsidR="009B00EF" w:rsidRDefault="009E6A44">
      <w:pPr>
        <w:spacing w:line="276" w:lineRule="auto"/>
        <w:ind w:left="4120" w:right="1420" w:hanging="3533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МДК 03.02. Организация транспортировки, приема хранения и отпуска нефтепродуктов</w:t>
      </w:r>
    </w:p>
    <w:p w:rsidR="009B00EF" w:rsidRDefault="009B00EF">
      <w:pPr>
        <w:spacing w:line="168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1.1. Область применения рабочей программы</w:t>
      </w:r>
    </w:p>
    <w:p w:rsidR="009B00EF" w:rsidRDefault="009E6A44">
      <w:pPr>
        <w:spacing w:line="187" w:lineRule="auto"/>
        <w:ind w:left="960"/>
        <w:rPr>
          <w:sz w:val="20"/>
          <w:szCs w:val="20"/>
        </w:rPr>
      </w:pPr>
      <w:r>
        <w:rPr>
          <w:rFonts w:eastAsia="Times New Roman"/>
        </w:rPr>
        <w:t xml:space="preserve">является частью </w:t>
      </w:r>
      <w:r>
        <w:rPr>
          <w:rFonts w:eastAsia="Times New Roman"/>
          <w:i/>
          <w:iCs/>
        </w:rPr>
        <w:t>рабочей</w:t>
      </w:r>
      <w:r>
        <w:rPr>
          <w:rFonts w:eastAsia="Times New Roman"/>
        </w:rPr>
        <w:t xml:space="preserve"> программы подготовки квалифицированных рабочих,</w:t>
      </w:r>
    </w:p>
    <w:p w:rsidR="009B00EF" w:rsidRDefault="009E6A44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служащих (ППКРС СПО) в соответствии с ФГОС по профессии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spacing w:line="258" w:lineRule="auto"/>
        <w:ind w:left="260" w:right="1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23.01.03 «Автомеханик» в части освоения основного вида профессиональной деятельности (ВПД)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Заправка транспортных средств горючими и смазочными материалами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соответствующих профессиональных компетенций (ПК):</w:t>
      </w:r>
    </w:p>
    <w:p w:rsidR="009B00EF" w:rsidRDefault="009B00EF">
      <w:pPr>
        <w:spacing w:line="23" w:lineRule="exact"/>
        <w:rPr>
          <w:sz w:val="20"/>
          <w:szCs w:val="20"/>
        </w:rPr>
      </w:pPr>
    </w:p>
    <w:p w:rsidR="009B00EF" w:rsidRDefault="009E6A44">
      <w:pPr>
        <w:tabs>
          <w:tab w:val="left" w:pos="540"/>
        </w:tabs>
        <w:spacing w:line="272" w:lineRule="auto"/>
        <w:ind w:left="560" w:right="320" w:hanging="3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Производить заправку горючими и смазочными материалами транспортных средств на заправочных станциях.</w:t>
      </w:r>
    </w:p>
    <w:p w:rsidR="009B00EF" w:rsidRDefault="009E6A44">
      <w:pPr>
        <w:spacing w:line="228" w:lineRule="auto"/>
        <w:ind w:left="2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  </w:t>
      </w:r>
      <w:r>
        <w:rPr>
          <w:rFonts w:eastAsia="Times New Roman"/>
          <w:sz w:val="24"/>
          <w:szCs w:val="24"/>
        </w:rPr>
        <w:t>Проводить технический осмотр и ремонт оборудования заправочных станций.</w:t>
      </w:r>
    </w:p>
    <w:p w:rsidR="009B00EF" w:rsidRDefault="009E6A44">
      <w:pPr>
        <w:spacing w:line="200" w:lineRule="auto"/>
        <w:ind w:left="2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  </w:t>
      </w:r>
      <w:r>
        <w:rPr>
          <w:rFonts w:eastAsia="Times New Roman"/>
          <w:sz w:val="24"/>
          <w:szCs w:val="24"/>
        </w:rPr>
        <w:t>Вести и оформлять учетно-отчетную и планирующую документацию.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spacing w:line="224" w:lineRule="auto"/>
        <w:ind w:left="260" w:right="6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может быть использована в дополнительном профессиональном образовании и профессиональной подготовке работников в области транспорта при наличии основного общего образования. Опыт работы не требуется.</w:t>
      </w:r>
    </w:p>
    <w:p w:rsidR="009B00EF" w:rsidRDefault="009B00EF">
      <w:pPr>
        <w:spacing w:line="371" w:lineRule="exact"/>
        <w:rPr>
          <w:sz w:val="20"/>
          <w:szCs w:val="20"/>
        </w:rPr>
      </w:pPr>
    </w:p>
    <w:p w:rsidR="009B00EF" w:rsidRDefault="009E6A44">
      <w:pPr>
        <w:spacing w:line="223" w:lineRule="auto"/>
        <w:ind w:left="260" w:righ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1.2. Место учебной дисциплины в структуре основной профессиональной образовательной программы: </w:t>
      </w:r>
      <w:r>
        <w:rPr>
          <w:rFonts w:eastAsia="Times New Roman"/>
          <w:sz w:val="24"/>
          <w:szCs w:val="24"/>
        </w:rPr>
        <w:t>дисциплина входит в состав профессионального модуля ПМ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03 </w:t>
      </w:r>
      <w:r>
        <w:rPr>
          <w:rFonts w:eastAsia="Times New Roman"/>
          <w:b/>
          <w:bCs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ЗАПРАВКА ТРАНСПОРТНЫХ СРЕДСТВ ГОРЮЧИМ СМАЗОЧНЫМИ МАТЕРИАЛАМИ</w:t>
      </w:r>
      <w:r>
        <w:rPr>
          <w:rFonts w:eastAsia="Times New Roman"/>
          <w:b/>
          <w:bCs/>
          <w:sz w:val="24"/>
          <w:szCs w:val="24"/>
        </w:rPr>
        <w:t>»</w:t>
      </w:r>
    </w:p>
    <w:p w:rsidR="009B00EF" w:rsidRDefault="009B00EF">
      <w:pPr>
        <w:spacing w:line="208" w:lineRule="exact"/>
        <w:rPr>
          <w:sz w:val="20"/>
          <w:szCs w:val="20"/>
        </w:rPr>
      </w:pPr>
    </w:p>
    <w:p w:rsidR="009B00EF" w:rsidRDefault="009E6A44">
      <w:pPr>
        <w:tabs>
          <w:tab w:val="left" w:pos="600"/>
        </w:tabs>
        <w:spacing w:line="234" w:lineRule="auto"/>
        <w:ind w:left="620" w:right="242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Цели и задачи учебной дисциплины — требования к результатам освоения профессионального модуля</w:t>
      </w:r>
    </w:p>
    <w:p w:rsidR="009B00EF" w:rsidRDefault="009B00EF">
      <w:pPr>
        <w:spacing w:line="238" w:lineRule="exact"/>
        <w:rPr>
          <w:sz w:val="20"/>
          <w:szCs w:val="20"/>
        </w:rPr>
      </w:pPr>
    </w:p>
    <w:p w:rsidR="009B00EF" w:rsidRDefault="009E6A44">
      <w:pPr>
        <w:spacing w:line="191" w:lineRule="auto"/>
        <w:ind w:left="260" w:right="6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Целью </w:t>
      </w:r>
      <w:r>
        <w:rPr>
          <w:rFonts w:eastAsia="Times New Roman"/>
          <w:sz w:val="24"/>
          <w:szCs w:val="24"/>
        </w:rPr>
        <w:t>освоения является усвоение теоретических знаний в области оборудования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эксплуатации заправочных станций, организации транспортировки, приема хранения и отпуска нефтепродуктов, приобретение умений применять эти знания.</w:t>
      </w:r>
    </w:p>
    <w:p w:rsidR="009B00EF" w:rsidRDefault="009B00EF">
      <w:pPr>
        <w:spacing w:line="3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Задачи </w:t>
      </w:r>
      <w:r>
        <w:rPr>
          <w:rFonts w:eastAsia="Times New Roman"/>
          <w:sz w:val="24"/>
          <w:szCs w:val="24"/>
        </w:rPr>
        <w:t>ПМ 03. МДК 03.01, МДК 03.02</w:t>
      </w:r>
      <w:r>
        <w:rPr>
          <w:rFonts w:eastAsia="Times New Roman"/>
          <w:b/>
          <w:bCs/>
          <w:sz w:val="24"/>
          <w:szCs w:val="24"/>
        </w:rPr>
        <w:t>:</w:t>
      </w:r>
    </w:p>
    <w:p w:rsidR="009B00EF" w:rsidRDefault="009B00EF">
      <w:pPr>
        <w:spacing w:line="173" w:lineRule="exact"/>
        <w:rPr>
          <w:sz w:val="20"/>
          <w:szCs w:val="20"/>
        </w:rPr>
      </w:pPr>
    </w:p>
    <w:p w:rsidR="009B00EF" w:rsidRDefault="009E6A44">
      <w:pPr>
        <w:spacing w:line="397" w:lineRule="auto"/>
        <w:ind w:left="1700" w:righ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усвоение основных занятий в области оборудования и эксплуатации заправочных станций, организации транспортировки, приема хранения и отпуска нефтепродуктов;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spacing w:line="323" w:lineRule="auto"/>
        <w:ind w:left="1700" w:right="1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изучение теории и практики технического обслуживания и ремонта измерительной аппаратуры и приборов..</w:t>
      </w:r>
    </w:p>
    <w:p w:rsidR="009B00EF" w:rsidRDefault="009B00EF">
      <w:pPr>
        <w:spacing w:line="13" w:lineRule="exact"/>
        <w:rPr>
          <w:sz w:val="20"/>
          <w:szCs w:val="20"/>
        </w:rPr>
      </w:pPr>
    </w:p>
    <w:p w:rsidR="009B00EF" w:rsidRDefault="009E6A44">
      <w:pPr>
        <w:spacing w:line="416" w:lineRule="auto"/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приобретение умений оформления учетно-отчетной документации и работы на кассовом аппарате;</w:t>
      </w:r>
    </w:p>
    <w:p w:rsidR="009B00EF" w:rsidRDefault="009B00EF">
      <w:pPr>
        <w:spacing w:line="81" w:lineRule="exact"/>
        <w:rPr>
          <w:sz w:val="20"/>
          <w:szCs w:val="20"/>
        </w:rPr>
      </w:pPr>
    </w:p>
    <w:p w:rsidR="009B00EF" w:rsidRDefault="009E6A44">
      <w:pPr>
        <w:spacing w:line="349" w:lineRule="auto"/>
        <w:ind w:left="1700" w:right="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выбора и </w:t>
      </w:r>
      <w:r>
        <w:rPr>
          <w:rFonts w:eastAsia="Times New Roman"/>
          <w:i/>
          <w:iCs/>
          <w:sz w:val="24"/>
          <w:szCs w:val="24"/>
        </w:rPr>
        <w:t>применения</w:t>
      </w:r>
      <w:r>
        <w:rPr>
          <w:rFonts w:eastAsia="Times New Roman"/>
          <w:sz w:val="24"/>
          <w:szCs w:val="24"/>
        </w:rPr>
        <w:t xml:space="preserve"> приборов и оборудования для заправки </w:t>
      </w:r>
      <w:proofErr w:type="spellStart"/>
      <w:r>
        <w:rPr>
          <w:rFonts w:eastAsia="Times New Roman"/>
          <w:sz w:val="24"/>
          <w:szCs w:val="24"/>
        </w:rPr>
        <w:t>топливо-смазочными</w:t>
      </w:r>
      <w:proofErr w:type="spellEnd"/>
      <w:r>
        <w:rPr>
          <w:rFonts w:eastAsia="Times New Roman"/>
          <w:sz w:val="24"/>
          <w:szCs w:val="24"/>
        </w:rPr>
        <w:t xml:space="preserve"> материалами</w:t>
      </w:r>
      <w:r>
        <w:rPr>
          <w:rFonts w:eastAsia="Times New Roman"/>
          <w:i/>
          <w:iCs/>
          <w:sz w:val="24"/>
          <w:szCs w:val="24"/>
        </w:rPr>
        <w:t>;</w:t>
      </w:r>
    </w:p>
    <w:p w:rsidR="009B00EF" w:rsidRDefault="009B00EF">
      <w:pPr>
        <w:sectPr w:rsidR="009B00EF">
          <w:pgSz w:w="11900" w:h="16840"/>
          <w:pgMar w:top="1095" w:right="620" w:bottom="1440" w:left="1440" w:header="0" w:footer="0" w:gutter="0"/>
          <w:cols w:space="720" w:equalWidth="0">
            <w:col w:w="9840"/>
          </w:cols>
        </w:sectPr>
      </w:pPr>
    </w:p>
    <w:p w:rsidR="009B00EF" w:rsidRDefault="009B00EF">
      <w:pPr>
        <w:spacing w:line="213" w:lineRule="exact"/>
        <w:rPr>
          <w:sz w:val="20"/>
          <w:szCs w:val="20"/>
        </w:rPr>
      </w:pPr>
    </w:p>
    <w:p w:rsidR="009B00EF" w:rsidRDefault="009E6A44">
      <w:pPr>
        <w:ind w:lef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:rsidR="009B00EF" w:rsidRDefault="009B00EF">
      <w:pPr>
        <w:sectPr w:rsidR="009B00EF">
          <w:type w:val="continuous"/>
          <w:pgSz w:w="11900" w:h="16840"/>
          <w:pgMar w:top="1095" w:right="620" w:bottom="1440" w:left="1440" w:header="0" w:footer="0" w:gutter="0"/>
          <w:cols w:space="720" w:equalWidth="0">
            <w:col w:w="9840"/>
          </w:cols>
        </w:sectPr>
      </w:pPr>
    </w:p>
    <w:p w:rsidR="009B00EF" w:rsidRDefault="009E6A44">
      <w:pPr>
        <w:spacing w:line="316" w:lineRule="auto"/>
        <w:ind w:left="170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овладение умениями и практическим опытом заправки транспортных средств горючими и смазочными материалами; перекачки топлива в резервуары; отпуска горючих и смазочных материалов.</w:t>
      </w:r>
    </w:p>
    <w:p w:rsidR="009B00EF" w:rsidRDefault="009B00EF">
      <w:pPr>
        <w:spacing w:line="224" w:lineRule="exact"/>
        <w:rPr>
          <w:sz w:val="20"/>
          <w:szCs w:val="20"/>
        </w:rPr>
      </w:pPr>
    </w:p>
    <w:p w:rsidR="009B00EF" w:rsidRDefault="009E6A44">
      <w:pPr>
        <w:numPr>
          <w:ilvl w:val="0"/>
          <w:numId w:val="2"/>
        </w:numPr>
        <w:tabs>
          <w:tab w:val="left" w:pos="1232"/>
        </w:tabs>
        <w:spacing w:line="251" w:lineRule="auto"/>
        <w:ind w:left="260" w:right="50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9B00EF" w:rsidRDefault="009B00EF">
      <w:pPr>
        <w:spacing w:line="36" w:lineRule="exact"/>
        <w:rPr>
          <w:sz w:val="20"/>
          <w:szCs w:val="20"/>
        </w:rPr>
      </w:pPr>
    </w:p>
    <w:p w:rsidR="009B00EF" w:rsidRDefault="009E6A4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иметь практический опыт:</w:t>
      </w:r>
    </w:p>
    <w:p w:rsidR="009B00EF" w:rsidRDefault="009B00EF">
      <w:pPr>
        <w:spacing w:line="11" w:lineRule="exact"/>
        <w:rPr>
          <w:sz w:val="20"/>
          <w:szCs w:val="20"/>
        </w:rPr>
      </w:pPr>
    </w:p>
    <w:p w:rsidR="009B00EF" w:rsidRDefault="009E6A44">
      <w:pPr>
        <w:numPr>
          <w:ilvl w:val="0"/>
          <w:numId w:val="3"/>
        </w:numPr>
        <w:tabs>
          <w:tab w:val="left" w:pos="980"/>
        </w:tabs>
        <w:spacing w:line="272" w:lineRule="auto"/>
        <w:ind w:left="980" w:right="6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технического обслуживания и ремонта измерительной аппаратуры и приборов, оборудования заправочной станции;</w:t>
      </w:r>
    </w:p>
    <w:p w:rsidR="009B00EF" w:rsidRDefault="009B00EF">
      <w:pPr>
        <w:spacing w:line="18" w:lineRule="exact"/>
        <w:rPr>
          <w:rFonts w:eastAsia="Times New Roman"/>
          <w:sz w:val="24"/>
          <w:szCs w:val="24"/>
        </w:rPr>
      </w:pPr>
    </w:p>
    <w:p w:rsidR="009B00EF" w:rsidRDefault="009E6A44">
      <w:pPr>
        <w:numPr>
          <w:ilvl w:val="0"/>
          <w:numId w:val="3"/>
        </w:numPr>
        <w:tabs>
          <w:tab w:val="left" w:pos="980"/>
        </w:tabs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заправки транспортных средств горючими и смазочными материалами;</w:t>
      </w:r>
    </w:p>
    <w:p w:rsidR="009B00EF" w:rsidRDefault="009E6A44">
      <w:pPr>
        <w:numPr>
          <w:ilvl w:val="0"/>
          <w:numId w:val="3"/>
        </w:numPr>
        <w:tabs>
          <w:tab w:val="left" w:pos="980"/>
        </w:tabs>
        <w:spacing w:line="186" w:lineRule="auto"/>
        <w:ind w:left="980" w:hanging="354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перекачки топлива в резервуары;</w:t>
      </w:r>
    </w:p>
    <w:p w:rsidR="009B00EF" w:rsidRDefault="009B00EF">
      <w:pPr>
        <w:spacing w:line="1" w:lineRule="exact"/>
        <w:rPr>
          <w:rFonts w:eastAsia="Times New Roman"/>
          <w:sz w:val="23"/>
          <w:szCs w:val="23"/>
        </w:rPr>
      </w:pPr>
    </w:p>
    <w:p w:rsidR="009B00EF" w:rsidRDefault="009E6A44">
      <w:pPr>
        <w:numPr>
          <w:ilvl w:val="0"/>
          <w:numId w:val="3"/>
        </w:numPr>
        <w:tabs>
          <w:tab w:val="left" w:pos="980"/>
        </w:tabs>
        <w:spacing w:line="231" w:lineRule="auto"/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отпуска горючих и смазочных материалов;</w:t>
      </w:r>
    </w:p>
    <w:p w:rsidR="009B00EF" w:rsidRDefault="009E6A44">
      <w:pPr>
        <w:numPr>
          <w:ilvl w:val="0"/>
          <w:numId w:val="3"/>
        </w:numPr>
        <w:tabs>
          <w:tab w:val="left" w:pos="980"/>
        </w:tabs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оформления учетно-отчетной документации и работы на кассовом аппарате.</w:t>
      </w:r>
    </w:p>
    <w:p w:rsidR="009B00EF" w:rsidRDefault="009B00EF">
      <w:pPr>
        <w:spacing w:line="266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9B00EF" w:rsidRDefault="009E6A44">
      <w:pPr>
        <w:tabs>
          <w:tab w:val="left" w:pos="960"/>
        </w:tabs>
        <w:spacing w:line="180" w:lineRule="auto"/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проводить текущий ремонт обслуживаемого оборудования;</w:t>
      </w:r>
    </w:p>
    <w:p w:rsidR="009B00EF" w:rsidRDefault="009E6A44">
      <w:pPr>
        <w:tabs>
          <w:tab w:val="left" w:pos="960"/>
        </w:tabs>
        <w:spacing w:line="232" w:lineRule="auto"/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производить пуск и остановку топливно-раздаточных колонок;</w:t>
      </w:r>
    </w:p>
    <w:p w:rsidR="009B00EF" w:rsidRDefault="009E6A44">
      <w:pPr>
        <w:tabs>
          <w:tab w:val="left" w:pos="960"/>
        </w:tabs>
        <w:spacing w:line="269" w:lineRule="auto"/>
        <w:ind w:left="980" w:right="8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 xml:space="preserve">применять приборы и оборудование для заправки </w:t>
      </w:r>
      <w:proofErr w:type="spellStart"/>
      <w:r>
        <w:rPr>
          <w:rFonts w:eastAsia="Times New Roman"/>
          <w:sz w:val="24"/>
          <w:szCs w:val="24"/>
        </w:rPr>
        <w:t>топливо-смазочными</w:t>
      </w:r>
      <w:proofErr w:type="spellEnd"/>
      <w:r>
        <w:rPr>
          <w:rFonts w:eastAsia="Times New Roman"/>
          <w:sz w:val="24"/>
          <w:szCs w:val="24"/>
        </w:rPr>
        <w:t xml:space="preserve"> материалами (ТСМ);</w:t>
      </w:r>
    </w:p>
    <w:p w:rsidR="009B00EF" w:rsidRDefault="009E6A44">
      <w:pPr>
        <w:tabs>
          <w:tab w:val="left" w:pos="960"/>
        </w:tabs>
        <w:spacing w:line="232" w:lineRule="auto"/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выполнять метрологическую проверку приборов и средств измерения;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tabs>
          <w:tab w:val="left" w:pos="960"/>
        </w:tabs>
        <w:spacing w:line="272" w:lineRule="auto"/>
        <w:ind w:left="98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производить ручную заправку горючими и смазочными материалами транспортных и самоходных средств;</w:t>
      </w:r>
    </w:p>
    <w:p w:rsidR="009B00EF" w:rsidRDefault="009B00EF">
      <w:pPr>
        <w:spacing w:line="110" w:lineRule="exact"/>
        <w:rPr>
          <w:sz w:val="20"/>
          <w:szCs w:val="20"/>
        </w:rPr>
      </w:pPr>
    </w:p>
    <w:p w:rsidR="009B00EF" w:rsidRDefault="009E6A44">
      <w:pPr>
        <w:tabs>
          <w:tab w:val="left" w:pos="96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производить заправку газобаллонного оборудования транспортных средств;</w:t>
      </w:r>
    </w:p>
    <w:p w:rsidR="009B00EF" w:rsidRDefault="009B00EF">
      <w:pPr>
        <w:spacing w:line="128" w:lineRule="exact"/>
        <w:rPr>
          <w:sz w:val="20"/>
          <w:szCs w:val="20"/>
        </w:rPr>
      </w:pPr>
    </w:p>
    <w:p w:rsidR="009B00EF" w:rsidRDefault="009E6A44">
      <w:pPr>
        <w:tabs>
          <w:tab w:val="left" w:pos="96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производить заправку летательных аппаратов, судов и всевозможных установок;</w:t>
      </w:r>
    </w:p>
    <w:p w:rsidR="009B00EF" w:rsidRDefault="009B00EF">
      <w:pPr>
        <w:spacing w:line="128" w:lineRule="exact"/>
        <w:rPr>
          <w:sz w:val="20"/>
          <w:szCs w:val="20"/>
        </w:rPr>
      </w:pPr>
    </w:p>
    <w:p w:rsidR="009B00EF" w:rsidRDefault="009E6A44">
      <w:pPr>
        <w:tabs>
          <w:tab w:val="left" w:pos="96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осуществлять транспортировку и хранение баллонов и сосудов со сжиженным газом;</w:t>
      </w:r>
    </w:p>
    <w:p w:rsidR="009B00EF" w:rsidRDefault="009E6A44">
      <w:pPr>
        <w:tabs>
          <w:tab w:val="left" w:pos="96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ab/>
        <w:t>оформлять учетную документацию;</w:t>
      </w:r>
    </w:p>
    <w:p w:rsidR="009B00EF" w:rsidRDefault="009E6A44">
      <w:pPr>
        <w:spacing w:line="180" w:lineRule="auto"/>
        <w:ind w:left="620" w:right="3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учитывать расход эксплуатационных материалов; - проверять и применять средства пожаротушения;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spacing w:line="268" w:lineRule="auto"/>
        <w:ind w:left="260" w:right="2560" w:firstLine="36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использовать средства электронно-вычислительной техники; </w:t>
      </w:r>
      <w:r>
        <w:rPr>
          <w:rFonts w:eastAsia="Times New Roman"/>
          <w:b/>
          <w:bCs/>
          <w:sz w:val="24"/>
          <w:szCs w:val="24"/>
        </w:rPr>
        <w:t>знать: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numPr>
          <w:ilvl w:val="0"/>
          <w:numId w:val="4"/>
        </w:numPr>
        <w:tabs>
          <w:tab w:val="left" w:pos="980"/>
        </w:tabs>
        <w:spacing w:line="229" w:lineRule="auto"/>
        <w:ind w:left="980" w:right="7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устройство и конструктивные особенности обслуживаемого заправочного оборудования, контрольно-измерительных приборов и правила их безопасной эксплуатации;</w:t>
      </w:r>
    </w:p>
    <w:p w:rsidR="009B00EF" w:rsidRDefault="009E6A44">
      <w:pPr>
        <w:numPr>
          <w:ilvl w:val="0"/>
          <w:numId w:val="4"/>
        </w:numPr>
        <w:tabs>
          <w:tab w:val="left" w:pos="980"/>
        </w:tabs>
        <w:spacing w:line="272" w:lineRule="auto"/>
        <w:ind w:left="980" w:right="96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конструкцию и правила эксплуатации автоматизированной системы отпуска нефтепродуктов;</w:t>
      </w:r>
    </w:p>
    <w:p w:rsidR="009B00EF" w:rsidRDefault="009E6A44">
      <w:pPr>
        <w:numPr>
          <w:ilvl w:val="0"/>
          <w:numId w:val="4"/>
        </w:numPr>
        <w:tabs>
          <w:tab w:val="left" w:pos="980"/>
        </w:tabs>
        <w:spacing w:line="224" w:lineRule="auto"/>
        <w:ind w:left="980" w:right="56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физические и химические свойства нефтепродуктов, применяемых для заправки транспортных средств в зимнее и летнее время;</w:t>
      </w:r>
    </w:p>
    <w:p w:rsidR="009B00EF" w:rsidRDefault="009B00EF">
      <w:pPr>
        <w:spacing w:line="335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</w:p>
    <w:p w:rsidR="009B00EF" w:rsidRDefault="009B00EF">
      <w:pPr>
        <w:sectPr w:rsidR="009B00EF">
          <w:pgSz w:w="11900" w:h="16840"/>
          <w:pgMar w:top="1148" w:right="660" w:bottom="1440" w:left="1440" w:header="0" w:footer="0" w:gutter="0"/>
          <w:cols w:space="720" w:equalWidth="0">
            <w:col w:w="9800"/>
          </w:cols>
        </w:sectPr>
      </w:pPr>
    </w:p>
    <w:p w:rsidR="009B00EF" w:rsidRDefault="009E6A44">
      <w:pPr>
        <w:numPr>
          <w:ilvl w:val="1"/>
          <w:numId w:val="5"/>
        </w:numPr>
        <w:tabs>
          <w:tab w:val="left" w:pos="980"/>
        </w:tabs>
        <w:spacing w:line="206" w:lineRule="auto"/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правила эксплуатации резервуаров, технологических трубопроводов, топливораздаточного оборудования и электронно-автоматической системы управления;</w:t>
      </w:r>
    </w:p>
    <w:p w:rsidR="009B00EF" w:rsidRDefault="009B00EF">
      <w:pPr>
        <w:spacing w:line="2" w:lineRule="exact"/>
        <w:rPr>
          <w:rFonts w:eastAsia="Times New Roman"/>
          <w:sz w:val="24"/>
          <w:szCs w:val="24"/>
        </w:rPr>
      </w:pPr>
    </w:p>
    <w:p w:rsidR="009B00EF" w:rsidRDefault="009E6A44">
      <w:pPr>
        <w:numPr>
          <w:ilvl w:val="1"/>
          <w:numId w:val="5"/>
        </w:numPr>
        <w:tabs>
          <w:tab w:val="left" w:pos="980"/>
        </w:tabs>
        <w:spacing w:line="231" w:lineRule="auto"/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последовательность ведения процесса заправки транспортных средств;</w:t>
      </w:r>
    </w:p>
    <w:p w:rsidR="009B00EF" w:rsidRDefault="009E6A44">
      <w:pPr>
        <w:numPr>
          <w:ilvl w:val="1"/>
          <w:numId w:val="5"/>
        </w:numPr>
        <w:tabs>
          <w:tab w:val="left" w:pos="980"/>
        </w:tabs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безопасности при эксплуатации заправочных станций сжиженного газа;</w:t>
      </w:r>
    </w:p>
    <w:p w:rsidR="009B00EF" w:rsidRDefault="009B00EF">
      <w:pPr>
        <w:spacing w:line="37" w:lineRule="exact"/>
        <w:rPr>
          <w:rFonts w:eastAsia="Times New Roman"/>
          <w:sz w:val="24"/>
          <w:szCs w:val="24"/>
        </w:rPr>
      </w:pPr>
    </w:p>
    <w:p w:rsidR="009B00EF" w:rsidRDefault="009E6A44">
      <w:pPr>
        <w:numPr>
          <w:ilvl w:val="1"/>
          <w:numId w:val="5"/>
        </w:numPr>
        <w:tabs>
          <w:tab w:val="left" w:pos="980"/>
        </w:tabs>
        <w:spacing w:line="207" w:lineRule="auto"/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проверки на точность и наладки узлов системы;</w:t>
      </w:r>
    </w:p>
    <w:p w:rsidR="009B00EF" w:rsidRDefault="009E6A44">
      <w:pPr>
        <w:numPr>
          <w:ilvl w:val="1"/>
          <w:numId w:val="5"/>
        </w:numPr>
        <w:tabs>
          <w:tab w:val="left" w:pos="980"/>
        </w:tabs>
        <w:spacing w:line="180" w:lineRule="auto"/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порядок отпуска и оплаты нефтепродуктов по платежным документам;</w:t>
      </w:r>
    </w:p>
    <w:p w:rsidR="009B00EF" w:rsidRDefault="009B00EF">
      <w:pPr>
        <w:spacing w:line="1" w:lineRule="exact"/>
        <w:rPr>
          <w:rFonts w:eastAsia="Times New Roman"/>
          <w:sz w:val="24"/>
          <w:szCs w:val="24"/>
        </w:rPr>
      </w:pPr>
    </w:p>
    <w:p w:rsidR="009B00EF" w:rsidRDefault="009E6A44">
      <w:pPr>
        <w:numPr>
          <w:ilvl w:val="1"/>
          <w:numId w:val="5"/>
        </w:numPr>
        <w:tabs>
          <w:tab w:val="left" w:pos="980"/>
        </w:tabs>
        <w:spacing w:line="182" w:lineRule="auto"/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порядок оформления заявок и материально-отчетной документации;</w:t>
      </w:r>
    </w:p>
    <w:p w:rsidR="009B00EF" w:rsidRDefault="009E6A44">
      <w:pPr>
        <w:numPr>
          <w:ilvl w:val="1"/>
          <w:numId w:val="5"/>
        </w:numPr>
        <w:tabs>
          <w:tab w:val="left" w:pos="980"/>
        </w:tabs>
        <w:spacing w:line="233" w:lineRule="auto"/>
        <w:ind w:left="980" w:hanging="3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средства метрологии, стандартизации и сертификации;</w:t>
      </w:r>
    </w:p>
    <w:p w:rsidR="009B00EF" w:rsidRDefault="009E6A44">
      <w:pPr>
        <w:numPr>
          <w:ilvl w:val="0"/>
          <w:numId w:val="5"/>
        </w:numPr>
        <w:tabs>
          <w:tab w:val="left" w:pos="420"/>
        </w:tabs>
        <w:ind w:left="420" w:hanging="1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технические условия регулировки устройств заправки транспорта ТСМ и</w:t>
      </w: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сжиженным газом;</w:t>
      </w:r>
    </w:p>
    <w:p w:rsidR="009B00EF" w:rsidRDefault="009B00EF">
      <w:pPr>
        <w:spacing w:line="112" w:lineRule="exact"/>
        <w:rPr>
          <w:sz w:val="20"/>
          <w:szCs w:val="20"/>
        </w:rPr>
      </w:pPr>
    </w:p>
    <w:p w:rsidR="009B00EF" w:rsidRDefault="009E6A44">
      <w:pPr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сроки государственной проверки измерительной аппаратуры и приборов.</w:t>
      </w:r>
    </w:p>
    <w:p w:rsidR="009B00EF" w:rsidRDefault="009B00EF">
      <w:pPr>
        <w:spacing w:line="139" w:lineRule="exact"/>
        <w:rPr>
          <w:sz w:val="20"/>
          <w:szCs w:val="20"/>
        </w:rPr>
      </w:pPr>
    </w:p>
    <w:p w:rsidR="009B00EF" w:rsidRDefault="009E6A44">
      <w:pPr>
        <w:tabs>
          <w:tab w:val="left" w:pos="86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1.4.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Рекомендуемое количество часов на освоение рабочей программы ПМ.03 МДК</w:t>
      </w:r>
    </w:p>
    <w:p w:rsidR="009B00EF" w:rsidRDefault="009E6A44">
      <w:pPr>
        <w:spacing w:line="231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03.01, МДК 03.02:</w:t>
      </w:r>
    </w:p>
    <w:p w:rsidR="009B00EF" w:rsidRDefault="009E6A44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всего — 96 часов, в том числе:</w:t>
      </w:r>
    </w:p>
    <w:p w:rsidR="009B00EF" w:rsidRDefault="009E6A44">
      <w:pPr>
        <w:spacing w:line="251" w:lineRule="auto"/>
        <w:ind w:left="980" w:right="560" w:hanging="71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максимальной учебной нагрузки обучающегося — 124 часов, включая обязательную аудиторную учебную нагрузку обучающегося — 83 часа; самостоятельную работу обучающегося — 42 часов;</w:t>
      </w:r>
    </w:p>
    <w:p w:rsidR="009B00EF" w:rsidRDefault="009B00EF">
      <w:pPr>
        <w:sectPr w:rsidR="009B00EF">
          <w:pgSz w:w="11900" w:h="16840"/>
          <w:pgMar w:top="1076" w:right="420" w:bottom="1440" w:left="1440" w:header="0" w:footer="0" w:gutter="0"/>
          <w:cols w:space="720" w:equalWidth="0">
            <w:col w:w="10040"/>
          </w:cols>
        </w:sect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356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9B00EF" w:rsidRDefault="009B00EF">
      <w:pPr>
        <w:sectPr w:rsidR="009B00EF">
          <w:type w:val="continuous"/>
          <w:pgSz w:w="11900" w:h="16840"/>
          <w:pgMar w:top="1076" w:right="420" w:bottom="1440" w:left="1440" w:header="0" w:footer="0" w:gutter="0"/>
          <w:cols w:space="720" w:equalWidth="0">
            <w:col w:w="10040"/>
          </w:cols>
        </w:sectPr>
      </w:pPr>
    </w:p>
    <w:p w:rsidR="009B00EF" w:rsidRDefault="009E6A44">
      <w:pPr>
        <w:ind w:left="2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2. </w:t>
      </w:r>
      <w:r>
        <w:rPr>
          <w:rFonts w:eastAsia="Times New Roman"/>
          <w:b/>
          <w:bCs/>
          <w:sz w:val="24"/>
          <w:szCs w:val="24"/>
        </w:rPr>
        <w:t>СТРУКТУРА И СОДЕРЖАНИЕ ПМ.03.</w:t>
      </w:r>
    </w:p>
    <w:p w:rsidR="009B00EF" w:rsidRDefault="009E6A44">
      <w:pPr>
        <w:spacing w:line="185" w:lineRule="auto"/>
        <w:ind w:left="1440"/>
        <w:rPr>
          <w:sz w:val="20"/>
          <w:szCs w:val="20"/>
        </w:rPr>
      </w:pPr>
      <w:r>
        <w:rPr>
          <w:rFonts w:eastAsia="Times New Roman"/>
          <w:b/>
          <w:bCs/>
        </w:rPr>
        <w:t>МДК 03.01. Оборудование и эксплуатация заправочных станций МДК</w:t>
      </w:r>
    </w:p>
    <w:p w:rsidR="009B00EF" w:rsidRDefault="009E6A44">
      <w:pPr>
        <w:spacing w:line="190" w:lineRule="auto"/>
        <w:ind w:left="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03.02. Организация транспортировки, приема хранения и отпуска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ind w:left="4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нефтепродуктов</w:t>
      </w:r>
    </w:p>
    <w:p w:rsidR="009B00EF" w:rsidRDefault="009B00EF">
      <w:pPr>
        <w:spacing w:line="208" w:lineRule="exact"/>
        <w:rPr>
          <w:sz w:val="20"/>
          <w:szCs w:val="20"/>
        </w:rPr>
      </w:pPr>
    </w:p>
    <w:p w:rsidR="009B00EF" w:rsidRDefault="009E6A44">
      <w:pPr>
        <w:spacing w:line="430" w:lineRule="auto"/>
        <w:ind w:left="280" w:right="2040" w:hanging="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 Объем ПМ.03. МДК 03.01, МДК 03.02 и виды учебной работы Таблица 1</w:t>
      </w:r>
    </w:p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86360</wp:posOffset>
            </wp:positionH>
            <wp:positionV relativeFrom="paragraph">
              <wp:posOffset>-43180</wp:posOffset>
            </wp:positionV>
            <wp:extent cx="6051550" cy="25806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58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E6A44">
      <w:pPr>
        <w:tabs>
          <w:tab w:val="left" w:pos="7120"/>
        </w:tabs>
        <w:ind w:left="2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Вид учебной работы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3"/>
          <w:szCs w:val="23"/>
        </w:rPr>
        <w:t>Количество часов</w:t>
      </w:r>
    </w:p>
    <w:p w:rsidR="009B00EF" w:rsidRDefault="009B00EF">
      <w:pPr>
        <w:spacing w:line="266" w:lineRule="exact"/>
        <w:rPr>
          <w:sz w:val="20"/>
          <w:szCs w:val="20"/>
        </w:rPr>
      </w:pPr>
    </w:p>
    <w:p w:rsidR="009B00EF" w:rsidRDefault="009E6A44">
      <w:pPr>
        <w:tabs>
          <w:tab w:val="left" w:pos="7780"/>
        </w:tabs>
        <w:ind w:left="1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9050" cy="233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 Максимальная учебная нагрузка (всего)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124</w:t>
      </w:r>
    </w:p>
    <w:p w:rsidR="009B00EF" w:rsidRDefault="009E6A44">
      <w:pPr>
        <w:tabs>
          <w:tab w:val="left" w:pos="7800"/>
        </w:tabs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Обязательная аудиторная учебная нагрузка (всего)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83</w:t>
      </w:r>
    </w:p>
    <w:p w:rsidR="009B00EF" w:rsidRDefault="009E6A44">
      <w:pPr>
        <w:ind w:left="1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9050" cy="219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том числе:</w:t>
      </w:r>
    </w:p>
    <w:p w:rsidR="009B00EF" w:rsidRDefault="009B00EF">
      <w:pPr>
        <w:spacing w:line="6" w:lineRule="exact"/>
        <w:rPr>
          <w:sz w:val="20"/>
          <w:szCs w:val="20"/>
        </w:rPr>
      </w:pPr>
    </w:p>
    <w:p w:rsidR="009B00EF" w:rsidRDefault="009E6A44">
      <w:pPr>
        <w:tabs>
          <w:tab w:val="left" w:pos="7800"/>
        </w:tabs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теоретические занятия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53</w:t>
      </w:r>
    </w:p>
    <w:p w:rsidR="009B00EF" w:rsidRDefault="009B00EF">
      <w:pPr>
        <w:spacing w:line="62" w:lineRule="exact"/>
        <w:rPr>
          <w:sz w:val="20"/>
          <w:szCs w:val="20"/>
        </w:rPr>
      </w:pPr>
    </w:p>
    <w:p w:rsidR="009B00EF" w:rsidRDefault="009E6A44">
      <w:pPr>
        <w:tabs>
          <w:tab w:val="left" w:pos="7800"/>
        </w:tabs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практические занятия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30</w:t>
      </w:r>
    </w:p>
    <w:p w:rsidR="009B00EF" w:rsidRDefault="009B00EF">
      <w:pPr>
        <w:spacing w:line="60" w:lineRule="exact"/>
        <w:rPr>
          <w:sz w:val="20"/>
          <w:szCs w:val="20"/>
        </w:rPr>
      </w:pPr>
    </w:p>
    <w:p w:rsidR="009B00EF" w:rsidRDefault="009E6A44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контрольные работы</w:t>
      </w:r>
    </w:p>
    <w:p w:rsidR="009B00EF" w:rsidRDefault="009B00EF">
      <w:pPr>
        <w:spacing w:line="57" w:lineRule="exact"/>
        <w:rPr>
          <w:sz w:val="20"/>
          <w:szCs w:val="20"/>
        </w:rPr>
      </w:pPr>
    </w:p>
    <w:p w:rsidR="009B00EF" w:rsidRDefault="009E6A44">
      <w:pPr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Самостоятельная работа обучающегося (всего)</w:t>
      </w:r>
    </w:p>
    <w:p w:rsidR="009B00EF" w:rsidRDefault="009E6A44">
      <w:pPr>
        <w:tabs>
          <w:tab w:val="left" w:pos="7800"/>
        </w:tabs>
        <w:ind w:left="1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9050" cy="219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в том числе: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41</w:t>
      </w:r>
    </w:p>
    <w:p w:rsidR="009B00EF" w:rsidRDefault="009B00EF">
      <w:pPr>
        <w:spacing w:line="6" w:lineRule="exact"/>
        <w:rPr>
          <w:sz w:val="20"/>
          <w:szCs w:val="20"/>
        </w:rPr>
      </w:pPr>
    </w:p>
    <w:p w:rsidR="009B00EF" w:rsidRDefault="009E6A44">
      <w:pPr>
        <w:spacing w:line="249" w:lineRule="auto"/>
        <w:ind w:left="140" w:right="4020" w:firstLine="13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тематика внеаудиторной самостоятельной работы </w:t>
      </w:r>
      <w:r>
        <w:rPr>
          <w:noProof/>
          <w:sz w:val="1"/>
          <w:szCs w:val="1"/>
        </w:rPr>
        <w:drawing>
          <wp:inline distT="0" distB="0" distL="0" distR="0">
            <wp:extent cx="19050" cy="219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i/>
          <w:iCs/>
          <w:sz w:val="23"/>
          <w:szCs w:val="23"/>
        </w:rPr>
        <w:t xml:space="preserve"> Итоговая аттестация </w:t>
      </w:r>
      <w:r>
        <w:rPr>
          <w:rFonts w:eastAsia="Times New Roman"/>
          <w:i/>
          <w:iCs/>
          <w:sz w:val="23"/>
          <w:szCs w:val="23"/>
        </w:rPr>
        <w:t>в форме экзамена</w:t>
      </w:r>
    </w:p>
    <w:p w:rsidR="009B00EF" w:rsidRDefault="009B00EF">
      <w:pPr>
        <w:spacing w:line="309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460"/>
        <w:gridCol w:w="780"/>
        <w:gridCol w:w="1080"/>
        <w:gridCol w:w="1140"/>
        <w:gridCol w:w="1120"/>
        <w:gridCol w:w="1100"/>
        <w:gridCol w:w="980"/>
        <w:gridCol w:w="940"/>
        <w:gridCol w:w="900"/>
        <w:gridCol w:w="20"/>
      </w:tblGrid>
      <w:tr w:rsidR="009B00EF">
        <w:trPr>
          <w:trHeight w:val="313"/>
        </w:trPr>
        <w:tc>
          <w:tcPr>
            <w:tcW w:w="1120" w:type="dxa"/>
            <w:gridSpan w:val="2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Таблица 2</w:t>
            </w:r>
          </w:p>
        </w:tc>
        <w:tc>
          <w:tcPr>
            <w:tcW w:w="780" w:type="dxa"/>
            <w:vMerge w:val="restart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vMerge w:val="restart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</w:t>
            </w: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Самос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81"/>
        </w:trPr>
        <w:tc>
          <w:tcPr>
            <w:tcW w:w="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vMerge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72"/>
        </w:trPr>
        <w:tc>
          <w:tcPr>
            <w:tcW w:w="660" w:type="dxa"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9B00EF" w:rsidRDefault="009E6A44">
            <w:pPr>
              <w:spacing w:line="27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spacing w:line="272" w:lineRule="exact"/>
              <w:ind w:left="1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Теоре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spacing w:line="272" w:lineRule="exact"/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Практи</w:t>
            </w:r>
            <w:proofErr w:type="spellEnd"/>
          </w:p>
        </w:tc>
        <w:tc>
          <w:tcPr>
            <w:tcW w:w="980" w:type="dxa"/>
            <w:vAlign w:val="bottom"/>
          </w:tcPr>
          <w:p w:rsidR="009B00EF" w:rsidRDefault="009E6A44">
            <w:pPr>
              <w:spacing w:line="272" w:lineRule="exact"/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Лабора</w:t>
            </w:r>
            <w:proofErr w:type="spellEnd"/>
          </w:p>
        </w:tc>
        <w:tc>
          <w:tcPr>
            <w:tcW w:w="940" w:type="dxa"/>
            <w:vAlign w:val="bottom"/>
          </w:tcPr>
          <w:p w:rsidR="009B00EF" w:rsidRDefault="009E6A44">
            <w:pPr>
              <w:spacing w:line="27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Контро</w:t>
            </w:r>
            <w:proofErr w:type="spellEnd"/>
          </w:p>
        </w:tc>
        <w:tc>
          <w:tcPr>
            <w:tcW w:w="900" w:type="dxa"/>
            <w:vAlign w:val="bottom"/>
          </w:tcPr>
          <w:p w:rsidR="009B00EF" w:rsidRDefault="009E6A44">
            <w:pPr>
              <w:spacing w:line="272" w:lineRule="exact"/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5"/>
                <w:sz w:val="24"/>
                <w:szCs w:val="24"/>
              </w:rPr>
              <w:t>тоятель</w:t>
            </w:r>
            <w:proofErr w:type="spellEnd"/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76"/>
        </w:trPr>
        <w:tc>
          <w:tcPr>
            <w:tcW w:w="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аудитор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тичес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ческие</w:t>
            </w:r>
            <w:proofErr w:type="spellEnd"/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4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льные</w:t>
            </w:r>
            <w:proofErr w:type="spellEnd"/>
          </w:p>
        </w:tc>
        <w:tc>
          <w:tcPr>
            <w:tcW w:w="9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ная</w:t>
            </w:r>
            <w:proofErr w:type="spellEnd"/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96"/>
        </w:trPr>
        <w:tc>
          <w:tcPr>
            <w:tcW w:w="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кие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заня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торные</w:t>
            </w:r>
          </w:p>
        </w:tc>
        <w:tc>
          <w:tcPr>
            <w:tcW w:w="94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9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тия</w:t>
            </w:r>
            <w:proofErr w:type="spellEnd"/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4"/>
        </w:trPr>
        <w:tc>
          <w:tcPr>
            <w:tcW w:w="2980" w:type="dxa"/>
            <w:gridSpan w:val="4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1.1. Устройство</w:t>
            </w: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1900" w:type="dxa"/>
            <w:gridSpan w:val="3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заправочного</w:t>
            </w: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1900" w:type="dxa"/>
            <w:gridSpan w:val="3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5"/>
        </w:trPr>
        <w:tc>
          <w:tcPr>
            <w:tcW w:w="6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2320" w:type="dxa"/>
            <w:gridSpan w:val="3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1.2. Устройство и</w:t>
            </w: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94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112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18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эксплуатации</w:t>
            </w: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2980" w:type="dxa"/>
            <w:gridSpan w:val="4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заправочных станций</w:t>
            </w: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112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2.1.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1900" w:type="dxa"/>
            <w:gridSpan w:val="3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Транспортировка,</w:t>
            </w: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1900" w:type="dxa"/>
            <w:gridSpan w:val="3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 и хранение</w:t>
            </w: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1900" w:type="dxa"/>
            <w:gridSpan w:val="3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</w:t>
            </w: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6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46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2.2.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</w:t>
            </w: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112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заправки</w:t>
            </w:r>
          </w:p>
        </w:tc>
        <w:tc>
          <w:tcPr>
            <w:tcW w:w="18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транспортных</w:t>
            </w: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112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  <w:tc>
          <w:tcPr>
            <w:tcW w:w="18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порядок</w:t>
            </w: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112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отпуска</w:t>
            </w: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8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оплаты</w:t>
            </w: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1900" w:type="dxa"/>
            <w:gridSpan w:val="3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</w:t>
            </w: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6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83</w:t>
            </w:r>
          </w:p>
        </w:tc>
        <w:tc>
          <w:tcPr>
            <w:tcW w:w="11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94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-4229735</wp:posOffset>
            </wp:positionV>
            <wp:extent cx="6059170" cy="42405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24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1900" w:h="16840"/>
          <w:pgMar w:top="834" w:right="1040" w:bottom="513" w:left="1440" w:header="0" w:footer="0" w:gutter="0"/>
          <w:cols w:space="720" w:equalWidth="0">
            <w:col w:w="9420"/>
          </w:cols>
        </w:sect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23" w:lineRule="exact"/>
        <w:rPr>
          <w:sz w:val="20"/>
          <w:szCs w:val="20"/>
        </w:rPr>
      </w:pPr>
    </w:p>
    <w:p w:rsidR="009B00EF" w:rsidRDefault="009E6A44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:rsidR="009B00EF" w:rsidRDefault="009B00EF">
      <w:pPr>
        <w:sectPr w:rsidR="009B00EF">
          <w:type w:val="continuous"/>
          <w:pgSz w:w="11900" w:h="16840"/>
          <w:pgMar w:top="834" w:right="1040" w:bottom="513" w:left="1440" w:header="0" w:footer="0" w:gutter="0"/>
          <w:cols w:space="720" w:equalWidth="0">
            <w:col w:w="94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20"/>
        <w:gridCol w:w="540"/>
        <w:gridCol w:w="2020"/>
        <w:gridCol w:w="2720"/>
        <w:gridCol w:w="880"/>
        <w:gridCol w:w="2660"/>
        <w:gridCol w:w="1720"/>
        <w:gridCol w:w="1160"/>
      </w:tblGrid>
      <w:tr w:rsidR="009B00EF">
        <w:trPr>
          <w:trHeight w:val="318"/>
        </w:trPr>
        <w:tc>
          <w:tcPr>
            <w:tcW w:w="790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3.2. Содержание обучения по ПМ 03. МДК 03.01, МДК 03.02</w:t>
            </w: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772"/>
        </w:trPr>
        <w:tc>
          <w:tcPr>
            <w:tcW w:w="26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8820" w:type="dxa"/>
            <w:gridSpan w:val="5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</w:t>
            </w:r>
          </w:p>
        </w:tc>
        <w:tc>
          <w:tcPr>
            <w:tcW w:w="17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Уровень</w:t>
            </w:r>
          </w:p>
        </w:tc>
      </w:tr>
      <w:tr w:rsidR="009B00EF">
        <w:trPr>
          <w:trHeight w:val="318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разделов</w:t>
            </w:r>
          </w:p>
        </w:tc>
        <w:tc>
          <w:tcPr>
            <w:tcW w:w="5280" w:type="dxa"/>
            <w:gridSpan w:val="3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занятия, самостоятельная</w:t>
            </w: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освоени</w:t>
            </w:r>
            <w:proofErr w:type="spellEnd"/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профессионального</w:t>
            </w:r>
          </w:p>
        </w:tc>
        <w:tc>
          <w:tcPr>
            <w:tcW w:w="2560" w:type="dxa"/>
            <w:gridSpan w:val="2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работа обучающихся</w:t>
            </w: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модуля (ПМ),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междисциплинарных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4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курсов (МДК) и тем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0"/>
        </w:trPr>
        <w:tc>
          <w:tcPr>
            <w:tcW w:w="2620" w:type="dxa"/>
            <w:vAlign w:val="bottom"/>
          </w:tcPr>
          <w:p w:rsidR="009B00EF" w:rsidRDefault="009E6A44">
            <w:pPr>
              <w:ind w:left="1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9B00EF">
        <w:trPr>
          <w:trHeight w:val="316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8"/>
        </w:trPr>
        <w:tc>
          <w:tcPr>
            <w:tcW w:w="26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Выполнение работ по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техническому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обслуживанию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заправочных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2"/>
        </w:trPr>
        <w:tc>
          <w:tcPr>
            <w:tcW w:w="26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станций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8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МДК 03.1.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8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Оборудование и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эксплуатация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заправочных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4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станций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1.1. Устройство</w:t>
            </w:r>
          </w:p>
        </w:tc>
        <w:tc>
          <w:tcPr>
            <w:tcW w:w="2560" w:type="dxa"/>
            <w:gridSpan w:val="2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E6A44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574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заправочного</w:t>
            </w:r>
          </w:p>
        </w:tc>
        <w:tc>
          <w:tcPr>
            <w:tcW w:w="8820" w:type="dxa"/>
            <w:gridSpan w:val="5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  Устройство и конструктивные особенности заправочного оборудования.</w:t>
            </w: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8"/>
        </w:trPr>
        <w:tc>
          <w:tcPr>
            <w:tcW w:w="26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оборудования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2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Топливораздаточные колонки.</w:t>
            </w: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6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gridSpan w:val="4"/>
            <w:vAlign w:val="bottom"/>
          </w:tcPr>
          <w:p w:rsidR="009B00EF" w:rsidRDefault="009E6A44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Топливные резервуары. Резервуары (наземные и подземные) для</w:t>
            </w: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 ТСМ.</w:t>
            </w:r>
          </w:p>
        </w:tc>
        <w:tc>
          <w:tcPr>
            <w:tcW w:w="2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8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2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Перекачивающие агрегаты</w:t>
            </w: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8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2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</w:t>
            </w:r>
          </w:p>
        </w:tc>
        <w:tc>
          <w:tcPr>
            <w:tcW w:w="27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</w:t>
            </w:r>
          </w:p>
        </w:tc>
        <w:tc>
          <w:tcPr>
            <w:tcW w:w="880" w:type="dxa"/>
            <w:vAlign w:val="bottom"/>
          </w:tcPr>
          <w:p w:rsidR="009B00EF" w:rsidRDefault="009E6A4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66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электронно-</w:t>
            </w: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2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2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автоматической системы управления</w:t>
            </w:r>
          </w:p>
        </w:tc>
        <w:tc>
          <w:tcPr>
            <w:tcW w:w="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-46355</wp:posOffset>
            </wp:positionH>
            <wp:positionV relativeFrom="paragraph">
              <wp:posOffset>-5542915</wp:posOffset>
            </wp:positionV>
            <wp:extent cx="9302750" cy="5556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0" cy="555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6840" w:h="11900" w:orient="landscape"/>
          <w:pgMar w:top="914" w:right="1340" w:bottom="927" w:left="1180" w:header="0" w:footer="0" w:gutter="0"/>
          <w:cols w:space="720" w:equalWidth="0">
            <w:col w:w="14320"/>
          </w:cols>
        </w:sect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7</w:t>
      </w:r>
    </w:p>
    <w:p w:rsidR="009B00EF" w:rsidRDefault="009B00EF">
      <w:pPr>
        <w:sectPr w:rsidR="009B00EF">
          <w:pgSz w:w="16840" w:h="11900" w:orient="landscape"/>
          <w:pgMar w:top="984" w:right="1440" w:bottom="1440" w:left="1120" w:header="0" w:footer="0" w:gutter="0"/>
          <w:cols w:space="720" w:equalWidth="0">
            <w:col w:w="14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580"/>
        <w:gridCol w:w="1660"/>
        <w:gridCol w:w="2740"/>
        <w:gridCol w:w="1760"/>
        <w:gridCol w:w="2700"/>
        <w:gridCol w:w="540"/>
      </w:tblGrid>
      <w:tr w:rsidR="009B00EF">
        <w:trPr>
          <w:trHeight w:val="313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66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</w:t>
            </w:r>
          </w:p>
        </w:tc>
        <w:tc>
          <w:tcPr>
            <w:tcW w:w="2740" w:type="dxa"/>
            <w:vAlign w:val="bottom"/>
          </w:tcPr>
          <w:p w:rsidR="009B00EF" w:rsidRDefault="009E6A4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дистанционного</w:t>
            </w:r>
          </w:p>
        </w:tc>
        <w:tc>
          <w:tcPr>
            <w:tcW w:w="17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</w:t>
            </w:r>
          </w:p>
        </w:tc>
        <w:tc>
          <w:tcPr>
            <w:tcW w:w="270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топливораздаточными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60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колонками.</w:t>
            </w:r>
          </w:p>
        </w:tc>
        <w:tc>
          <w:tcPr>
            <w:tcW w:w="27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160" w:type="dxa"/>
            <w:gridSpan w:val="3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 передвижных заправочных станций</w:t>
            </w: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4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 и конструктивные особенности контрольно-измерительных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9B00EF">
        <w:trPr>
          <w:trHeight w:val="330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приборов заправочного оборудования</w:t>
            </w: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0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3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9B00EF">
        <w:trPr>
          <w:trHeight w:val="326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устройства основного технологического оборудования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4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заправочных станций и электронно-автоматической системы управления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6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</w:t>
            </w:r>
          </w:p>
        </w:tc>
        <w:tc>
          <w:tcPr>
            <w:tcW w:w="2740" w:type="dxa"/>
            <w:vAlign w:val="bottom"/>
          </w:tcPr>
          <w:p w:rsidR="009B00EF" w:rsidRDefault="009E6A4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дистанционного</w:t>
            </w:r>
          </w:p>
        </w:tc>
        <w:tc>
          <w:tcPr>
            <w:tcW w:w="176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</w:t>
            </w: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6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топливораздаточными колонками</w:t>
            </w: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оборудования передвижных заправочных станций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4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принципов работы контрольно-измерительных приборов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2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заправочного оборудования</w:t>
            </w: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258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1.2. Устройство</w:t>
            </w:r>
          </w:p>
        </w:tc>
        <w:tc>
          <w:tcPr>
            <w:tcW w:w="224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7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24</w:t>
            </w:r>
          </w:p>
        </w:tc>
      </w:tr>
      <w:tr w:rsidR="009B00EF">
        <w:trPr>
          <w:trHeight w:val="322"/>
        </w:trPr>
        <w:tc>
          <w:tcPr>
            <w:tcW w:w="258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правила</w:t>
            </w: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Устройство заправочных станций. </w:t>
            </w:r>
            <w:r>
              <w:rPr>
                <w:rFonts w:eastAsia="Times New Roman"/>
                <w:sz w:val="24"/>
                <w:szCs w:val="24"/>
              </w:rPr>
              <w:t>Планировка заправочных станций: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2"/>
        </w:trPr>
        <w:tc>
          <w:tcPr>
            <w:tcW w:w="258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эксплуатации</w:t>
            </w: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территория, здания и сооружения. Виды заправочных станций. Общие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58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заправочных</w:t>
            </w: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положения  и  требования  к  размещению  заправочного  и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258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станций</w:t>
            </w: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электрооборудования станции. Водоснабжение, канализация станции.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6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Обеспечение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пожаро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 и взрывобезопасности заправочных станции.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Информация и документация заправочных станций. Паспорт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2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автозаправочной станции</w:t>
            </w: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Правила безопасной эксплуатации заправочных станций жидких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6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нефтепродуктов. </w:t>
            </w:r>
            <w:r>
              <w:rPr>
                <w:rFonts w:eastAsia="Times New Roman"/>
                <w:sz w:val="24"/>
                <w:szCs w:val="24"/>
              </w:rPr>
              <w:t>Общее положение. Информация и документация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АЗС. Территория, здания и сооружения.</w:t>
            </w:r>
          </w:p>
        </w:tc>
        <w:tc>
          <w:tcPr>
            <w:tcW w:w="17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Электрооборудование. Водоснабжение и канализация. Обеспечение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0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пожаро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 и взрывобезопасности. Охрана окружающей среды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Правила безопасной эксплуатации заправочных станций</w:t>
            </w:r>
          </w:p>
        </w:tc>
        <w:tc>
          <w:tcPr>
            <w:tcW w:w="54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60"/>
        </w:trPr>
        <w:tc>
          <w:tcPr>
            <w:tcW w:w="2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сжиженного газа. </w:t>
            </w:r>
            <w:r>
              <w:rPr>
                <w:rFonts w:eastAsia="Times New Roman"/>
                <w:sz w:val="24"/>
                <w:szCs w:val="24"/>
              </w:rPr>
              <w:t>Общее положение. Информация и документация</w:t>
            </w:r>
          </w:p>
        </w:tc>
        <w:tc>
          <w:tcPr>
            <w:tcW w:w="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-32385</wp:posOffset>
            </wp:positionH>
            <wp:positionV relativeFrom="paragraph">
              <wp:posOffset>-5841365</wp:posOffset>
            </wp:positionV>
            <wp:extent cx="9272270" cy="58394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270" cy="583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6840" w:h="11900" w:orient="landscape"/>
          <w:pgMar w:top="822" w:right="1440" w:bottom="1440" w:left="1180" w:header="0" w:footer="0" w:gutter="0"/>
          <w:cols w:space="720" w:equalWidth="0">
            <w:col w:w="14220"/>
          </w:cols>
        </w:sect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8</w:t>
      </w:r>
    </w:p>
    <w:p w:rsidR="009B00EF" w:rsidRDefault="009B00EF">
      <w:pPr>
        <w:sectPr w:rsidR="009B00EF">
          <w:pgSz w:w="16840" w:h="11900" w:orient="landscape"/>
          <w:pgMar w:top="634" w:right="1440" w:bottom="1440" w:left="1180" w:header="0" w:footer="0" w:gutter="0"/>
          <w:cols w:space="720" w:equalWidth="0">
            <w:col w:w="14220"/>
          </w:cols>
        </w:sectPr>
      </w:pPr>
    </w:p>
    <w:p w:rsidR="009B00EF" w:rsidRDefault="009E6A44">
      <w:pPr>
        <w:ind w:left="3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АЗС. Требования к территории, зданию и сооружениям.</w:t>
      </w:r>
    </w:p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-197485</wp:posOffset>
            </wp:positionH>
            <wp:positionV relativeFrom="paragraph">
              <wp:posOffset>-156210</wp:posOffset>
            </wp:positionV>
            <wp:extent cx="9272270" cy="58204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270" cy="582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pacing w:line="64" w:lineRule="exact"/>
        <w:rPr>
          <w:sz w:val="20"/>
          <w:szCs w:val="20"/>
        </w:rPr>
      </w:pPr>
    </w:p>
    <w:tbl>
      <w:tblPr>
        <w:tblW w:w="0" w:type="auto"/>
        <w:tblInd w:w="2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0"/>
        <w:gridCol w:w="2120"/>
        <w:gridCol w:w="1040"/>
        <w:gridCol w:w="1460"/>
        <w:gridCol w:w="920"/>
        <w:gridCol w:w="1000"/>
        <w:gridCol w:w="2060"/>
        <w:gridCol w:w="640"/>
      </w:tblGrid>
      <w:tr w:rsidR="009B00EF">
        <w:trPr>
          <w:trHeight w:val="313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Электрооборудование. Водоснабжение, канализация. Обеспечение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5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пожаро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 и взрывобезопасности. Охрана окружающей среды</w:t>
            </w: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8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Правила эксплуатации резервуаров. </w:t>
            </w:r>
            <w:r>
              <w:rPr>
                <w:rFonts w:eastAsia="Times New Roman"/>
                <w:sz w:val="24"/>
                <w:szCs w:val="24"/>
              </w:rPr>
              <w:t>Эксплуатация, техническое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обслуживание</w:t>
            </w:r>
          </w:p>
        </w:tc>
        <w:tc>
          <w:tcPr>
            <w:tcW w:w="2500" w:type="dxa"/>
            <w:gridSpan w:val="2"/>
            <w:vAlign w:val="bottom"/>
          </w:tcPr>
          <w:p w:rsidR="009B00EF" w:rsidRDefault="009E6A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ремонт резервуаров.</w:t>
            </w:r>
          </w:p>
        </w:tc>
        <w:tc>
          <w:tcPr>
            <w:tcW w:w="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540" w:type="dxa"/>
            <w:gridSpan w:val="5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Профилактический осмотр, проверка, испытание, зачистка и</w:t>
            </w: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0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градуировка резервуаров</w:t>
            </w:r>
          </w:p>
        </w:tc>
        <w:tc>
          <w:tcPr>
            <w:tcW w:w="1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8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1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Правила эксплуатации</w:t>
            </w:r>
          </w:p>
        </w:tc>
        <w:tc>
          <w:tcPr>
            <w:tcW w:w="2380" w:type="dxa"/>
            <w:gridSpan w:val="2"/>
            <w:vAlign w:val="bottom"/>
          </w:tcPr>
          <w:p w:rsidR="009B00EF" w:rsidRDefault="009E6A44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технологических</w:t>
            </w:r>
          </w:p>
        </w:tc>
        <w:tc>
          <w:tcPr>
            <w:tcW w:w="3060" w:type="dxa"/>
            <w:gridSpan w:val="2"/>
            <w:vAlign w:val="bottom"/>
          </w:tcPr>
          <w:p w:rsidR="009B00EF" w:rsidRDefault="009E6A4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трубопроводов.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 к</w:t>
            </w:r>
          </w:p>
        </w:tc>
        <w:tc>
          <w:tcPr>
            <w:tcW w:w="3420" w:type="dxa"/>
            <w:gridSpan w:val="3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эксплуатации и техническому</w:t>
            </w:r>
          </w:p>
        </w:tc>
        <w:tc>
          <w:tcPr>
            <w:tcW w:w="3060" w:type="dxa"/>
            <w:gridSpan w:val="2"/>
            <w:vAlign w:val="bottom"/>
          </w:tcPr>
          <w:p w:rsidR="009B00EF" w:rsidRDefault="009E6A44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обслуживанию</w:t>
            </w: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технологических</w:t>
            </w:r>
          </w:p>
        </w:tc>
        <w:tc>
          <w:tcPr>
            <w:tcW w:w="2500" w:type="dxa"/>
            <w:gridSpan w:val="2"/>
            <w:vAlign w:val="bottom"/>
          </w:tcPr>
          <w:p w:rsidR="009B00EF" w:rsidRDefault="009E6A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трубопроводов.</w:t>
            </w:r>
          </w:p>
        </w:tc>
        <w:tc>
          <w:tcPr>
            <w:tcW w:w="920" w:type="dxa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</w:t>
            </w:r>
          </w:p>
        </w:tc>
        <w:tc>
          <w:tcPr>
            <w:tcW w:w="306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технологических</w:t>
            </w: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трубопроводов</w:t>
            </w:r>
          </w:p>
        </w:tc>
        <w:tc>
          <w:tcPr>
            <w:tcW w:w="10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8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1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Правила эксплуатации</w:t>
            </w:r>
          </w:p>
        </w:tc>
        <w:tc>
          <w:tcPr>
            <w:tcW w:w="3380" w:type="dxa"/>
            <w:gridSpan w:val="3"/>
            <w:vAlign w:val="bottom"/>
          </w:tcPr>
          <w:p w:rsidR="009B00EF" w:rsidRDefault="009E6A44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топливораздаточного</w:t>
            </w:r>
          </w:p>
        </w:tc>
        <w:tc>
          <w:tcPr>
            <w:tcW w:w="2060" w:type="dxa"/>
            <w:vAlign w:val="bottom"/>
          </w:tcPr>
          <w:p w:rsidR="009B00EF" w:rsidRDefault="009E6A44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оборудования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Эксплуатация,</w:t>
            </w:r>
          </w:p>
        </w:tc>
        <w:tc>
          <w:tcPr>
            <w:tcW w:w="3420" w:type="dxa"/>
            <w:gridSpan w:val="3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техническое обслуживание</w:t>
            </w:r>
          </w:p>
        </w:tc>
        <w:tc>
          <w:tcPr>
            <w:tcW w:w="306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топливо- и</w:t>
            </w: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маслораздаточных колонок, требования, предъявляемые к ним.</w:t>
            </w: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0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Электрооборудование</w:t>
            </w:r>
          </w:p>
        </w:tc>
        <w:tc>
          <w:tcPr>
            <w:tcW w:w="1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Правила эксплуатации электронно-автоматической системы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6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управления. </w:t>
            </w:r>
            <w:r>
              <w:rPr>
                <w:rFonts w:eastAsia="Times New Roman"/>
                <w:sz w:val="24"/>
                <w:szCs w:val="24"/>
              </w:rPr>
              <w:t>Устройство</w:t>
            </w:r>
          </w:p>
        </w:tc>
        <w:tc>
          <w:tcPr>
            <w:tcW w:w="5440" w:type="dxa"/>
            <w:gridSpan w:val="4"/>
            <w:vAlign w:val="bottom"/>
          </w:tcPr>
          <w:p w:rsidR="009B00EF" w:rsidRDefault="009E6A44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эксплуатация электронно-автоматической</w:t>
            </w: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 управления.</w:t>
            </w:r>
          </w:p>
        </w:tc>
        <w:tc>
          <w:tcPr>
            <w:tcW w:w="1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пользования контрольно-кассовой машиной через контроллер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4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управления или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компьютерно-кассовой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системой</w:t>
            </w: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8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Проверка на точность и наладки узлов системы. </w:t>
            </w:r>
            <w:r>
              <w:rPr>
                <w:rFonts w:eastAsia="Times New Roman"/>
                <w:sz w:val="24"/>
                <w:szCs w:val="24"/>
              </w:rPr>
              <w:t>Проверка и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регулировка топливо- и маслораздаточных колонок, узлов системы.</w:t>
            </w: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Электронная платежная система Web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Money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Transfer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Офлайн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0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4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 заправки автомобилей топливом</w:t>
            </w: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0"/>
        </w:trPr>
        <w:tc>
          <w:tcPr>
            <w:tcW w:w="24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Лабораторные работы</w:t>
            </w:r>
          </w:p>
        </w:tc>
        <w:tc>
          <w:tcPr>
            <w:tcW w:w="10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B00EF">
        <w:trPr>
          <w:trHeight w:val="338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540" w:type="dxa"/>
            <w:gridSpan w:val="5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Исследование замеров отпуска колонок нефтепродуктов</w:t>
            </w: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2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0" w:type="dxa"/>
            <w:gridSpan w:val="6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 резервуаров для хранения нефтепродуктов механическим</w:t>
            </w:r>
          </w:p>
        </w:tc>
        <w:tc>
          <w:tcPr>
            <w:tcW w:w="6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58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способом</w:t>
            </w:r>
          </w:p>
        </w:tc>
        <w:tc>
          <w:tcPr>
            <w:tcW w:w="10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B00EF">
      <w:pPr>
        <w:sectPr w:rsidR="009B00EF">
          <w:pgSz w:w="16840" w:h="11900" w:orient="landscape"/>
          <w:pgMar w:top="822" w:right="1440" w:bottom="1440" w:left="1440" w:header="0" w:footer="0" w:gutter="0"/>
          <w:cols w:space="720" w:equalWidth="0">
            <w:col w:w="13960"/>
          </w:cols>
        </w:sectPr>
      </w:pPr>
    </w:p>
    <w:p w:rsidR="009B00EF" w:rsidRDefault="009E6A44">
      <w:pPr>
        <w:ind w:left="2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9</w:t>
      </w:r>
    </w:p>
    <w:p w:rsidR="009B00EF" w:rsidRDefault="009B00EF">
      <w:pPr>
        <w:sectPr w:rsidR="009B00EF">
          <w:pgSz w:w="16840" w:h="11900" w:orient="landscape"/>
          <w:pgMar w:top="634" w:right="1440" w:bottom="1440" w:left="1440" w:header="0" w:footer="0" w:gutter="0"/>
          <w:cols w:space="720" w:equalWidth="0">
            <w:col w:w="13960"/>
          </w:cols>
        </w:sectPr>
      </w:pPr>
    </w:p>
    <w:tbl>
      <w:tblPr>
        <w:tblW w:w="0" w:type="auto"/>
        <w:tblInd w:w="28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0"/>
        <w:gridCol w:w="8300"/>
        <w:gridCol w:w="1020"/>
      </w:tblGrid>
      <w:tr w:rsidR="009B00EF">
        <w:trPr>
          <w:trHeight w:val="313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 резервуаров для хранения нефтепродуктов электронным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74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способом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 резервуаров для хранения нефтепродуктов ручным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4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способом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Исследование герметичности топливных магистралей и их соединений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8"/>
        </w:trPr>
        <w:tc>
          <w:tcPr>
            <w:tcW w:w="864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11</w:t>
            </w:r>
          </w:p>
        </w:tc>
      </w:tr>
      <w:tr w:rsidR="009B00EF">
        <w:trPr>
          <w:trHeight w:val="340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паспорта автозаправочной станции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2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Оформление журнала осмотра зданий и сооружений,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молниезащиты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4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пожарной и экологической безопасности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актов учета нефтепродуктов при выполнении работ по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проверке погрешности топливораздаточной колонки (ТРК) и при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ремонтных работ на ТРК и маслораздаточной колонке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(МРК)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Подготовка АЗС к эксплуатации 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осеннее-зимний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весеннее-летний</w:t>
            </w:r>
            <w:proofErr w:type="spellEnd"/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22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периоды. Выполнение проверочных и регулировочных работ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4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маслозаправочных колонок. Опломбирование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8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 журнала учета ремонта оборудования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6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 технического паспорта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8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и применение средств пожаротушения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2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Техническое обслуживание резервуаров АЗС. Ультразвуковая и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4"/>
        </w:trPr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инструментальная дефектоскопия резервуаров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4"/>
        </w:trPr>
        <w:tc>
          <w:tcPr>
            <w:tcW w:w="34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300" w:type="dxa"/>
            <w:vAlign w:val="bottom"/>
          </w:tcPr>
          <w:p w:rsidR="009B00EF" w:rsidRDefault="009E6A4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Техническое обслуживания технологического оборудования АЗС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4"/>
        </w:trPr>
        <w:tc>
          <w:tcPr>
            <w:tcW w:w="864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 «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Оборудование и эксплуатация заправочных</w:t>
            </w:r>
          </w:p>
        </w:tc>
        <w:tc>
          <w:tcPr>
            <w:tcW w:w="1020" w:type="dxa"/>
            <w:vAlign w:val="bottom"/>
          </w:tcPr>
          <w:p w:rsidR="009B00EF" w:rsidRDefault="009E6A4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4"/>
        </w:trPr>
        <w:tc>
          <w:tcPr>
            <w:tcW w:w="864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станций»</w:t>
            </w:r>
          </w:p>
        </w:tc>
        <w:tc>
          <w:tcPr>
            <w:tcW w:w="10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-32385</wp:posOffset>
            </wp:positionH>
            <wp:positionV relativeFrom="paragraph">
              <wp:posOffset>-5036185</wp:posOffset>
            </wp:positionV>
            <wp:extent cx="9272270" cy="58775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270" cy="587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Самостоятельная работа обучающихся при изучении раздела 1</w:t>
      </w:r>
    </w:p>
    <w:p w:rsidR="009B00EF" w:rsidRDefault="009B00EF">
      <w:pPr>
        <w:spacing w:line="51" w:lineRule="exact"/>
        <w:rPr>
          <w:sz w:val="20"/>
          <w:szCs w:val="20"/>
        </w:rPr>
      </w:pPr>
    </w:p>
    <w:p w:rsidR="009B00EF" w:rsidRDefault="009E6A44">
      <w:pPr>
        <w:spacing w:line="343" w:lineRule="auto"/>
        <w:ind w:right="4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преподавателем).</w:t>
      </w:r>
    </w:p>
    <w:p w:rsidR="009B00EF" w:rsidRDefault="009B00EF">
      <w:pPr>
        <w:sectPr w:rsidR="009B00EF">
          <w:pgSz w:w="16840" w:h="11900" w:orient="landscape"/>
          <w:pgMar w:top="822" w:right="1440" w:bottom="1440" w:left="1180" w:header="0" w:footer="0" w:gutter="0"/>
          <w:cols w:space="720" w:equalWidth="0">
            <w:col w:w="14220"/>
          </w:cols>
        </w:sect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10</w:t>
      </w:r>
    </w:p>
    <w:p w:rsidR="009B00EF" w:rsidRDefault="009B00EF">
      <w:pPr>
        <w:sectPr w:rsidR="009B00EF">
          <w:pgSz w:w="16840" w:h="11900" w:orient="landscape"/>
          <w:pgMar w:top="634" w:right="1440" w:bottom="1440" w:left="1180" w:header="0" w:footer="0" w:gutter="0"/>
          <w:cols w:space="720" w:equalWidth="0">
            <w:col w:w="14220"/>
          </w:cols>
        </w:sect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716280</wp:posOffset>
            </wp:positionH>
            <wp:positionV relativeFrom="page">
              <wp:posOffset>388620</wp:posOffset>
            </wp:positionV>
            <wp:extent cx="9272270" cy="57734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270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Углубленное изучение тем (по вопросам, составленным преподавателем).</w:t>
      </w:r>
    </w:p>
    <w:p w:rsidR="009B00EF" w:rsidRDefault="009B00EF">
      <w:pPr>
        <w:spacing w:line="284" w:lineRule="exact"/>
        <w:rPr>
          <w:sz w:val="20"/>
          <w:szCs w:val="20"/>
        </w:rPr>
      </w:pPr>
    </w:p>
    <w:p w:rsidR="009B00EF" w:rsidRDefault="009E6A44">
      <w:pPr>
        <w:spacing w:line="232" w:lineRule="auto"/>
        <w:ind w:right="2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Составление паспортов, актов, журналов работы автозаправочных станций (по исходным данным, составленным преподавателем)</w:t>
      </w:r>
    </w:p>
    <w:p w:rsidR="009B00EF" w:rsidRDefault="009E6A44">
      <w:pPr>
        <w:spacing w:line="198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Примерная тематика домашних заданий:</w:t>
      </w:r>
    </w:p>
    <w:p w:rsidR="009B00EF" w:rsidRDefault="009E6A44">
      <w:pPr>
        <w:tabs>
          <w:tab w:val="left" w:pos="380"/>
        </w:tabs>
        <w:spacing w:line="187" w:lineRule="auto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1.</w:t>
      </w:r>
      <w:r>
        <w:rPr>
          <w:rFonts w:eastAsia="Times New Roman"/>
          <w:sz w:val="23"/>
          <w:szCs w:val="23"/>
        </w:rPr>
        <w:tab/>
        <w:t>Паспорт автозаправочной станции.</w:t>
      </w:r>
    </w:p>
    <w:p w:rsidR="009B00EF" w:rsidRDefault="009E6A44">
      <w:pPr>
        <w:tabs>
          <w:tab w:val="left" w:pos="380"/>
        </w:tabs>
        <w:spacing w:line="181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</w:t>
      </w:r>
      <w:r>
        <w:rPr>
          <w:rFonts w:eastAsia="Times New Roman"/>
          <w:sz w:val="24"/>
          <w:szCs w:val="24"/>
        </w:rPr>
        <w:tab/>
        <w:t>Паспорт резервуара автозаправочной станции.</w:t>
      </w:r>
    </w:p>
    <w:p w:rsidR="009B00EF" w:rsidRDefault="009E6A44">
      <w:pPr>
        <w:tabs>
          <w:tab w:val="left" w:pos="380"/>
        </w:tabs>
        <w:spacing w:line="187" w:lineRule="auto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3.</w:t>
      </w:r>
      <w:r>
        <w:rPr>
          <w:rFonts w:eastAsia="Times New Roman"/>
          <w:sz w:val="23"/>
          <w:szCs w:val="23"/>
        </w:rPr>
        <w:tab/>
        <w:t>Журнал учета работы топливораздаточной колонки.</w:t>
      </w:r>
    </w:p>
    <w:p w:rsidR="009B00EF" w:rsidRDefault="009E6A44">
      <w:pPr>
        <w:tabs>
          <w:tab w:val="left" w:pos="380"/>
        </w:tabs>
        <w:spacing w:line="189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Акт выполнения зачистки резервуара.</w:t>
      </w:r>
    </w:p>
    <w:p w:rsidR="009B00EF" w:rsidRDefault="009E6A44">
      <w:pPr>
        <w:tabs>
          <w:tab w:val="left" w:pos="380"/>
        </w:tabs>
        <w:spacing w:line="187" w:lineRule="auto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5.</w:t>
      </w:r>
      <w:r>
        <w:rPr>
          <w:rFonts w:eastAsia="Times New Roman"/>
          <w:sz w:val="23"/>
          <w:szCs w:val="23"/>
        </w:rPr>
        <w:tab/>
        <w:t>Журнал учета поступивших нефтепродуктов.</w:t>
      </w:r>
    </w:p>
    <w:p w:rsidR="009B00EF" w:rsidRDefault="009E6A44">
      <w:pPr>
        <w:tabs>
          <w:tab w:val="left" w:pos="3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Акт приемки-сдачи нефтепродуктов из резервуаров судов на АЗС.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tabs>
          <w:tab w:val="left" w:pos="3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</w:t>
      </w:r>
      <w:r>
        <w:rPr>
          <w:rFonts w:eastAsia="Times New Roman"/>
          <w:sz w:val="24"/>
          <w:szCs w:val="24"/>
        </w:rPr>
        <w:tab/>
        <w:t>Акт учета нефтепродуктов при выполнении работ по проверке погрешности топливораздаточной колонки.</w:t>
      </w:r>
    </w:p>
    <w:p w:rsidR="009B00EF" w:rsidRDefault="009B00EF">
      <w:pPr>
        <w:spacing w:line="128" w:lineRule="exact"/>
        <w:rPr>
          <w:sz w:val="20"/>
          <w:szCs w:val="20"/>
        </w:rPr>
      </w:pPr>
    </w:p>
    <w:p w:rsidR="009B00EF" w:rsidRDefault="009E6A44">
      <w:pPr>
        <w:spacing w:line="272" w:lineRule="auto"/>
        <w:ind w:right="4140" w:hanging="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Акт учета нефтепродуктов при выполнении ремонтных работ на топливораздаточной колонке (маслораздаточной колонке).</w:t>
      </w:r>
    </w:p>
    <w:p w:rsidR="009B00EF" w:rsidRDefault="009E6A44">
      <w:pPr>
        <w:tabs>
          <w:tab w:val="left" w:pos="380"/>
        </w:tabs>
        <w:spacing w:line="22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 xml:space="preserve">Паспорт на вид </w:t>
      </w:r>
      <w:proofErr w:type="spellStart"/>
      <w:r>
        <w:rPr>
          <w:rFonts w:eastAsia="Times New Roman"/>
          <w:sz w:val="23"/>
          <w:szCs w:val="23"/>
        </w:rPr>
        <w:t>топливо-смазочного</w:t>
      </w:r>
      <w:proofErr w:type="spellEnd"/>
      <w:r>
        <w:rPr>
          <w:rFonts w:eastAsia="Times New Roman"/>
          <w:sz w:val="23"/>
          <w:szCs w:val="23"/>
        </w:rPr>
        <w:t xml:space="preserve"> материала и его сравнение с </w:t>
      </w:r>
      <w:proofErr w:type="spellStart"/>
      <w:r>
        <w:rPr>
          <w:rFonts w:eastAsia="Times New Roman"/>
          <w:sz w:val="23"/>
          <w:szCs w:val="23"/>
        </w:rPr>
        <w:t>ГОСТом</w:t>
      </w:r>
      <w:proofErr w:type="spellEnd"/>
      <w:r>
        <w:rPr>
          <w:rFonts w:eastAsia="Times New Roman"/>
          <w:sz w:val="23"/>
          <w:szCs w:val="23"/>
        </w:rPr>
        <w:t xml:space="preserve"> ТСМ.</w:t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 Обзор современных ТСМ.</w:t>
      </w:r>
    </w:p>
    <w:p w:rsidR="009B00EF" w:rsidRDefault="009B00EF">
      <w:pPr>
        <w:spacing w:line="212" w:lineRule="exact"/>
        <w:rPr>
          <w:sz w:val="20"/>
          <w:szCs w:val="20"/>
        </w:rPr>
      </w:pPr>
    </w:p>
    <w:p w:rsidR="009B00EF" w:rsidRDefault="009E6A44">
      <w:pPr>
        <w:spacing w:line="205" w:lineRule="auto"/>
        <w:ind w:right="3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Выполнение реферата по темам: «Организация многотопливных АЗС в современных условиях», «Основные свойства ТСМ и их влияние на работу двигателя»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2. Выполнение</w:t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работ по организации</w:t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транспортировки,</w:t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приема, хранения и</w:t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отпуска нефтепродуктов</w:t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МДК 03.2.</w:t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345" w:lineRule="exact"/>
        <w:rPr>
          <w:sz w:val="20"/>
          <w:szCs w:val="20"/>
        </w:r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</w:t>
      </w:r>
    </w:p>
    <w:p w:rsidR="009B00EF" w:rsidRDefault="009B00EF">
      <w:pPr>
        <w:sectPr w:rsidR="009B00EF">
          <w:pgSz w:w="16840" w:h="11900" w:orient="landscape"/>
          <w:pgMar w:top="672" w:right="1440" w:bottom="1440" w:left="1180" w:header="0" w:footer="0" w:gutter="0"/>
          <w:cols w:space="720" w:equalWidth="0">
            <w:col w:w="142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460"/>
        <w:gridCol w:w="780"/>
        <w:gridCol w:w="1880"/>
        <w:gridCol w:w="1620"/>
        <w:gridCol w:w="2860"/>
        <w:gridCol w:w="1380"/>
        <w:gridCol w:w="980"/>
        <w:gridCol w:w="1540"/>
      </w:tblGrid>
      <w:tr w:rsidR="009B00EF">
        <w:trPr>
          <w:trHeight w:val="318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транспортировки,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приема хранения и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отпуска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4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нефтепродуктов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2.1.</w:t>
            </w:r>
          </w:p>
        </w:tc>
        <w:tc>
          <w:tcPr>
            <w:tcW w:w="2660" w:type="dxa"/>
            <w:gridSpan w:val="2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E6A44">
            <w:pPr>
              <w:ind w:right="1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9B00EF">
        <w:trPr>
          <w:trHeight w:val="570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Транспортировка,</w:t>
            </w: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 транспортировки нефтепродуктов и газообразного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18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прием и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топлива. </w:t>
            </w:r>
            <w:r>
              <w:rPr>
                <w:rFonts w:eastAsia="Times New Roman"/>
                <w:sz w:val="24"/>
                <w:szCs w:val="24"/>
              </w:rPr>
              <w:t>Правила перевозки нефтепродуктов автоцистернами.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хранение</w:t>
            </w: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  автомобилей.  Требования,  предъявляемые  к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нефтепроду</w:t>
            </w:r>
            <w:proofErr w:type="spellEnd"/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автомобилям-цистернам, перевозящим нефтепродукты. Оборудование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246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ктов</w:t>
            </w:r>
            <w:proofErr w:type="spellEnd"/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передвижной автозаправочной станции. Особенности эксплуатации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gridSpan w:val="3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передвижных автозаправочных станций</w:t>
            </w: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8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88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Организация</w:t>
            </w:r>
          </w:p>
        </w:tc>
        <w:tc>
          <w:tcPr>
            <w:tcW w:w="1620" w:type="dxa"/>
            <w:vAlign w:val="bottom"/>
          </w:tcPr>
          <w:p w:rsidR="009B00EF" w:rsidRDefault="009E6A44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приема</w:t>
            </w:r>
          </w:p>
        </w:tc>
        <w:tc>
          <w:tcPr>
            <w:tcW w:w="2860" w:type="dxa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нефтепродуктов.</w:t>
            </w:r>
          </w:p>
        </w:tc>
        <w:tc>
          <w:tcPr>
            <w:tcW w:w="1380" w:type="dxa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</w:t>
            </w:r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приема</w:t>
            </w:r>
          </w:p>
        </w:tc>
        <w:tc>
          <w:tcPr>
            <w:tcW w:w="15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16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 и газа на заправочных станциях. Подготовка к сливу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 в резервуары. Работы, проводимые при сливе и при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8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gridSpan w:val="3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завершении слива нефтепродуктов и газа</w:t>
            </w: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6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Организация хранения нефтепродуктов. </w:t>
            </w:r>
            <w:r>
              <w:rPr>
                <w:rFonts w:eastAsia="Times New Roman"/>
                <w:sz w:val="24"/>
                <w:szCs w:val="24"/>
              </w:rPr>
              <w:t>Правила хранения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16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 на автозаправочных станциях в резервуарах и в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фасованном виде в таре. Учет нефтепродуктов. Обращение с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отходами. Контроль и сохранность качества нефтепродуктов. Норма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8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gridSpan w:val="3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естественной убыли при хранении ТСМ</w:t>
            </w: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gridSpan w:val="3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E6A44">
            <w:pPr>
              <w:ind w:right="1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20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60" w:type="dxa"/>
            <w:gridSpan w:val="3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работ по приему нефтепродуктов. Перекачка</w:t>
            </w: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 в резервуар</w:t>
            </w:r>
          </w:p>
        </w:tc>
        <w:tc>
          <w:tcPr>
            <w:tcW w:w="2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4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360" w:type="dxa"/>
            <w:gridSpan w:val="3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нефтепродуктов по показателям качества</w:t>
            </w: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0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740" w:type="dxa"/>
            <w:gridSpan w:val="4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и обеспечение сохранения качества ТСМ и газового топлива.</w:t>
            </w: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gridSpan w:val="3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 нефтепродуктов и порядок передачи смен</w:t>
            </w: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2"/>
        </w:trPr>
        <w:tc>
          <w:tcPr>
            <w:tcW w:w="24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880" w:type="dxa"/>
            <w:vAlign w:val="bottom"/>
          </w:tcPr>
          <w:p w:rsidR="009B00EF" w:rsidRDefault="009E6A4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</w:t>
            </w:r>
          </w:p>
        </w:tc>
        <w:tc>
          <w:tcPr>
            <w:tcW w:w="58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товарно-транспортной документации, акта в</w:t>
            </w:r>
          </w:p>
        </w:tc>
        <w:tc>
          <w:tcPr>
            <w:tcW w:w="98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случае</w:t>
            </w:r>
          </w:p>
        </w:tc>
        <w:tc>
          <w:tcPr>
            <w:tcW w:w="15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E6A44">
      <w:pPr>
        <w:rPr>
          <w:sz w:val="20"/>
          <w:szCs w:val="20"/>
        </w:rPr>
        <w:sectPr w:rsidR="009B00EF">
          <w:pgSz w:w="16840" w:h="11900" w:orient="landscape"/>
          <w:pgMar w:top="850" w:right="1440" w:bottom="1065" w:left="1200" w:header="0" w:footer="0" w:gutter="0"/>
          <w:cols w:space="720" w:equalWidth="0">
            <w:col w:w="1420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708660</wp:posOffset>
            </wp:positionH>
            <wp:positionV relativeFrom="page">
              <wp:posOffset>518160</wp:posOffset>
            </wp:positionV>
            <wp:extent cx="9302750" cy="60147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0" cy="601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12</w:t>
      </w:r>
    </w:p>
    <w:p w:rsidR="009B00EF" w:rsidRDefault="009B00EF">
      <w:pPr>
        <w:sectPr w:rsidR="009B00EF">
          <w:pgSz w:w="16840" w:h="11900" w:orient="landscape"/>
          <w:pgMar w:top="802" w:right="1440" w:bottom="1440" w:left="1120" w:header="0" w:footer="0" w:gutter="0"/>
          <w:cols w:space="720" w:equalWidth="0">
            <w:col w:w="14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00"/>
        <w:gridCol w:w="1560"/>
        <w:gridCol w:w="600"/>
        <w:gridCol w:w="2160"/>
        <w:gridCol w:w="1340"/>
        <w:gridCol w:w="1700"/>
        <w:gridCol w:w="2380"/>
        <w:gridCol w:w="1280"/>
        <w:gridCol w:w="340"/>
      </w:tblGrid>
      <w:tr w:rsidR="009B00EF">
        <w:trPr>
          <w:trHeight w:val="313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недостачи, заполнение журнала учета нефтепродуктов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60"/>
        </w:trPr>
        <w:tc>
          <w:tcPr>
            <w:tcW w:w="26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2.2. Процесс</w:t>
            </w:r>
          </w:p>
        </w:tc>
        <w:tc>
          <w:tcPr>
            <w:tcW w:w="2760" w:type="dxa"/>
            <w:gridSpan w:val="2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9B00EF">
        <w:trPr>
          <w:trHeight w:val="322"/>
        </w:trPr>
        <w:tc>
          <w:tcPr>
            <w:tcW w:w="110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заправки</w:t>
            </w: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34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процесса</w:t>
            </w:r>
          </w:p>
        </w:tc>
        <w:tc>
          <w:tcPr>
            <w:tcW w:w="1700" w:type="dxa"/>
            <w:vAlign w:val="bottom"/>
          </w:tcPr>
          <w:p w:rsidR="009B00EF" w:rsidRDefault="009E6A4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заправки</w:t>
            </w:r>
          </w:p>
        </w:tc>
        <w:tc>
          <w:tcPr>
            <w:tcW w:w="2380" w:type="dxa"/>
            <w:vAlign w:val="bottom"/>
          </w:tcPr>
          <w:p w:rsidR="009B00EF" w:rsidRDefault="009E6A4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транспортных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средств.</w:t>
            </w: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22"/>
        </w:trPr>
        <w:tc>
          <w:tcPr>
            <w:tcW w:w="26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транспортных</w:t>
            </w: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Последовательность процесса заправки транспортных средств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110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средств</w:t>
            </w:r>
          </w:p>
        </w:tc>
        <w:tc>
          <w:tcPr>
            <w:tcW w:w="156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порядок</w:t>
            </w: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нефтепродуктами на автозаправочных станциях компрессорным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110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отпуска</w:t>
            </w:r>
          </w:p>
        </w:tc>
        <w:tc>
          <w:tcPr>
            <w:tcW w:w="1560" w:type="dxa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оплаты</w:t>
            </w: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методом и пневматическим электроприводом. Последовательность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26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нефтепродуктов</w:t>
            </w: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заправки нефтепродуктами транспортных средств передвижными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автозаправочными станциями. Сертификация услуг АЗС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8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Порядок отпуска и оплаты нефтепродуктов за наличный расчет.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22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 и прием платежей через контрольно-кассовую машину.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Дистанционное включение топливозаправочных колонок. Контроль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0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выдачи и наличия нефтепродуктов. Передача смен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Порядок отпуска и оплаты нефтепродуктов по платежным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26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документам. </w:t>
            </w:r>
            <w:r>
              <w:rPr>
                <w:rFonts w:eastAsia="Times New Roman"/>
                <w:sz w:val="24"/>
                <w:szCs w:val="24"/>
              </w:rPr>
              <w:t>Договорные взаимоотношения. Заборная карта. Акты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2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сверки взаиморасчетов</w:t>
            </w:r>
          </w:p>
        </w:tc>
        <w:tc>
          <w:tcPr>
            <w:tcW w:w="1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8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 работы</w:t>
            </w:r>
          </w:p>
        </w:tc>
        <w:tc>
          <w:tcPr>
            <w:tcW w:w="1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40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200" w:type="dxa"/>
            <w:gridSpan w:val="3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 платежей. Выдача товарных чеков</w:t>
            </w: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6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gridSpan w:val="3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 контрольно-отчетной документации</w:t>
            </w: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8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Заключение договоров. Ведение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заборно-лимитной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карты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2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gridSpan w:val="3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актов сверки взаиморасчетов</w:t>
            </w: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0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B00EF">
        <w:trPr>
          <w:trHeight w:val="338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пуска и остановки топливно-раздаточных колонок.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8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Заправка горючими материалами транспортных средств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6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Заправка горючими материалами самоходных средств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ручной заправки смазочными материалами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E6A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B00EF">
        <w:trPr>
          <w:trHeight w:val="336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транспортных средств</w:t>
            </w:r>
          </w:p>
        </w:tc>
        <w:tc>
          <w:tcPr>
            <w:tcW w:w="1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4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gridSpan w:val="4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ручной заправки смазочными материалами самоходных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58"/>
        </w:trPr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  <w:tc>
          <w:tcPr>
            <w:tcW w:w="1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-32385</wp:posOffset>
            </wp:positionH>
            <wp:positionV relativeFrom="paragraph">
              <wp:posOffset>-5890895</wp:posOffset>
            </wp:positionV>
            <wp:extent cx="9274810" cy="58877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810" cy="588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6840" w:h="11900" w:orient="landscape"/>
          <w:pgMar w:top="834" w:right="1440" w:bottom="1440" w:left="1180" w:header="0" w:footer="0" w:gutter="0"/>
          <w:cols w:space="720" w:equalWidth="0">
            <w:col w:w="14220"/>
          </w:cols>
        </w:sect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13</w:t>
      </w:r>
    </w:p>
    <w:p w:rsidR="009B00EF" w:rsidRDefault="009B00EF">
      <w:pPr>
        <w:sectPr w:rsidR="009B00EF">
          <w:pgSz w:w="16840" w:h="11900" w:orient="landscape"/>
          <w:pgMar w:top="646" w:right="1440" w:bottom="1440" w:left="1180" w:header="0" w:footer="0" w:gutter="0"/>
          <w:cols w:space="720" w:equalWidth="0">
            <w:col w:w="14220"/>
          </w:cols>
        </w:sectPr>
      </w:pPr>
    </w:p>
    <w:p w:rsidR="009B00EF" w:rsidRDefault="009E6A44">
      <w:pPr>
        <w:spacing w:line="181" w:lineRule="auto"/>
        <w:ind w:left="2880" w:right="1640" w:firstLine="71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716280</wp:posOffset>
            </wp:positionH>
            <wp:positionV relativeFrom="page">
              <wp:posOffset>396240</wp:posOffset>
            </wp:positionV>
            <wp:extent cx="9258300" cy="49453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494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Заправка летательных аппаратов, судов и всевозможных установок Контрольная работа «</w:t>
      </w:r>
      <w:r>
        <w:rPr>
          <w:rFonts w:eastAsia="Times New Roman"/>
          <w:b/>
          <w:bCs/>
          <w:sz w:val="24"/>
          <w:szCs w:val="24"/>
        </w:rPr>
        <w:t>Организация транспортировки, приема хранения и</w:t>
      </w:r>
      <w:r>
        <w:rPr>
          <w:rFonts w:eastAsia="Times New Roman"/>
          <w:sz w:val="24"/>
          <w:szCs w:val="24"/>
        </w:rPr>
        <w:t xml:space="preserve"> 1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spacing w:line="183" w:lineRule="auto"/>
        <w:ind w:left="40" w:right="6580" w:firstLine="283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отпуска нефтепродуктов» Самостоятельная работа обучающихся при изучении раздела 2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spacing w:line="224" w:lineRule="auto"/>
        <w:ind w:left="40" w:right="2420" w:firstLine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преподавателем).</w:t>
      </w:r>
    </w:p>
    <w:p w:rsidR="009B00EF" w:rsidRDefault="009B00EF">
      <w:pPr>
        <w:spacing w:line="95" w:lineRule="exact"/>
        <w:rPr>
          <w:sz w:val="20"/>
          <w:szCs w:val="20"/>
        </w:rPr>
      </w:pPr>
    </w:p>
    <w:p w:rsidR="009B00EF" w:rsidRDefault="009E6A44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Углубленное изучение тем (по вопросам, составленным преподавателем).</w:t>
      </w:r>
    </w:p>
    <w:p w:rsidR="009B00EF" w:rsidRDefault="009B00EF">
      <w:pPr>
        <w:spacing w:line="278" w:lineRule="exact"/>
        <w:rPr>
          <w:sz w:val="20"/>
          <w:szCs w:val="20"/>
        </w:rPr>
      </w:pPr>
    </w:p>
    <w:p w:rsidR="009B00EF" w:rsidRDefault="009E6A44">
      <w:pPr>
        <w:spacing w:line="272" w:lineRule="auto"/>
        <w:ind w:left="40" w:right="2580" w:firstLine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Составление паспортов, актов, журналов работы автозаправочных станций (по исходным данным, составленным преподавателем).</w:t>
      </w:r>
    </w:p>
    <w:p w:rsidR="009B00EF" w:rsidRDefault="009B00EF">
      <w:pPr>
        <w:spacing w:line="162" w:lineRule="exact"/>
        <w:rPr>
          <w:sz w:val="20"/>
          <w:szCs w:val="20"/>
        </w:rPr>
      </w:pPr>
    </w:p>
    <w:p w:rsidR="009B00EF" w:rsidRDefault="009E6A44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Примерная тематика домашних заданий:</w:t>
      </w:r>
    </w:p>
    <w:p w:rsidR="009B00EF" w:rsidRDefault="009E6A44">
      <w:pPr>
        <w:tabs>
          <w:tab w:val="left" w:pos="420"/>
        </w:tabs>
        <w:spacing w:line="186" w:lineRule="auto"/>
        <w:ind w:left="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1.</w:t>
      </w:r>
      <w:r>
        <w:rPr>
          <w:rFonts w:eastAsia="Times New Roman"/>
          <w:sz w:val="23"/>
          <w:szCs w:val="23"/>
        </w:rPr>
        <w:tab/>
        <w:t>Правила безопасного слива топлива из автоцистерны в резервуар автозаправочной станции.</w:t>
      </w:r>
    </w:p>
    <w:p w:rsidR="009B00EF" w:rsidRDefault="009E6A44">
      <w:pPr>
        <w:tabs>
          <w:tab w:val="left" w:pos="420"/>
        </w:tabs>
        <w:spacing w:line="189" w:lineRule="auto"/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Безопасное хранение топлива.</w:t>
      </w:r>
    </w:p>
    <w:p w:rsidR="009B00EF" w:rsidRDefault="009E6A44">
      <w:pPr>
        <w:tabs>
          <w:tab w:val="left" w:pos="420"/>
        </w:tabs>
        <w:spacing w:line="187" w:lineRule="auto"/>
        <w:ind w:left="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3.</w:t>
      </w:r>
      <w:r>
        <w:rPr>
          <w:rFonts w:eastAsia="Times New Roman"/>
          <w:sz w:val="23"/>
          <w:szCs w:val="23"/>
        </w:rPr>
        <w:tab/>
        <w:t>Инструктивная карта ведения процесса заправки транспортных средств.</w:t>
      </w:r>
    </w:p>
    <w:p w:rsidR="009B00EF" w:rsidRDefault="009E6A44">
      <w:pPr>
        <w:tabs>
          <w:tab w:val="left" w:pos="420"/>
        </w:tabs>
        <w:spacing w:line="234" w:lineRule="auto"/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Заборная карта.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spacing w:line="269" w:lineRule="auto"/>
        <w:ind w:left="40" w:right="3100" w:firstLine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 Акт сверки взаиморасчетов отпуска и оплаты нефтепродуктов по платежным документам (по исходным данным, составленным преподавателем).</w:t>
      </w:r>
    </w:p>
    <w:p w:rsidR="009B00EF" w:rsidRDefault="009B00EF">
      <w:pPr>
        <w:spacing w:line="201" w:lineRule="exact"/>
        <w:rPr>
          <w:sz w:val="20"/>
          <w:szCs w:val="20"/>
        </w:rPr>
      </w:pPr>
    </w:p>
    <w:p w:rsidR="009B00EF" w:rsidRDefault="009E6A44">
      <w:pPr>
        <w:spacing w:line="251" w:lineRule="auto"/>
        <w:ind w:left="40" w:right="37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Выполнение реферата по темам: «Дополнительное оборудование автомобилей-цистерн, перевозящих нефтепродукты», «Экологическая деятельность АЗС», «Предупреждение </w:t>
      </w:r>
      <w:proofErr w:type="spellStart"/>
      <w:r>
        <w:rPr>
          <w:rFonts w:eastAsia="Times New Roman"/>
          <w:sz w:val="24"/>
          <w:szCs w:val="24"/>
        </w:rPr>
        <w:t>черезвычайных</w:t>
      </w:r>
      <w:proofErr w:type="spellEnd"/>
      <w:r>
        <w:rPr>
          <w:rFonts w:eastAsia="Times New Roman"/>
          <w:sz w:val="24"/>
          <w:szCs w:val="24"/>
        </w:rPr>
        <w:t xml:space="preserve"> ситуаций на АЗС»</w:t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314" w:lineRule="exact"/>
        <w:rPr>
          <w:sz w:val="20"/>
          <w:szCs w:val="20"/>
        </w:rPr>
      </w:pPr>
    </w:p>
    <w:p w:rsidR="009B00EF" w:rsidRDefault="009E6A44">
      <w:pPr>
        <w:spacing w:line="224" w:lineRule="auto"/>
        <w:ind w:right="3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 1 — ознакомительный (узнавание ранее изученных объектов, свойств);</w:t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43" w:lineRule="exact"/>
        <w:rPr>
          <w:sz w:val="20"/>
          <w:szCs w:val="20"/>
        </w:rPr>
      </w:pPr>
    </w:p>
    <w:p w:rsidR="009B00EF" w:rsidRDefault="009E6A4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</w:t>
      </w:r>
    </w:p>
    <w:p w:rsidR="009B00EF" w:rsidRDefault="009B00EF">
      <w:pPr>
        <w:sectPr w:rsidR="009B00EF">
          <w:pgSz w:w="16840" w:h="11900" w:orient="landscape"/>
          <w:pgMar w:top="774" w:right="1440" w:bottom="1440" w:left="1140" w:header="0" w:footer="0" w:gutter="0"/>
          <w:cols w:space="720" w:equalWidth="0">
            <w:col w:w="14260"/>
          </w:cols>
        </w:sectPr>
      </w:pPr>
    </w:p>
    <w:p w:rsidR="009B00EF" w:rsidRDefault="009E6A44">
      <w:pPr>
        <w:ind w:lef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 — репродуктивный (выполнение деятельности по образцу, инструкции или под руководством);</w:t>
      </w:r>
    </w:p>
    <w:p w:rsidR="009B00EF" w:rsidRDefault="009B00EF">
      <w:pPr>
        <w:sectPr w:rsidR="009B00EF">
          <w:pgSz w:w="16840" w:h="11900" w:orient="landscape"/>
          <w:pgMar w:top="658" w:right="1440" w:bottom="689" w:left="1440" w:header="0" w:footer="0" w:gutter="0"/>
          <w:cols w:space="720" w:equalWidth="0">
            <w:col w:w="13960"/>
          </w:cols>
        </w:sect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36" w:lineRule="exact"/>
        <w:rPr>
          <w:sz w:val="20"/>
          <w:szCs w:val="20"/>
        </w:rPr>
      </w:pPr>
    </w:p>
    <w:p w:rsidR="009B00EF" w:rsidRDefault="009E6A44">
      <w:pPr>
        <w:ind w:lef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</w:t>
      </w:r>
    </w:p>
    <w:p w:rsidR="009B00EF" w:rsidRDefault="009B00EF">
      <w:pPr>
        <w:sectPr w:rsidR="009B00EF">
          <w:type w:val="continuous"/>
          <w:pgSz w:w="16840" w:h="11900" w:orient="landscape"/>
          <w:pgMar w:top="658" w:right="1440" w:bottom="689" w:left="1440" w:header="0" w:footer="0" w:gutter="0"/>
          <w:cols w:space="720" w:equalWidth="0">
            <w:col w:w="13960"/>
          </w:cols>
        </w:sectPr>
      </w:pPr>
    </w:p>
    <w:p w:rsidR="009B00EF" w:rsidRDefault="009E6A44">
      <w:pPr>
        <w:ind w:left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3. УСЛОВИЯ РЕАЛИЗАЦИИ ПРОГРАММЫ ПМ 03 МДК 03.01, МДК 03.02</w:t>
      </w:r>
    </w:p>
    <w:p w:rsidR="009B00EF" w:rsidRDefault="009B00EF">
      <w:pPr>
        <w:spacing w:line="84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 Требования к минимальному материально-техническому обеспечению</w:t>
      </w:r>
    </w:p>
    <w:p w:rsidR="009B00EF" w:rsidRDefault="009B00EF">
      <w:pPr>
        <w:spacing w:line="11" w:lineRule="exact"/>
        <w:rPr>
          <w:sz w:val="20"/>
          <w:szCs w:val="20"/>
        </w:rPr>
      </w:pPr>
    </w:p>
    <w:p w:rsidR="009B00EF" w:rsidRDefault="009E6A44">
      <w:pPr>
        <w:spacing w:line="2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программы предполагает наличие учебного кабинета «Устройство автомобилей»; лаборатории «Техническое оборудование заправочных станций и технологии отпуска горюче-смазочных материалов»; слесарной мастерской.</w:t>
      </w:r>
    </w:p>
    <w:p w:rsidR="009B00EF" w:rsidRDefault="009B00EF">
      <w:pPr>
        <w:spacing w:line="144" w:lineRule="exact"/>
        <w:rPr>
          <w:sz w:val="20"/>
          <w:szCs w:val="20"/>
        </w:rPr>
      </w:pPr>
    </w:p>
    <w:p w:rsidR="009B00EF" w:rsidRDefault="009E6A44">
      <w:pPr>
        <w:spacing w:line="203" w:lineRule="auto"/>
        <w:ind w:left="260" w:right="3240" w:hanging="3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Оборудование учебного кабинета и рабочих мест кабинета: </w:t>
      </w:r>
      <w:r>
        <w:rPr>
          <w:rFonts w:eastAsia="Times New Roman"/>
          <w:sz w:val="24"/>
          <w:szCs w:val="24"/>
        </w:rPr>
        <w:t>- рабочие места по количеству обучающихся; - рабочее место преподавателя;</w:t>
      </w:r>
    </w:p>
    <w:p w:rsidR="009B00EF" w:rsidRDefault="009E6A44">
      <w:pPr>
        <w:tabs>
          <w:tab w:val="left" w:pos="8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наглядные пособия (макеты, плакаты, презентации, схемы электрооборудования);</w:t>
      </w:r>
    </w:p>
    <w:p w:rsidR="009B00EF" w:rsidRDefault="009E6A44">
      <w:pPr>
        <w:spacing w:line="23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измерительные приборы (</w:t>
      </w:r>
      <w:proofErr w:type="spellStart"/>
      <w:r>
        <w:rPr>
          <w:rFonts w:eastAsia="Times New Roman"/>
          <w:sz w:val="24"/>
          <w:szCs w:val="24"/>
        </w:rPr>
        <w:t>уровнеметр</w:t>
      </w:r>
      <w:proofErr w:type="spellEnd"/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метроштоки</w:t>
      </w:r>
      <w:proofErr w:type="spellEnd"/>
      <w:r>
        <w:rPr>
          <w:rFonts w:eastAsia="Times New Roman"/>
          <w:sz w:val="24"/>
          <w:szCs w:val="24"/>
        </w:rPr>
        <w:t>, ареометры,</w:t>
      </w:r>
    </w:p>
    <w:p w:rsidR="009B00EF" w:rsidRDefault="009E6A44">
      <w:pPr>
        <w:spacing w:line="189" w:lineRule="auto"/>
        <w:ind w:left="260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нефтеденсиметры</w:t>
      </w:r>
      <w:proofErr w:type="spellEnd"/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погружные</w:t>
      </w:r>
      <w:proofErr w:type="spellEnd"/>
      <w:r>
        <w:rPr>
          <w:rFonts w:eastAsia="Times New Roman"/>
          <w:sz w:val="24"/>
          <w:szCs w:val="24"/>
        </w:rPr>
        <w:t xml:space="preserve"> насосы, пистолет топливораздаточный );</w:t>
      </w:r>
    </w:p>
    <w:p w:rsidR="009B00EF" w:rsidRDefault="009E6A44">
      <w:pPr>
        <w:spacing w:line="18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учебно-наглядное пособие «Система контроля заправочных станций»;</w:t>
      </w:r>
    </w:p>
    <w:p w:rsidR="009B00EF" w:rsidRDefault="009E6A44">
      <w:pPr>
        <w:spacing w:line="187" w:lineRule="auto"/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 учебно-наглядное пособие «Контрольно –измерительные системы»;</w:t>
      </w:r>
    </w:p>
    <w:p w:rsidR="009B00EF" w:rsidRDefault="009E6A44">
      <w:pPr>
        <w:spacing w:line="18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учебно-наглядное пособие «Система управления АЗС»;</w:t>
      </w:r>
    </w:p>
    <w:p w:rsidR="009B00EF" w:rsidRDefault="009E6A44">
      <w:pPr>
        <w:spacing w:line="187" w:lineRule="auto"/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 учебно-наглядное пособие «Система автоматизации АЗС»;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spacing w:line="180" w:lineRule="auto"/>
        <w:ind w:left="260" w:right="314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учебно-наглядное пособие «Резервуары для нефтепродуктов»; - учебно-наглядное пособие «Блок-бокс топливозаправочный»; - учебно-наглядное пособие «АЗС контейнерного типа»; - комплект бланков учётно-отчётной документации; - образцы </w:t>
      </w:r>
      <w:proofErr w:type="spellStart"/>
      <w:r>
        <w:rPr>
          <w:rFonts w:eastAsia="Times New Roman"/>
          <w:sz w:val="24"/>
          <w:szCs w:val="24"/>
        </w:rPr>
        <w:t>топливо-смазочных</w:t>
      </w:r>
      <w:proofErr w:type="spellEnd"/>
      <w:r>
        <w:rPr>
          <w:rFonts w:eastAsia="Times New Roman"/>
          <w:sz w:val="24"/>
          <w:szCs w:val="24"/>
        </w:rPr>
        <w:t xml:space="preserve"> материалов; Технические средства обучения:</w:t>
      </w:r>
    </w:p>
    <w:p w:rsidR="009B00EF" w:rsidRDefault="009B00EF">
      <w:pPr>
        <w:spacing w:line="4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компьютер, </w:t>
      </w:r>
      <w:proofErr w:type="spellStart"/>
      <w:r>
        <w:rPr>
          <w:rFonts w:eastAsia="Times New Roman"/>
          <w:sz w:val="24"/>
          <w:szCs w:val="24"/>
        </w:rPr>
        <w:t>мультимедийный</w:t>
      </w:r>
      <w:proofErr w:type="spellEnd"/>
      <w:r>
        <w:rPr>
          <w:rFonts w:eastAsia="Times New Roman"/>
          <w:sz w:val="24"/>
          <w:szCs w:val="24"/>
        </w:rPr>
        <w:t xml:space="preserve"> проектор.</w:t>
      </w:r>
    </w:p>
    <w:p w:rsidR="009B00EF" w:rsidRDefault="009B00EF">
      <w:pPr>
        <w:spacing w:line="71" w:lineRule="exact"/>
        <w:rPr>
          <w:sz w:val="20"/>
          <w:szCs w:val="20"/>
        </w:rPr>
      </w:pPr>
    </w:p>
    <w:p w:rsidR="009B00EF" w:rsidRDefault="009E6A44">
      <w:pPr>
        <w:spacing w:line="228" w:lineRule="auto"/>
        <w:ind w:left="260" w:right="3480" w:hanging="3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Оборудование лаборатории и рабочих мест лаборатории: </w:t>
      </w:r>
      <w:r>
        <w:rPr>
          <w:rFonts w:eastAsia="Times New Roman"/>
          <w:sz w:val="24"/>
          <w:szCs w:val="24"/>
        </w:rPr>
        <w:t>- рабочие места по количеству обучающихся; - рабочее место преподавателя; - топливораздаточная колонка; - инструктивные карты;</w:t>
      </w:r>
    </w:p>
    <w:p w:rsidR="009B00EF" w:rsidRDefault="009E6A44">
      <w:pPr>
        <w:spacing w:line="180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пульт управления топливораздаточной колонкой;</w:t>
      </w:r>
    </w:p>
    <w:p w:rsidR="009B00EF" w:rsidRDefault="009E6A44">
      <w:pPr>
        <w:spacing w:line="18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контрольно-кассовая машина;</w:t>
      </w:r>
    </w:p>
    <w:p w:rsidR="009B00EF" w:rsidRDefault="009E6A44">
      <w:pPr>
        <w:spacing w:line="187" w:lineRule="auto"/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 образцы технической документации;</w:t>
      </w:r>
    </w:p>
    <w:p w:rsidR="009B00EF" w:rsidRDefault="009E6A44">
      <w:pPr>
        <w:spacing w:line="18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контрольно-измерительные приборы;</w:t>
      </w: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образцы </w:t>
      </w:r>
      <w:proofErr w:type="spellStart"/>
      <w:r>
        <w:rPr>
          <w:rFonts w:eastAsia="Times New Roman"/>
          <w:sz w:val="24"/>
          <w:szCs w:val="24"/>
        </w:rPr>
        <w:t>топливо-смазочных</w:t>
      </w:r>
      <w:proofErr w:type="spellEnd"/>
      <w:r>
        <w:rPr>
          <w:rFonts w:eastAsia="Times New Roman"/>
          <w:sz w:val="24"/>
          <w:szCs w:val="24"/>
        </w:rPr>
        <w:t xml:space="preserve"> материалов.</w:t>
      </w:r>
    </w:p>
    <w:p w:rsidR="009B00EF" w:rsidRDefault="009B00EF">
      <w:pPr>
        <w:spacing w:line="400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16</w:t>
      </w:r>
    </w:p>
    <w:p w:rsidR="009B00EF" w:rsidRDefault="009B00EF">
      <w:pPr>
        <w:sectPr w:rsidR="009B00EF">
          <w:pgSz w:w="11900" w:h="16840"/>
          <w:pgMar w:top="935" w:right="480" w:bottom="1440" w:left="1440" w:header="0" w:footer="0" w:gutter="0"/>
          <w:cols w:space="720" w:equalWidth="0">
            <w:col w:w="9980"/>
          </w:cols>
        </w:sectPr>
      </w:pPr>
    </w:p>
    <w:p w:rsidR="009B00EF" w:rsidRDefault="009E6A44">
      <w:pPr>
        <w:tabs>
          <w:tab w:val="left" w:pos="96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3.2.</w:t>
      </w:r>
      <w:r>
        <w:rPr>
          <w:rFonts w:eastAsia="Times New Roman"/>
          <w:b/>
          <w:bCs/>
          <w:sz w:val="24"/>
          <w:szCs w:val="24"/>
        </w:rPr>
        <w:tab/>
        <w:t>Информационное обеспечение обучения</w:t>
      </w:r>
    </w:p>
    <w:p w:rsidR="009B00EF" w:rsidRDefault="009B00EF">
      <w:pPr>
        <w:spacing w:line="278" w:lineRule="exact"/>
        <w:rPr>
          <w:sz w:val="20"/>
          <w:szCs w:val="20"/>
        </w:rPr>
      </w:pPr>
    </w:p>
    <w:p w:rsidR="009B00EF" w:rsidRDefault="009E6A44">
      <w:pPr>
        <w:spacing w:line="276" w:lineRule="auto"/>
        <w:ind w:left="260" w:right="28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Перечень рекомендуемых учебных изданий, </w:t>
      </w:r>
      <w:proofErr w:type="spellStart"/>
      <w:r>
        <w:rPr>
          <w:rFonts w:eastAsia="Times New Roman"/>
          <w:b/>
          <w:bCs/>
          <w:sz w:val="24"/>
          <w:szCs w:val="24"/>
        </w:rPr>
        <w:t>интернет-ресурсов</w:t>
      </w:r>
      <w:proofErr w:type="spellEnd"/>
      <w:r>
        <w:rPr>
          <w:rFonts w:eastAsia="Times New Roman"/>
          <w:b/>
          <w:bCs/>
          <w:sz w:val="24"/>
          <w:szCs w:val="24"/>
        </w:rPr>
        <w:t>, дополнительной литературы</w:t>
      </w:r>
    </w:p>
    <w:p w:rsidR="009B00EF" w:rsidRDefault="009B00EF">
      <w:pPr>
        <w:spacing w:line="211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Основные источники:</w:t>
      </w:r>
    </w:p>
    <w:p w:rsidR="009B00EF" w:rsidRDefault="009B00EF">
      <w:pPr>
        <w:spacing w:line="9" w:lineRule="exact"/>
        <w:rPr>
          <w:sz w:val="20"/>
          <w:szCs w:val="20"/>
        </w:rPr>
      </w:pPr>
    </w:p>
    <w:p w:rsidR="009B00EF" w:rsidRDefault="009E6A44">
      <w:pPr>
        <w:tabs>
          <w:tab w:val="left" w:pos="7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</w:t>
      </w:r>
      <w:r>
        <w:rPr>
          <w:rFonts w:eastAsia="Times New Roman"/>
          <w:sz w:val="24"/>
          <w:szCs w:val="24"/>
        </w:rPr>
        <w:tab/>
        <w:t>ГОСТ Р 51866-2002. Топлива моторные. Бензин неэтилированный. Технические условия.</w:t>
      </w:r>
    </w:p>
    <w:p w:rsidR="009B00EF" w:rsidRDefault="009B00EF">
      <w:pPr>
        <w:spacing w:line="128" w:lineRule="exact"/>
        <w:rPr>
          <w:sz w:val="20"/>
          <w:szCs w:val="20"/>
        </w:rPr>
      </w:pPr>
    </w:p>
    <w:p w:rsidR="009B00EF" w:rsidRDefault="009E6A44">
      <w:pPr>
        <w:spacing w:line="272" w:lineRule="auto"/>
        <w:ind w:left="260" w:right="14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 ГОСТ 12.1.005-88. ССБТ. Общие санитарно-гигиенические требования к воздуху рабочей зоны.</w:t>
      </w:r>
    </w:p>
    <w:p w:rsidR="009B00EF" w:rsidRDefault="009B00EF">
      <w:pPr>
        <w:spacing w:line="34" w:lineRule="exact"/>
        <w:rPr>
          <w:sz w:val="20"/>
          <w:szCs w:val="20"/>
        </w:rPr>
      </w:pPr>
    </w:p>
    <w:p w:rsidR="009B00EF" w:rsidRDefault="009E6A44">
      <w:pPr>
        <w:spacing w:line="213" w:lineRule="auto"/>
        <w:ind w:left="260" w:right="28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 Приказ Минэнерго РФ от 1.08.2001 г. № 229 «О введении в действие правил технической эксплуатации автозаправочных станций (РД 153-39.2080-01)» (ред. от 17.06.2003 г. № 226).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spacing w:line="193" w:lineRule="auto"/>
        <w:ind w:left="260" w:right="50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 Методические рекомендации Минтруда России от 13.05.2004 г. Методические рекомендации по разработке инструкций по охране труда для работников стационарных и передвижных автозаправочных станций, нефтебаз, складов ГСМ.</w:t>
      </w:r>
    </w:p>
    <w:p w:rsidR="009B00EF" w:rsidRDefault="009E6A44">
      <w:pPr>
        <w:spacing w:line="18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 Приказ Министерства энергетики Российской Федерации от 19.06.2003 г. №</w:t>
      </w:r>
    </w:p>
    <w:p w:rsidR="009B00EF" w:rsidRDefault="009E6A44">
      <w:pPr>
        <w:spacing w:line="186" w:lineRule="auto"/>
        <w:ind w:left="260" w:right="94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231 «Об утверждении инструкции по контролю и обеспечению сохранения качества нефтепродуктов в организациях нефтепродуктообеспечения».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spacing w:line="193" w:lineRule="auto"/>
        <w:ind w:left="260" w:right="60" w:firstLine="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 Приказ Министерства транспорта РФ от 17.07.2008 г. № 108 Об утверждении Федеральных авиационных правил «Подготовка и выполнение полетов в гражданской авиации Российской Федерации» (в ред. Приказа Минтранса РФ от 23.06.2009 г. № 100).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spacing w:line="197" w:lineRule="auto"/>
        <w:ind w:left="260" w:right="2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 Приказ МЧС РФ от 18.06.2003 г. №3 13 «Об утверждении Правил пожарной безопасности в Российской Федерации (ППБ 01-03)».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numPr>
          <w:ilvl w:val="0"/>
          <w:numId w:val="6"/>
        </w:numPr>
        <w:tabs>
          <w:tab w:val="left" w:pos="670"/>
        </w:tabs>
        <w:spacing w:line="222" w:lineRule="auto"/>
        <w:ind w:left="260" w:right="14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Министерства топлива и энергетики Российской Федерации от 4.07.1995 г. № 144 «Типовая инструкция по охране труда для электрослесаря автозаправочных станций ТОИ Р-</w:t>
      </w:r>
    </w:p>
    <w:p w:rsidR="009B00EF" w:rsidRDefault="009E6A44">
      <w:pPr>
        <w:spacing w:line="192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112-10-95».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spacing w:line="201" w:lineRule="auto"/>
        <w:ind w:left="260" w:right="88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 Постановление Правительства РФ от 20.11.2010 г. № 316 «Об утверждении Правил дорожного движения Российской Федерации».</w:t>
      </w:r>
    </w:p>
    <w:p w:rsidR="009B00EF" w:rsidRDefault="009B00EF">
      <w:pPr>
        <w:spacing w:line="2" w:lineRule="exact"/>
        <w:rPr>
          <w:sz w:val="20"/>
          <w:szCs w:val="20"/>
        </w:rPr>
      </w:pPr>
    </w:p>
    <w:p w:rsidR="009B00EF" w:rsidRDefault="009E6A44">
      <w:pPr>
        <w:spacing w:line="229" w:lineRule="auto"/>
        <w:ind w:left="260" w:right="38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10. Постановление Минтруда РФ от 06.05.2002 г. № 33 «Об утверждении Межотраслевых правил по охране труда при эксплуатации нефтебаз, складов ГСМ, стационарных и передвижных автозаправочных станций».</w:t>
      </w:r>
    </w:p>
    <w:p w:rsidR="009B00EF" w:rsidRDefault="009E6A44">
      <w:pPr>
        <w:tabs>
          <w:tab w:val="left" w:pos="760"/>
        </w:tabs>
        <w:spacing w:line="22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11.</w:t>
      </w:r>
      <w:r>
        <w:rPr>
          <w:rFonts w:eastAsia="Times New Roman"/>
          <w:sz w:val="24"/>
          <w:szCs w:val="24"/>
        </w:rPr>
        <w:tab/>
        <w:t>Постановление Госгортехнадзора России от 27.05.2003 г. № 40 ПБ от 27.05.2003 г. № 12-</w:t>
      </w:r>
    </w:p>
    <w:p w:rsidR="009B00EF" w:rsidRDefault="009E6A44">
      <w:pPr>
        <w:spacing w:line="22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609-03 «Об утверждении Правил безопасности для объектов, использующих сжиженные</w:t>
      </w:r>
    </w:p>
    <w:p w:rsidR="009B00EF" w:rsidRDefault="009E6A44">
      <w:pPr>
        <w:spacing w:line="200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углеводородные газы».</w:t>
      </w:r>
    </w:p>
    <w:p w:rsidR="009B00EF" w:rsidRDefault="009E6A44">
      <w:pPr>
        <w:spacing w:line="209" w:lineRule="auto"/>
        <w:ind w:left="260" w:firstLine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12. Постановление Правительства РФ от 27.10.2003 г. № 646 «О вредных и (или) опасных производственных факторах и работах, при выполнении которых проводятся предварительные и периодические медицинские осмотры (обследования), и порядке проведения этих осмотров (обследований) (с </w:t>
      </w:r>
      <w:proofErr w:type="spellStart"/>
      <w:r>
        <w:rPr>
          <w:rFonts w:eastAsia="Times New Roman"/>
          <w:sz w:val="24"/>
          <w:szCs w:val="24"/>
        </w:rPr>
        <w:t>изм</w:t>
      </w:r>
      <w:proofErr w:type="spellEnd"/>
      <w:r>
        <w:rPr>
          <w:rFonts w:eastAsia="Times New Roman"/>
          <w:sz w:val="24"/>
          <w:szCs w:val="24"/>
        </w:rPr>
        <w:t>. на 1.02.2005 г.)».</w:t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51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17</w:t>
      </w:r>
    </w:p>
    <w:p w:rsidR="009B00EF" w:rsidRDefault="009B00EF">
      <w:pPr>
        <w:sectPr w:rsidR="009B00EF">
          <w:pgSz w:w="11900" w:h="16840"/>
          <w:pgMar w:top="935" w:right="420" w:bottom="1440" w:left="1440" w:header="0" w:footer="0" w:gutter="0"/>
          <w:cols w:space="720" w:equalWidth="0">
            <w:col w:w="10040"/>
          </w:cols>
        </w:sectPr>
      </w:pPr>
    </w:p>
    <w:p w:rsidR="009B00EF" w:rsidRDefault="009E6A44">
      <w:pPr>
        <w:numPr>
          <w:ilvl w:val="0"/>
          <w:numId w:val="7"/>
        </w:numPr>
        <w:tabs>
          <w:tab w:val="left" w:pos="848"/>
        </w:tabs>
        <w:ind w:left="260" w:right="2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Постановление Главного государственного санитарного врача РФ от 30.04.2003 г. № 76 «О введение в действие ГН 2.2.5.1313-03 «Предельно допустимые концентрации (ПДК)</w:t>
      </w:r>
    </w:p>
    <w:p w:rsidR="009B00EF" w:rsidRDefault="009E6A44">
      <w:pPr>
        <w:spacing w:line="19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вредных веществ в воздухе рабочей зоны».</w:t>
      </w:r>
    </w:p>
    <w:p w:rsidR="009B00EF" w:rsidRDefault="009E6A44">
      <w:pPr>
        <w:tabs>
          <w:tab w:val="left" w:pos="780"/>
        </w:tabs>
        <w:spacing w:line="18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14.</w:t>
      </w:r>
      <w:r>
        <w:rPr>
          <w:sz w:val="20"/>
          <w:szCs w:val="20"/>
        </w:rPr>
        <w:tab/>
      </w:r>
      <w:proofErr w:type="spellStart"/>
      <w:r>
        <w:rPr>
          <w:rFonts w:eastAsia="Times New Roman"/>
          <w:i/>
          <w:iCs/>
          <w:sz w:val="24"/>
          <w:szCs w:val="24"/>
        </w:rPr>
        <w:t>Цагарели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 Д.В., Бондарь В.А., Зоря Е.И. </w:t>
      </w:r>
      <w:r>
        <w:rPr>
          <w:rFonts w:eastAsia="Times New Roman"/>
          <w:sz w:val="24"/>
          <w:szCs w:val="24"/>
        </w:rPr>
        <w:t>Операции с нефтепродуктами:</w:t>
      </w:r>
    </w:p>
    <w:p w:rsidR="009B00EF" w:rsidRDefault="009E6A44">
      <w:pPr>
        <w:spacing w:line="183" w:lineRule="auto"/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Автозаправочные станции. М.: Паритет Граф, 2008.</w:t>
      </w:r>
    </w:p>
    <w:p w:rsidR="009B00EF" w:rsidRDefault="009B00EF">
      <w:pPr>
        <w:spacing w:line="1" w:lineRule="exact"/>
        <w:rPr>
          <w:sz w:val="20"/>
          <w:szCs w:val="20"/>
        </w:rPr>
      </w:pPr>
    </w:p>
    <w:p w:rsidR="009B00EF" w:rsidRDefault="009E6A44">
      <w:pPr>
        <w:spacing w:line="224" w:lineRule="auto"/>
        <w:ind w:left="260"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15. </w:t>
      </w:r>
      <w:proofErr w:type="spellStart"/>
      <w:r>
        <w:rPr>
          <w:rFonts w:eastAsia="Times New Roman"/>
          <w:i/>
          <w:iCs/>
          <w:sz w:val="24"/>
          <w:szCs w:val="24"/>
        </w:rPr>
        <w:t>Цагарели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 Д.В., Бондарь В.А., Зоря Е.И.</w:t>
      </w:r>
      <w:r>
        <w:rPr>
          <w:rFonts w:eastAsia="Times New Roman"/>
          <w:sz w:val="24"/>
          <w:szCs w:val="24"/>
        </w:rPr>
        <w:t xml:space="preserve"> Технологическое оборудование автозаправочных станций (комплексов). М.: Паритет Граф, 2006.</w:t>
      </w:r>
    </w:p>
    <w:p w:rsidR="009B00EF" w:rsidRDefault="009B00EF">
      <w:pPr>
        <w:spacing w:line="38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Дополнительные источники:</w:t>
      </w:r>
    </w:p>
    <w:p w:rsidR="009B00EF" w:rsidRDefault="009B00EF">
      <w:pPr>
        <w:spacing w:line="11" w:lineRule="exact"/>
        <w:rPr>
          <w:sz w:val="20"/>
          <w:szCs w:val="20"/>
        </w:rPr>
      </w:pPr>
    </w:p>
    <w:p w:rsidR="009B00EF" w:rsidRDefault="009E6A44">
      <w:pPr>
        <w:numPr>
          <w:ilvl w:val="0"/>
          <w:numId w:val="8"/>
        </w:numPr>
        <w:tabs>
          <w:tab w:val="left" w:pos="658"/>
        </w:tabs>
        <w:spacing w:line="272" w:lineRule="auto"/>
        <w:ind w:left="26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Пособие по безопасной работе на автозаправочных станциях. М.: ЗАО «Издательство НЦ ЭНАС», 2006.</w:t>
      </w:r>
    </w:p>
    <w:p w:rsidR="009B00EF" w:rsidRDefault="009B00EF">
      <w:pPr>
        <w:spacing w:line="16" w:lineRule="exact"/>
        <w:rPr>
          <w:rFonts w:eastAsia="Times New Roman"/>
          <w:sz w:val="24"/>
          <w:szCs w:val="24"/>
        </w:rPr>
      </w:pPr>
    </w:p>
    <w:p w:rsidR="009B00EF" w:rsidRDefault="009E6A44">
      <w:pPr>
        <w:numPr>
          <w:ilvl w:val="0"/>
          <w:numId w:val="8"/>
        </w:numPr>
        <w:tabs>
          <w:tab w:val="left" w:pos="588"/>
        </w:tabs>
        <w:spacing w:line="224" w:lineRule="auto"/>
        <w:ind w:left="260" w:right="200" w:firstLine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технической эксплуатации автозаправочных станций. Новосибирск: Сибирское университетское издательство, 2008.</w:t>
      </w:r>
    </w:p>
    <w:p w:rsidR="009B00EF" w:rsidRDefault="009E6A44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Интернет-ресурсы:</w:t>
      </w:r>
    </w:p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3741420</wp:posOffset>
            </wp:positionH>
            <wp:positionV relativeFrom="paragraph">
              <wp:posOffset>-5715</wp:posOffset>
            </wp:positionV>
            <wp:extent cx="779780" cy="1397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E6A44">
      <w:pPr>
        <w:spacing w:line="18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 Техническая энциклопедия. Форма доступа: </w:t>
      </w:r>
      <w:proofErr w:type="spellStart"/>
      <w:r>
        <w:rPr>
          <w:rFonts w:eastAsia="Times New Roman"/>
          <w:sz w:val="24"/>
          <w:szCs w:val="24"/>
        </w:rPr>
        <w:t>www.ai</w:t>
      </w:r>
      <w:proofErr w:type="spellEnd"/>
      <w:r>
        <w:rPr>
          <w:rFonts w:eastAsia="Times New Roman"/>
          <w:sz w:val="24"/>
          <w:szCs w:val="24"/>
        </w:rPr>
        <w:t xml:space="preserve"> 08.</w:t>
      </w:r>
      <w:r>
        <w:rPr>
          <w:rFonts w:eastAsia="Times New Roman"/>
          <w:sz w:val="24"/>
          <w:szCs w:val="24"/>
          <w:u w:val="single"/>
        </w:rPr>
        <w:t>org</w:t>
      </w:r>
    </w:p>
    <w:p w:rsidR="009B00EF" w:rsidRDefault="009E6A44">
      <w:pPr>
        <w:spacing w:line="18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 «Транспорт России» (журнал). Форма доступа: </w:t>
      </w:r>
      <w:proofErr w:type="spellStart"/>
      <w:r>
        <w:rPr>
          <w:rFonts w:eastAsia="Times New Roman"/>
          <w:sz w:val="24"/>
          <w:szCs w:val="24"/>
          <w:u w:val="single"/>
        </w:rPr>
        <w:t>www</w:t>
      </w:r>
      <w:proofErr w:type="spellEnd"/>
      <w:r>
        <w:rPr>
          <w:rFonts w:eastAsia="Times New Roman"/>
          <w:sz w:val="24"/>
          <w:szCs w:val="24"/>
        </w:rPr>
        <w:t xml:space="preserve"> .</w:t>
      </w:r>
      <w:proofErr w:type="spellStart"/>
      <w:r>
        <w:rPr>
          <w:rFonts w:eastAsia="Times New Roman"/>
          <w:sz w:val="24"/>
          <w:szCs w:val="24"/>
        </w:rPr>
        <w:t>transportrussia.</w:t>
      </w:r>
      <w:r>
        <w:rPr>
          <w:rFonts w:eastAsia="Times New Roman"/>
          <w:sz w:val="24"/>
          <w:szCs w:val="24"/>
          <w:u w:val="single"/>
        </w:rPr>
        <w:t>ru</w:t>
      </w:r>
      <w:proofErr w:type="spellEnd"/>
    </w:p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4342130</wp:posOffset>
            </wp:positionH>
            <wp:positionV relativeFrom="paragraph">
              <wp:posOffset>-65405</wp:posOffset>
            </wp:positionV>
            <wp:extent cx="1134110" cy="139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 Сайт Министерства транспорта РФ: </w:t>
      </w:r>
      <w:proofErr w:type="spellStart"/>
      <w:r>
        <w:rPr>
          <w:rFonts w:eastAsia="Times New Roman"/>
          <w:sz w:val="24"/>
          <w:szCs w:val="24"/>
        </w:rPr>
        <w:t>www.mintrans.</w:t>
      </w:r>
      <w:r>
        <w:rPr>
          <w:rFonts w:eastAsia="Times New Roman"/>
          <w:sz w:val="24"/>
          <w:szCs w:val="24"/>
          <w:u w:val="single"/>
        </w:rPr>
        <w:t>ru</w:t>
      </w:r>
      <w:proofErr w:type="spellEnd"/>
    </w:p>
    <w:p w:rsidR="009B00EF" w:rsidRPr="009E6A44" w:rsidRDefault="009E6A44" w:rsidP="009E6A44">
      <w:pPr>
        <w:spacing w:line="20" w:lineRule="exact"/>
        <w:rPr>
          <w:sz w:val="20"/>
          <w:szCs w:val="20"/>
        </w:rPr>
        <w:sectPr w:rsidR="009B00EF" w:rsidRPr="009E6A44">
          <w:pgSz w:w="11900" w:h="16840"/>
          <w:pgMar w:top="1096" w:right="580" w:bottom="1440" w:left="1440" w:header="0" w:footer="0" w:gutter="0"/>
          <w:cols w:space="720" w:equalWidth="0">
            <w:col w:w="98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3114040</wp:posOffset>
            </wp:positionH>
            <wp:positionV relativeFrom="paragraph">
              <wp:posOffset>-38100</wp:posOffset>
            </wp:positionV>
            <wp:extent cx="1094740" cy="152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pacing w:line="398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18</w:t>
      </w:r>
    </w:p>
    <w:p w:rsidR="009B00EF" w:rsidRDefault="009B00EF">
      <w:pPr>
        <w:sectPr w:rsidR="009B00EF">
          <w:type w:val="continuous"/>
          <w:pgSz w:w="11900" w:h="16840"/>
          <w:pgMar w:top="1096" w:right="580" w:bottom="1440" w:left="1440" w:header="0" w:footer="0" w:gutter="0"/>
          <w:cols w:space="720" w:equalWidth="0">
            <w:col w:w="9880"/>
          </w:cols>
        </w:sect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800"/>
        <w:gridCol w:w="1060"/>
        <w:gridCol w:w="300"/>
        <w:gridCol w:w="4180"/>
        <w:gridCol w:w="20"/>
      </w:tblGrid>
      <w:tr w:rsidR="009B00EF">
        <w:trPr>
          <w:trHeight w:val="31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340" w:type="dxa"/>
            <w:gridSpan w:val="4"/>
            <w:vAlign w:val="bottom"/>
          </w:tcPr>
          <w:p w:rsidR="009B00EF" w:rsidRDefault="009E6A44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 КОНТРОЛЬ И ОЦЕНКА РЕЗУЛЬТАТОВ ОСВОЕНИЯ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596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Merge w:val="restart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44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Merge w:val="restart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умения,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1"/>
                <w:szCs w:val="21"/>
              </w:rPr>
            </w:pPr>
          </w:p>
        </w:tc>
        <w:tc>
          <w:tcPr>
            <w:tcW w:w="4180" w:type="dxa"/>
            <w:vMerge/>
            <w:vAlign w:val="bottom"/>
          </w:tcPr>
          <w:p w:rsidR="009B00EF" w:rsidRDefault="009B00E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0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Merge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Merge w:val="restart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66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gridSpan w:val="2"/>
            <w:vMerge w:val="restart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усвоенные знания)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vMerge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8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Merge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0"/>
        </w:trPr>
        <w:tc>
          <w:tcPr>
            <w:tcW w:w="238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3440" w:type="dxa"/>
            <w:gridSpan w:val="3"/>
            <w:vAlign w:val="bottom"/>
          </w:tcPr>
          <w:p w:rsidR="009B00EF" w:rsidRDefault="009E6A44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проводить текущий ремонт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2380" w:type="dxa"/>
            <w:gridSpan w:val="2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обслуживаемого</w:t>
            </w: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2380" w:type="dxa"/>
            <w:gridSpan w:val="2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оборудования;</w:t>
            </w: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2380" w:type="dxa"/>
            <w:gridSpan w:val="2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производить</w:t>
            </w:r>
          </w:p>
        </w:tc>
        <w:tc>
          <w:tcPr>
            <w:tcW w:w="106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пуск</w:t>
            </w:r>
          </w:p>
        </w:tc>
        <w:tc>
          <w:tcPr>
            <w:tcW w:w="30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2380" w:type="dxa"/>
            <w:gridSpan w:val="2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остановку</w:t>
            </w:r>
          </w:p>
        </w:tc>
        <w:tc>
          <w:tcPr>
            <w:tcW w:w="136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топливно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3440" w:type="dxa"/>
            <w:gridSpan w:val="3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раздаточных колонок;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24"/>
                <w:szCs w:val="24"/>
              </w:rPr>
              <w:t>•</w:t>
            </w:r>
          </w:p>
        </w:tc>
        <w:tc>
          <w:tcPr>
            <w:tcW w:w="286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 приборы</w:t>
            </w:r>
          </w:p>
        </w:tc>
        <w:tc>
          <w:tcPr>
            <w:tcW w:w="30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</w:t>
            </w:r>
          </w:p>
        </w:tc>
        <w:tc>
          <w:tcPr>
            <w:tcW w:w="106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заправки</w:t>
            </w:r>
          </w:p>
        </w:tc>
        <w:tc>
          <w:tcPr>
            <w:tcW w:w="106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топливо-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смазочными</w:t>
            </w: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материалами (ТСМ);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24"/>
                <w:szCs w:val="24"/>
              </w:rPr>
              <w:t>•</w:t>
            </w: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6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метрологическую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проверку приборов и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 измерения;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42"/>
        </w:trPr>
        <w:tc>
          <w:tcPr>
            <w:tcW w:w="58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24"/>
                <w:szCs w:val="24"/>
              </w:rPr>
              <w:t>•</w:t>
            </w: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производить</w:t>
            </w:r>
          </w:p>
        </w:tc>
        <w:tc>
          <w:tcPr>
            <w:tcW w:w="106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ручную</w:t>
            </w: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E6A4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470"/>
        </w:trPr>
        <w:tc>
          <w:tcPr>
            <w:tcW w:w="58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200660</wp:posOffset>
            </wp:positionH>
            <wp:positionV relativeFrom="paragraph">
              <wp:posOffset>-9243695</wp:posOffset>
            </wp:positionV>
            <wp:extent cx="6165850" cy="89547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95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1900" w:h="16840"/>
          <w:pgMar w:top="935" w:right="1440" w:bottom="219" w:left="1440" w:header="0" w:footer="0" w:gutter="0"/>
          <w:cols w:space="720" w:equalWidth="0">
            <w:col w:w="9020"/>
          </w:cols>
        </w:sectPr>
      </w:pPr>
    </w:p>
    <w:tbl>
      <w:tblPr>
        <w:tblW w:w="0" w:type="auto"/>
        <w:tblInd w:w="3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1220"/>
        <w:gridCol w:w="700"/>
        <w:gridCol w:w="820"/>
        <w:gridCol w:w="400"/>
        <w:gridCol w:w="5820"/>
      </w:tblGrid>
      <w:tr w:rsidR="009B00EF">
        <w:trPr>
          <w:trHeight w:val="348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заправку</w:t>
            </w:r>
          </w:p>
        </w:tc>
        <w:tc>
          <w:tcPr>
            <w:tcW w:w="1520" w:type="dxa"/>
            <w:gridSpan w:val="2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горючими</w:t>
            </w:r>
          </w:p>
        </w:tc>
        <w:tc>
          <w:tcPr>
            <w:tcW w:w="40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смазочными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материалами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транспортных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самоходных средств;</w:t>
            </w: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74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производить</w:t>
            </w:r>
          </w:p>
        </w:tc>
        <w:tc>
          <w:tcPr>
            <w:tcW w:w="122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заправку</w:t>
            </w: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газобаллонного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транспортных средств;</w:t>
            </w: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74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производить</w:t>
            </w:r>
          </w:p>
        </w:tc>
        <w:tc>
          <w:tcPr>
            <w:tcW w:w="122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заправку</w:t>
            </w: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летательных аппаратов,</w:t>
            </w: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судов и</w:t>
            </w:r>
          </w:p>
        </w:tc>
        <w:tc>
          <w:tcPr>
            <w:tcW w:w="1520" w:type="dxa"/>
            <w:gridSpan w:val="2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всевозможных</w:t>
            </w: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установок;</w:t>
            </w: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16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44"/>
        </w:trPr>
        <w:tc>
          <w:tcPr>
            <w:tcW w:w="74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транспортировку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хранение</w:t>
            </w:r>
          </w:p>
        </w:tc>
        <w:tc>
          <w:tcPr>
            <w:tcW w:w="1520" w:type="dxa"/>
            <w:gridSpan w:val="2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баллонов</w:t>
            </w: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сосудов со сжиженным</w:t>
            </w: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газом;</w:t>
            </w: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16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44"/>
        </w:trPr>
        <w:tc>
          <w:tcPr>
            <w:tcW w:w="74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2740" w:type="dxa"/>
            <w:gridSpan w:val="3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оформлять учетную</w:t>
            </w: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документацию;</w:t>
            </w: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16"/>
        </w:trPr>
        <w:tc>
          <w:tcPr>
            <w:tcW w:w="74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44"/>
        </w:trPr>
        <w:tc>
          <w:tcPr>
            <w:tcW w:w="74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1115060</wp:posOffset>
            </wp:positionH>
            <wp:positionV relativeFrom="page">
              <wp:posOffset>698500</wp:posOffset>
            </wp:positionV>
            <wp:extent cx="468630" cy="190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3566160</wp:posOffset>
            </wp:positionH>
            <wp:positionV relativeFrom="page">
              <wp:posOffset>698500</wp:posOffset>
            </wp:positionV>
            <wp:extent cx="3714750" cy="190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200660</wp:posOffset>
            </wp:positionH>
            <wp:positionV relativeFrom="paragraph">
              <wp:posOffset>-3926205</wp:posOffset>
            </wp:positionV>
            <wp:extent cx="19050" cy="2362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200660</wp:posOffset>
            </wp:positionH>
            <wp:positionV relativeFrom="paragraph">
              <wp:posOffset>-2079625</wp:posOffset>
            </wp:positionV>
            <wp:extent cx="19050" cy="23622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200660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6347460</wp:posOffset>
            </wp:positionH>
            <wp:positionV relativeFrom="paragraph">
              <wp:posOffset>-3926205</wp:posOffset>
            </wp:positionV>
            <wp:extent cx="19050" cy="2362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6347460</wp:posOffset>
            </wp:positionH>
            <wp:positionV relativeFrom="paragraph">
              <wp:posOffset>-2079625</wp:posOffset>
            </wp:positionV>
            <wp:extent cx="19050" cy="2362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6347460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1900" w:h="16840"/>
          <w:pgMar w:top="1084" w:right="440" w:bottom="901" w:left="1440" w:header="0" w:footer="0" w:gutter="0"/>
          <w:cols w:space="720" w:equalWidth="0">
            <w:col w:w="10020"/>
          </w:cols>
        </w:sectPr>
      </w:pPr>
    </w:p>
    <w:p w:rsidR="009B00EF" w:rsidRDefault="009E6A44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20</w:t>
      </w:r>
    </w:p>
    <w:p w:rsidR="009B00EF" w:rsidRDefault="009B00EF">
      <w:pPr>
        <w:sectPr w:rsidR="009B00EF">
          <w:pgSz w:w="11900" w:h="16840"/>
          <w:pgMar w:top="1086" w:right="1440" w:bottom="1440" w:left="1440" w:header="0" w:footer="0" w:gutter="0"/>
          <w:cols w:space="720" w:equalWidth="0">
            <w:col w:w="9020"/>
          </w:cols>
        </w:sect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680"/>
        <w:gridCol w:w="440"/>
        <w:gridCol w:w="4080"/>
      </w:tblGrid>
      <w:tr w:rsidR="009B00EF">
        <w:trPr>
          <w:trHeight w:val="313"/>
        </w:trPr>
        <w:tc>
          <w:tcPr>
            <w:tcW w:w="580" w:type="dxa"/>
            <w:vAlign w:val="bottom"/>
          </w:tcPr>
          <w:p w:rsidR="009B00EF" w:rsidRDefault="009E6A44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•</w:t>
            </w: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учитывать расход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эксплуатационных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материалов;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E6A44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проверять и применять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пожаротушения;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E6A44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средства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электронно-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вычислительной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техники;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38"/>
        </w:trPr>
        <w:tc>
          <w:tcPr>
            <w:tcW w:w="32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4"/>
        </w:trPr>
        <w:tc>
          <w:tcPr>
            <w:tcW w:w="580" w:type="dxa"/>
            <w:vAlign w:val="bottom"/>
          </w:tcPr>
          <w:p w:rsidR="009B00EF" w:rsidRDefault="009E6A44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</w:t>
            </w:r>
          </w:p>
        </w:tc>
        <w:tc>
          <w:tcPr>
            <w:tcW w:w="4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конструктивные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обслуживаемого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заправочного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оборудования,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контрольно-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измерительных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0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приборов и правила их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4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безопасной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эксплуатации;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32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конструкцию и правила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32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эксплуатации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32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автоматизированной системы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3260" w:type="dxa"/>
            <w:gridSpan w:val="2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отпуска нефтепродуктов;</w:t>
            </w: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38"/>
        </w:trPr>
        <w:tc>
          <w:tcPr>
            <w:tcW w:w="5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</w:tbl>
    <w:p w:rsidR="009B00EF" w:rsidRDefault="009E6A44">
      <w:pPr>
        <w:ind w:left="140"/>
        <w:rPr>
          <w:sz w:val="20"/>
          <w:szCs w:val="20"/>
        </w:rPr>
        <w:sectPr w:rsidR="009B00EF">
          <w:pgSz w:w="11900" w:h="16840"/>
          <w:pgMar w:top="1138" w:right="1440" w:bottom="903" w:left="1440" w:header="0" w:footer="0" w:gutter="0"/>
          <w:cols w:space="720" w:equalWidth="0">
            <w:col w:w="902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1115060</wp:posOffset>
            </wp:positionH>
            <wp:positionV relativeFrom="page">
              <wp:posOffset>698500</wp:posOffset>
            </wp:positionV>
            <wp:extent cx="6165850" cy="907796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907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E6A44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21</w:t>
      </w:r>
    </w:p>
    <w:p w:rsidR="009B00EF" w:rsidRDefault="009B00EF">
      <w:pPr>
        <w:sectPr w:rsidR="009B00EF">
          <w:pgSz w:w="11900" w:h="16840"/>
          <w:pgMar w:top="1086" w:right="1440" w:bottom="1440" w:left="1440" w:header="0" w:footer="0" w:gutter="0"/>
          <w:cols w:space="720" w:equalWidth="0">
            <w:col w:w="9020"/>
          </w:cols>
        </w:sect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"/>
        <w:gridCol w:w="1100"/>
        <w:gridCol w:w="860"/>
        <w:gridCol w:w="1100"/>
        <w:gridCol w:w="4140"/>
      </w:tblGrid>
      <w:tr w:rsidR="009B00EF">
        <w:trPr>
          <w:trHeight w:val="313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физические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химические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нефтепродуктов,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применяемых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заправки транспортных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зимнее и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летнее время;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эксплуатации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резервуаров,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технологических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трубопроводов,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топливораздаточного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электронно-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автоматической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58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 управления;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6"/>
        </w:trPr>
        <w:tc>
          <w:tcPr>
            <w:tcW w:w="2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30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последовательность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ведения процесса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заправки транспортных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средств;</w:t>
            </w: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эксплуатации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заправочных</w:t>
            </w:r>
          </w:p>
        </w:tc>
        <w:tc>
          <w:tcPr>
            <w:tcW w:w="110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станций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сжиженного газа;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30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проверки на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6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точность и наладки</w:t>
            </w: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узлов системы;</w:t>
            </w: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38"/>
        </w:trPr>
        <w:tc>
          <w:tcPr>
            <w:tcW w:w="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vAlign w:val="bottom"/>
          </w:tcPr>
          <w:p w:rsidR="009B00EF" w:rsidRDefault="009E6A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</w:tbl>
    <w:p w:rsidR="009B00EF" w:rsidRDefault="009E6A44">
      <w:pPr>
        <w:ind w:left="200"/>
        <w:rPr>
          <w:sz w:val="20"/>
          <w:szCs w:val="20"/>
        </w:rPr>
        <w:sectPr w:rsidR="009B00EF">
          <w:pgSz w:w="11900" w:h="16840"/>
          <w:pgMar w:top="1138" w:right="1440" w:bottom="887" w:left="1440" w:header="0" w:footer="0" w:gutter="0"/>
          <w:cols w:space="720" w:equalWidth="0">
            <w:col w:w="902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1115060</wp:posOffset>
            </wp:positionH>
            <wp:positionV relativeFrom="page">
              <wp:posOffset>698500</wp:posOffset>
            </wp:positionV>
            <wp:extent cx="6165850" cy="908558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908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E6A44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22</w:t>
      </w:r>
    </w:p>
    <w:p w:rsidR="009B00EF" w:rsidRDefault="009B00EF">
      <w:pPr>
        <w:sectPr w:rsidR="009B00EF">
          <w:pgSz w:w="11900" w:h="16840"/>
          <w:pgMar w:top="1086" w:right="1440" w:bottom="1440" w:left="1440" w:header="0" w:footer="0" w:gutter="0"/>
          <w:cols w:space="720" w:equalWidth="0">
            <w:col w:w="9020"/>
          </w:cols>
        </w:sectPr>
      </w:pPr>
    </w:p>
    <w:tbl>
      <w:tblPr>
        <w:tblW w:w="0" w:type="auto"/>
        <w:tblInd w:w="3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1220"/>
        <w:gridCol w:w="420"/>
        <w:gridCol w:w="1180"/>
        <w:gridCol w:w="280"/>
        <w:gridCol w:w="5880"/>
      </w:tblGrid>
      <w:tr w:rsidR="009B00EF">
        <w:trPr>
          <w:trHeight w:val="348"/>
        </w:trPr>
        <w:tc>
          <w:tcPr>
            <w:tcW w:w="72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2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2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16"/>
        </w:trPr>
        <w:tc>
          <w:tcPr>
            <w:tcW w:w="72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44"/>
        </w:trPr>
        <w:tc>
          <w:tcPr>
            <w:tcW w:w="7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2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282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 отпуска и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оплаты нефтепродуктов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 платежным</w:t>
            </w: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документам;</w:t>
            </w: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7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2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282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 оформления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заявок и материально-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отчетной</w:t>
            </w: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документации;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7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2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</w:t>
            </w:r>
          </w:p>
        </w:tc>
        <w:tc>
          <w:tcPr>
            <w:tcW w:w="1600" w:type="dxa"/>
            <w:gridSpan w:val="2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метрологии,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стандартизации</w:t>
            </w:r>
          </w:p>
        </w:tc>
        <w:tc>
          <w:tcPr>
            <w:tcW w:w="28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сертификации;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7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305"/>
        </w:trPr>
        <w:tc>
          <w:tcPr>
            <w:tcW w:w="720" w:type="dxa"/>
            <w:vAlign w:val="bottom"/>
          </w:tcPr>
          <w:p w:rsidR="009B00EF" w:rsidRDefault="009E6A4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64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18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  <w:tr w:rsidR="009B00EF">
        <w:trPr>
          <w:trHeight w:val="313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регулировки</w:t>
            </w:r>
          </w:p>
        </w:tc>
        <w:tc>
          <w:tcPr>
            <w:tcW w:w="118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самостоятельного выполнения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заправки</w:t>
            </w: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транспорта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практического задания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ТСМ и</w:t>
            </w:r>
          </w:p>
        </w:tc>
        <w:tc>
          <w:tcPr>
            <w:tcW w:w="1600" w:type="dxa"/>
            <w:gridSpan w:val="2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сжиженным</w:t>
            </w: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газом;</w:t>
            </w: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работ;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выполнения сообщений.</w:t>
            </w:r>
          </w:p>
        </w:tc>
      </w:tr>
      <w:tr w:rsidR="009B00EF">
        <w:trPr>
          <w:trHeight w:val="322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</w:tr>
      <w:tr w:rsidR="009B00EF">
        <w:trPr>
          <w:trHeight w:val="338"/>
        </w:trPr>
        <w:tc>
          <w:tcPr>
            <w:tcW w:w="7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</w:tr>
      <w:tr w:rsidR="009B00EF">
        <w:trPr>
          <w:trHeight w:val="237"/>
        </w:trPr>
        <w:tc>
          <w:tcPr>
            <w:tcW w:w="720" w:type="dxa"/>
            <w:vAlign w:val="bottom"/>
          </w:tcPr>
          <w:p w:rsidR="009B00EF" w:rsidRDefault="009B00EF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9B00EF" w:rsidRDefault="009B00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9B00EF" w:rsidRDefault="009B00EF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9B00EF" w:rsidRDefault="009B00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B00EF" w:rsidRDefault="009B00EF">
            <w:pPr>
              <w:rPr>
                <w:sz w:val="20"/>
                <w:szCs w:val="20"/>
              </w:rPr>
            </w:pPr>
          </w:p>
        </w:tc>
        <w:tc>
          <w:tcPr>
            <w:tcW w:w="5880" w:type="dxa"/>
            <w:vAlign w:val="bottom"/>
          </w:tcPr>
          <w:p w:rsidR="009B00EF" w:rsidRDefault="009E6A44">
            <w:pPr>
              <w:spacing w:line="23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сравнительного анализа</w:t>
            </w:r>
          </w:p>
        </w:tc>
      </w:tr>
    </w:tbl>
    <w:p w:rsidR="009B00EF" w:rsidRDefault="009E6A44">
      <w:pPr>
        <w:numPr>
          <w:ilvl w:val="0"/>
          <w:numId w:val="9"/>
        </w:numPr>
        <w:tabs>
          <w:tab w:val="left" w:pos="1180"/>
        </w:tabs>
        <w:ind w:left="1180" w:hanging="36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1115060</wp:posOffset>
            </wp:positionH>
            <wp:positionV relativeFrom="page">
              <wp:posOffset>698500</wp:posOffset>
            </wp:positionV>
            <wp:extent cx="6165850" cy="933577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933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сроки государственной</w:t>
      </w:r>
    </w:p>
    <w:p w:rsidR="009B00EF" w:rsidRDefault="009B00EF">
      <w:pPr>
        <w:spacing w:line="22" w:lineRule="exact"/>
        <w:rPr>
          <w:sz w:val="20"/>
          <w:szCs w:val="20"/>
        </w:rPr>
      </w:pPr>
    </w:p>
    <w:p w:rsidR="009B00EF" w:rsidRDefault="009E6A44">
      <w:pPr>
        <w:ind w:left="4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 самостоятельного выполнения</w:t>
      </w:r>
    </w:p>
    <w:p w:rsidR="009B00EF" w:rsidRDefault="009E6A44">
      <w:pPr>
        <w:spacing w:line="233" w:lineRule="auto"/>
        <w:ind w:left="1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проверки</w:t>
      </w:r>
    </w:p>
    <w:p w:rsidR="009B00EF" w:rsidRDefault="009E6A44">
      <w:pPr>
        <w:ind w:left="4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практического задания</w:t>
      </w:r>
    </w:p>
    <w:p w:rsidR="009B00EF" w:rsidRDefault="009B00EF">
      <w:pPr>
        <w:sectPr w:rsidR="009B00EF">
          <w:pgSz w:w="11900" w:h="16840"/>
          <w:pgMar w:top="1104" w:right="440" w:bottom="513" w:left="1440" w:header="0" w:footer="0" w:gutter="0"/>
          <w:cols w:space="720" w:equalWidth="0">
            <w:col w:w="10020"/>
          </w:cols>
        </w:sectPr>
      </w:pPr>
    </w:p>
    <w:p w:rsidR="009B00EF" w:rsidRDefault="009E6A44">
      <w:pPr>
        <w:ind w:right="6300"/>
        <w:jc w:val="right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1115060</wp:posOffset>
            </wp:positionH>
            <wp:positionV relativeFrom="page">
              <wp:posOffset>698500</wp:posOffset>
            </wp:positionV>
            <wp:extent cx="468630" cy="23368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3371850</wp:posOffset>
            </wp:positionH>
            <wp:positionV relativeFrom="page">
              <wp:posOffset>698500</wp:posOffset>
            </wp:positionV>
            <wp:extent cx="3909060" cy="23368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измерительной</w:t>
      </w:r>
    </w:p>
    <w:p w:rsidR="009B00EF" w:rsidRDefault="009B00EF">
      <w:pPr>
        <w:spacing w:line="360" w:lineRule="exact"/>
        <w:rPr>
          <w:sz w:val="20"/>
          <w:szCs w:val="20"/>
        </w:rPr>
      </w:pPr>
    </w:p>
    <w:p w:rsidR="009B00EF" w:rsidRDefault="009E6A44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23</w:t>
      </w:r>
    </w:p>
    <w:p w:rsidR="009B00EF" w:rsidRDefault="009B00EF">
      <w:pPr>
        <w:sectPr w:rsidR="009B00EF">
          <w:pgSz w:w="11900" w:h="16840"/>
          <w:pgMar w:top="1134" w:right="1440" w:bottom="1440" w:left="1440" w:header="0" w:footer="0" w:gutter="0"/>
          <w:cols w:space="720" w:equalWidth="0">
            <w:col w:w="9020"/>
          </w:cols>
        </w:sectPr>
      </w:pPr>
    </w:p>
    <w:p w:rsidR="009B00EF" w:rsidRDefault="009E6A44">
      <w:pPr>
        <w:ind w:left="1180"/>
        <w:rPr>
          <w:sz w:val="20"/>
          <w:szCs w:val="20"/>
        </w:rPr>
      </w:pPr>
      <w:r>
        <w:rPr>
          <w:rFonts w:eastAsia="Times New Roman"/>
          <w:noProof/>
          <w:sz w:val="14"/>
          <w:szCs w:val="14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1120140</wp:posOffset>
            </wp:positionH>
            <wp:positionV relativeFrom="page">
              <wp:posOffset>358140</wp:posOffset>
            </wp:positionV>
            <wp:extent cx="6134100" cy="762381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62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4"/>
          <w:szCs w:val="14"/>
        </w:rPr>
        <w:t xml:space="preserve">аппаратуры и приборов. </w:t>
      </w:r>
      <w:r>
        <w:rPr>
          <w:rFonts w:eastAsia="Times New Roman"/>
          <w:sz w:val="24"/>
          <w:szCs w:val="24"/>
        </w:rPr>
        <w:t>Текущий контроль в форме защиты практических работ;</w:t>
      </w:r>
    </w:p>
    <w:p w:rsidR="009B00EF" w:rsidRDefault="009B00EF">
      <w:pPr>
        <w:spacing w:line="80" w:lineRule="exact"/>
        <w:rPr>
          <w:sz w:val="20"/>
          <w:szCs w:val="20"/>
        </w:rPr>
      </w:pPr>
    </w:p>
    <w:p w:rsidR="009B00EF" w:rsidRDefault="009E6A44">
      <w:pPr>
        <w:ind w:left="4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Тестирование Проверка выполнения</w:t>
      </w:r>
    </w:p>
    <w:p w:rsidR="009B00EF" w:rsidRDefault="009E6A44">
      <w:pPr>
        <w:ind w:left="4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сообщений.</w:t>
      </w:r>
    </w:p>
    <w:p w:rsidR="009B00EF" w:rsidRDefault="009B00EF">
      <w:pPr>
        <w:spacing w:line="164" w:lineRule="exact"/>
        <w:rPr>
          <w:sz w:val="20"/>
          <w:szCs w:val="20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800"/>
        <w:gridCol w:w="1380"/>
        <w:gridCol w:w="5780"/>
        <w:gridCol w:w="20"/>
      </w:tblGrid>
      <w:tr w:rsidR="009B00EF">
        <w:trPr>
          <w:trHeight w:val="276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подготовки компьютерной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2500" w:type="dxa"/>
            <w:gridSpan w:val="2"/>
            <w:vMerge w:val="restart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Практический опыт</w:t>
            </w:r>
          </w:p>
        </w:tc>
        <w:tc>
          <w:tcPr>
            <w:tcW w:w="13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266"/>
        </w:trPr>
        <w:tc>
          <w:tcPr>
            <w:tcW w:w="2500" w:type="dxa"/>
            <w:gridSpan w:val="2"/>
            <w:vMerge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5780" w:type="dxa"/>
            <w:vAlign w:val="bottom"/>
          </w:tcPr>
          <w:p w:rsidR="009B00EF" w:rsidRDefault="009B00E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700" w:type="dxa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технического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тестирования,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7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обслуживания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лабораторных работ и практических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ремонта измерительной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аппаратуры и приборов,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зачеты по учебной и производственной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 каждому из разделов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48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заправочной станции;</w:t>
            </w:r>
          </w:p>
        </w:tc>
        <w:tc>
          <w:tcPr>
            <w:tcW w:w="57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05"/>
        </w:trPr>
        <w:tc>
          <w:tcPr>
            <w:tcW w:w="700" w:type="dxa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318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заправки транспортных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тестирования,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 горючими и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лабораторных работ и практических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смазочными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материалами;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зачеты по учебной и производственной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 каждому из разделов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05"/>
        </w:trPr>
        <w:tc>
          <w:tcPr>
            <w:tcW w:w="250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 перекачки топлива в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тестирования,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2500" w:type="dxa"/>
            <w:gridSpan w:val="2"/>
            <w:vAlign w:val="bottom"/>
          </w:tcPr>
          <w:p w:rsidR="009B00EF" w:rsidRDefault="009E6A4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резервуары;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лабораторных работ и практических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зачеты по учебной и производственной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 каждому из разделов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05"/>
        </w:trPr>
        <w:tc>
          <w:tcPr>
            <w:tcW w:w="700" w:type="dxa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318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отпуска горючих и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тестирования,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смазочных материалов;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лабораторных работ и практических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зачеты по учебной и производственной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 каждому из разделов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05"/>
        </w:trPr>
        <w:tc>
          <w:tcPr>
            <w:tcW w:w="700" w:type="dxa"/>
            <w:vAlign w:val="bottom"/>
          </w:tcPr>
          <w:p w:rsidR="009B00EF" w:rsidRDefault="009E6A4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•</w:t>
            </w: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оформления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учетно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тестирования,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13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отчетной документации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лабораторных работ и практических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работы на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кассовом</w:t>
            </w: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занятий;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аппарате.</w:t>
            </w: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зачеты по учебной и производственной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22"/>
        </w:trPr>
        <w:tc>
          <w:tcPr>
            <w:tcW w:w="7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 каждому из разделов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  <w:tr w:rsidR="009B00EF">
        <w:trPr>
          <w:trHeight w:val="338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57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0" w:type="dxa"/>
            <w:vAlign w:val="bottom"/>
          </w:tcPr>
          <w:p w:rsidR="009B00EF" w:rsidRDefault="009B00EF">
            <w:pPr>
              <w:rPr>
                <w:sz w:val="1"/>
                <w:szCs w:val="1"/>
              </w:rPr>
            </w:pPr>
          </w:p>
        </w:tc>
      </w:tr>
    </w:tbl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3" w:lineRule="exact"/>
        <w:rPr>
          <w:sz w:val="20"/>
          <w:szCs w:val="20"/>
        </w:rPr>
      </w:pPr>
    </w:p>
    <w:p w:rsidR="009B00EF" w:rsidRDefault="009E6A44">
      <w:pPr>
        <w:spacing w:line="256" w:lineRule="auto"/>
        <w:ind w:left="260"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9B00EF" w:rsidRDefault="009B00EF">
      <w:pPr>
        <w:sectPr w:rsidR="009B00EF">
          <w:pgSz w:w="11900" w:h="16840"/>
          <w:pgMar w:top="824" w:right="480" w:bottom="1151" w:left="1440" w:header="0" w:footer="0" w:gutter="0"/>
          <w:cols w:space="720" w:equalWidth="0">
            <w:col w:w="9980"/>
          </w:cols>
        </w:sect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59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24</w:t>
      </w:r>
    </w:p>
    <w:p w:rsidR="009B00EF" w:rsidRDefault="009B00EF">
      <w:pPr>
        <w:sectPr w:rsidR="009B00EF">
          <w:type w:val="continuous"/>
          <w:pgSz w:w="11900" w:h="16840"/>
          <w:pgMar w:top="824" w:right="480" w:bottom="1151" w:left="1440" w:header="0" w:footer="0" w:gutter="0"/>
          <w:cols w:space="720" w:equalWidth="0">
            <w:col w:w="998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80"/>
        <w:gridCol w:w="1320"/>
        <w:gridCol w:w="2240"/>
        <w:gridCol w:w="1280"/>
        <w:gridCol w:w="1680"/>
      </w:tblGrid>
      <w:tr w:rsidR="009B00EF">
        <w:trPr>
          <w:trHeight w:val="348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Результаты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показатели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оценки результата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 и оценки</w:t>
            </w:r>
          </w:p>
        </w:tc>
      </w:tr>
      <w:tr w:rsidR="009B00EF">
        <w:trPr>
          <w:trHeight w:val="314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профессиональные</w:t>
            </w:r>
          </w:p>
        </w:tc>
        <w:tc>
          <w:tcPr>
            <w:tcW w:w="13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50"/>
        </w:trPr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компетенции)</w:t>
            </w:r>
          </w:p>
        </w:tc>
        <w:tc>
          <w:tcPr>
            <w:tcW w:w="13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6"/>
        </w:trPr>
        <w:tc>
          <w:tcPr>
            <w:tcW w:w="288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right="1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</w:tr>
      <w:tr w:rsidR="009B00EF">
        <w:trPr>
          <w:trHeight w:val="311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3.1. Производить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точное соблюдение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тестирование</w:t>
            </w:r>
          </w:p>
        </w:tc>
      </w:tr>
      <w:tr w:rsidR="009B00EF">
        <w:trPr>
          <w:trHeight w:val="313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заправку горючими и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 заправки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смазочными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материа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горючими и смазочными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текущий контроль в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лами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транспортных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материалами транспортных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 защиты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 на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 на заправочных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лабораторных работ 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заправочных станциях</w:t>
            </w: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станциях;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занятий;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выполненный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зачеты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учебной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отпуск горючих и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производственной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смазочных материалов;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 каждому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правильное и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из разделов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качественное выполнение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перекачки топлива в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модуля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резервуары с соблюдением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ТБ;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точное соблюдение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6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охраны труда, пожарной и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4"/>
        </w:trPr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электробезопасности</w:t>
            </w:r>
          </w:p>
        </w:tc>
        <w:tc>
          <w:tcPr>
            <w:tcW w:w="1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09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3.2. Проводить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качественное проведение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текущий контроль в</w:t>
            </w:r>
          </w:p>
        </w:tc>
      </w:tr>
      <w:tr w:rsidR="009B00EF">
        <w:trPr>
          <w:trHeight w:val="313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 осмотр и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технического обслуживания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 защиты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 оборудования</w:t>
            </w: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топливо- и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лабораторных работ 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заправочных станций</w:t>
            </w: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маслораздаточных колонок;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занятий;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качественное выполнение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зачеты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1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текущего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ремонта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right="1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топливо-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маслораздаточных колонок;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 каждому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правильное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из разделов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осуществление проверки и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регулировки топливо-</w:t>
            </w:r>
          </w:p>
        </w:tc>
        <w:tc>
          <w:tcPr>
            <w:tcW w:w="1280" w:type="dxa"/>
            <w:vAlign w:val="bottom"/>
          </w:tcPr>
          <w:p w:rsidR="009B00EF" w:rsidRDefault="009E6A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модуля</w:t>
            </w: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раздаточных колонок и</w:t>
            </w:r>
          </w:p>
        </w:tc>
        <w:tc>
          <w:tcPr>
            <w:tcW w:w="29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тестирование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узлов системы;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качественное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профилактического осмотра,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зачистки и градуировки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резервуаров;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качественное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2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осуществление внешнего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4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осмотра,</w:t>
            </w:r>
          </w:p>
        </w:tc>
        <w:tc>
          <w:tcPr>
            <w:tcW w:w="22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проверки</w:t>
            </w:r>
          </w:p>
        </w:tc>
        <w:tc>
          <w:tcPr>
            <w:tcW w:w="128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44"/>
        </w:trPr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крепления</w:t>
            </w:r>
          </w:p>
        </w:tc>
        <w:tc>
          <w:tcPr>
            <w:tcW w:w="22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трубопроводов</w:t>
            </w:r>
          </w:p>
        </w:tc>
        <w:tc>
          <w:tcPr>
            <w:tcW w:w="12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1076960</wp:posOffset>
            </wp:positionH>
            <wp:positionV relativeFrom="page">
              <wp:posOffset>699770</wp:posOffset>
            </wp:positionV>
            <wp:extent cx="5975350" cy="190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-8007985</wp:posOffset>
            </wp:positionV>
            <wp:extent cx="2665730" cy="190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-8442325</wp:posOffset>
            </wp:positionV>
            <wp:extent cx="19050" cy="2400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-4739005</wp:posOffset>
            </wp:positionV>
            <wp:extent cx="19050" cy="23622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6118860</wp:posOffset>
            </wp:positionH>
            <wp:positionV relativeFrom="paragraph">
              <wp:posOffset>-8442325</wp:posOffset>
            </wp:positionV>
            <wp:extent cx="19050" cy="24003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6118860</wp:posOffset>
            </wp:positionH>
            <wp:positionV relativeFrom="paragraph">
              <wp:posOffset>-4739005</wp:posOffset>
            </wp:positionV>
            <wp:extent cx="19050" cy="2362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6118860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1900" w:h="16840"/>
          <w:pgMar w:top="1105" w:right="800" w:bottom="893" w:left="1440" w:header="0" w:footer="0" w:gutter="0"/>
          <w:cols w:space="720" w:equalWidth="0">
            <w:col w:w="9660"/>
          </w:cols>
        </w:sect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25</w:t>
      </w:r>
    </w:p>
    <w:p w:rsidR="009B00EF" w:rsidRDefault="009B00EF">
      <w:pPr>
        <w:sectPr w:rsidR="009B00EF">
          <w:pgSz w:w="11900" w:h="16840"/>
          <w:pgMar w:top="1088" w:right="1440" w:bottom="1440" w:left="1440" w:header="0" w:footer="0" w:gutter="0"/>
          <w:cols w:space="720" w:equalWidth="0">
            <w:col w:w="9020"/>
          </w:cols>
        </w:sectPr>
      </w:pPr>
    </w:p>
    <w:p w:rsidR="009B00EF" w:rsidRDefault="009E6A44">
      <w:pPr>
        <w:numPr>
          <w:ilvl w:val="0"/>
          <w:numId w:val="10"/>
        </w:numPr>
        <w:tabs>
          <w:tab w:val="left" w:pos="3314"/>
        </w:tabs>
        <w:spacing w:line="211" w:lineRule="auto"/>
        <w:ind w:left="3140" w:right="3300" w:firstLine="2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1076960</wp:posOffset>
            </wp:positionH>
            <wp:positionV relativeFrom="page">
              <wp:posOffset>337820</wp:posOffset>
            </wp:positionV>
            <wp:extent cx="5956300" cy="90297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902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технологических шахтах и состояния уплотнительных прокладок; точное соблюдение</w:t>
      </w:r>
    </w:p>
    <w:p w:rsidR="009B00EF" w:rsidRDefault="009E6A44">
      <w:pPr>
        <w:ind w:left="3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 безопасных приемов</w:t>
      </w:r>
    </w:p>
    <w:p w:rsidR="009B00EF" w:rsidRDefault="009E6A44">
      <w:pPr>
        <w:ind w:left="3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труда</w:t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313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40"/>
        <w:gridCol w:w="1760"/>
        <w:gridCol w:w="1920"/>
        <w:gridCol w:w="3260"/>
      </w:tblGrid>
      <w:tr w:rsidR="009B00EF">
        <w:trPr>
          <w:trHeight w:val="348"/>
        </w:trPr>
        <w:tc>
          <w:tcPr>
            <w:tcW w:w="2440" w:type="dxa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3.3. Вести и</w:t>
            </w:r>
          </w:p>
        </w:tc>
        <w:tc>
          <w:tcPr>
            <w:tcW w:w="3680" w:type="dxa"/>
            <w:gridSpan w:val="2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правильное ведение</w:t>
            </w:r>
          </w:p>
        </w:tc>
        <w:tc>
          <w:tcPr>
            <w:tcW w:w="3260" w:type="dxa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текущий контроль в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оформлять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учетно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журнала учета  ремонта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 защиты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отчетную и</w:t>
            </w: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оборудования; заполнение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лабораторных работ и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планирующую</w:t>
            </w:r>
          </w:p>
        </w:tc>
        <w:tc>
          <w:tcPr>
            <w:tcW w:w="1760" w:type="dxa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журнала</w:t>
            </w:r>
          </w:p>
        </w:tc>
        <w:tc>
          <w:tcPr>
            <w:tcW w:w="1920" w:type="dxa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учета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документацию</w:t>
            </w: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поступивших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занятий;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нефтепродуктов;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зачеты по учебной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технического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производственной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паспорта</w:t>
            </w:r>
          </w:p>
        </w:tc>
        <w:tc>
          <w:tcPr>
            <w:tcW w:w="1920" w:type="dxa"/>
            <w:vAlign w:val="bottom"/>
          </w:tcPr>
          <w:p w:rsidR="009B00EF" w:rsidRDefault="009E6A4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резервуаров;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 и по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паспорта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каждому из разделов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автозаправочной станции;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</w:t>
            </w:r>
          </w:p>
        </w:tc>
        <w:tc>
          <w:tcPr>
            <w:tcW w:w="1920" w:type="dxa"/>
            <w:vAlign w:val="bottom"/>
          </w:tcPr>
          <w:p w:rsidR="009B00EF" w:rsidRDefault="009E6A44">
            <w:pPr>
              <w:ind w:left="4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товарно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модуля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транспортной</w:t>
            </w:r>
          </w:p>
        </w:tc>
        <w:tc>
          <w:tcPr>
            <w:tcW w:w="3260" w:type="dxa"/>
            <w:vAlign w:val="bottom"/>
          </w:tcPr>
          <w:p w:rsidR="009B00EF" w:rsidRDefault="009E6A4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тестирование</w:t>
            </w: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документации, акта в случае</w:t>
            </w: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недостачи; составление</w:t>
            </w: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актов сверки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взаимо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расчетов;</w:t>
            </w:r>
          </w:p>
        </w:tc>
        <w:tc>
          <w:tcPr>
            <w:tcW w:w="19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точное и правильное</w:t>
            </w: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актов учета</w:t>
            </w: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нефтепродуктов при</w:t>
            </w: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9B00EF" w:rsidRDefault="009E6A4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</w:t>
            </w:r>
          </w:p>
        </w:tc>
        <w:tc>
          <w:tcPr>
            <w:tcW w:w="1920" w:type="dxa"/>
            <w:vAlign w:val="bottom"/>
          </w:tcPr>
          <w:p w:rsidR="009B00EF" w:rsidRDefault="009E6A44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 по</w:t>
            </w:r>
          </w:p>
        </w:tc>
        <w:tc>
          <w:tcPr>
            <w:tcW w:w="326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</w:tbl>
    <w:p w:rsidR="009B00EF" w:rsidRDefault="009B00EF">
      <w:pPr>
        <w:spacing w:line="9" w:lineRule="exact"/>
        <w:rPr>
          <w:sz w:val="20"/>
          <w:szCs w:val="20"/>
        </w:rPr>
      </w:pPr>
    </w:p>
    <w:p w:rsidR="009B00EF" w:rsidRDefault="009E6A44">
      <w:pPr>
        <w:ind w:left="3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проверке погрешности ТРК</w:t>
      </w:r>
    </w:p>
    <w:p w:rsidR="009B00EF" w:rsidRDefault="009B00EF">
      <w:pPr>
        <w:spacing w:line="46" w:lineRule="exact"/>
        <w:rPr>
          <w:sz w:val="20"/>
          <w:szCs w:val="20"/>
        </w:rPr>
      </w:pPr>
    </w:p>
    <w:p w:rsidR="009B00EF" w:rsidRDefault="009E6A44">
      <w:pPr>
        <w:numPr>
          <w:ilvl w:val="0"/>
          <w:numId w:val="11"/>
        </w:numPr>
        <w:tabs>
          <w:tab w:val="left" w:pos="3330"/>
        </w:tabs>
        <w:spacing w:line="301" w:lineRule="auto"/>
        <w:ind w:left="3140" w:right="39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выполнении ремонтных работ на ТРК (МРК); точное ведение заборной</w:t>
      </w:r>
    </w:p>
    <w:p w:rsidR="009B00EF" w:rsidRDefault="009B00EF">
      <w:pPr>
        <w:sectPr w:rsidR="009B00EF">
          <w:pgSz w:w="11900" w:h="16840"/>
          <w:pgMar w:top="1068" w:right="820" w:bottom="1023" w:left="1440" w:header="0" w:footer="0" w:gutter="0"/>
          <w:cols w:space="720" w:equalWidth="0">
            <w:col w:w="9640"/>
          </w:cols>
        </w:sectPr>
      </w:pPr>
    </w:p>
    <w:p w:rsidR="009B00EF" w:rsidRDefault="009B00EF">
      <w:pPr>
        <w:spacing w:line="114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26</w:t>
      </w:r>
    </w:p>
    <w:p w:rsidR="009B00EF" w:rsidRDefault="009B00EF">
      <w:pPr>
        <w:sectPr w:rsidR="009B00EF">
          <w:type w:val="continuous"/>
          <w:pgSz w:w="11900" w:h="16840"/>
          <w:pgMar w:top="1068" w:right="820" w:bottom="1023" w:left="1440" w:header="0" w:footer="0" w:gutter="0"/>
          <w:cols w:space="720" w:equalWidth="0">
            <w:col w:w="9640"/>
          </w:cols>
        </w:sectPr>
      </w:pPr>
    </w:p>
    <w:p w:rsidR="009B00EF" w:rsidRDefault="009E6A44">
      <w:pPr>
        <w:ind w:left="314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1076960</wp:posOffset>
            </wp:positionH>
            <wp:positionV relativeFrom="page">
              <wp:posOffset>567690</wp:posOffset>
            </wp:positionV>
            <wp:extent cx="5956300" cy="332359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32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карты</w:t>
      </w:r>
    </w:p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5130165</wp:posOffset>
            </wp:positionV>
            <wp:extent cx="5975350" cy="1905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80"/>
        <w:gridCol w:w="3560"/>
        <w:gridCol w:w="2960"/>
      </w:tblGrid>
      <w:tr w:rsidR="009B00EF">
        <w:trPr>
          <w:trHeight w:val="348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показатели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общие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оценки результата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 и оценки</w:t>
            </w:r>
          </w:p>
        </w:tc>
      </w:tr>
      <w:tr w:rsidR="009B00EF">
        <w:trPr>
          <w:trHeight w:val="342"/>
        </w:trPr>
        <w:tc>
          <w:tcPr>
            <w:tcW w:w="28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компетенции)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18"/>
        </w:trPr>
        <w:tc>
          <w:tcPr>
            <w:tcW w:w="288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B00EF" w:rsidRDefault="009E6A44">
            <w:pPr>
              <w:ind w:left="1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60" w:type="dxa"/>
            <w:vAlign w:val="bottom"/>
          </w:tcPr>
          <w:p w:rsidR="009B00EF" w:rsidRDefault="009E6A44">
            <w:pPr>
              <w:ind w:left="1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9B00EF">
        <w:trPr>
          <w:trHeight w:val="309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01. Понимать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интереса к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экспертное наблюдение</w:t>
            </w:r>
          </w:p>
        </w:tc>
      </w:tr>
      <w:tr w:rsidR="009B00EF">
        <w:trPr>
          <w:trHeight w:val="313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сущность и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будущей профессии;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оценка на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социальную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активность, инициативность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занятиях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значимость своей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процессе освоения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лабораторных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будущей профессии,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работах, при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проявлять к ней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работ по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устойчивый интерес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во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внеучебной</w:t>
            </w:r>
            <w:proofErr w:type="spellEnd"/>
          </w:p>
        </w:tc>
      </w:tr>
      <w:tr w:rsidR="009B00EF">
        <w:trPr>
          <w:trHeight w:val="338"/>
        </w:trPr>
        <w:tc>
          <w:tcPr>
            <w:tcW w:w="28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9B00EF">
        <w:trPr>
          <w:trHeight w:val="311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02.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правильный выбор и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экспертное наблюдение</w:t>
            </w:r>
          </w:p>
        </w:tc>
      </w:tr>
      <w:tr w:rsidR="009B00EF">
        <w:trPr>
          <w:trHeight w:val="307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Организовывать</w:t>
            </w:r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применение способов</w:t>
            </w:r>
          </w:p>
        </w:tc>
        <w:tc>
          <w:tcPr>
            <w:tcW w:w="296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оценка на</w:t>
            </w:r>
          </w:p>
        </w:tc>
      </w:tr>
      <w:tr w:rsidR="009B00EF">
        <w:trPr>
          <w:trHeight w:val="344"/>
        </w:trPr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собственную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 профессиональных</w:t>
            </w:r>
          </w:p>
        </w:tc>
        <w:tc>
          <w:tcPr>
            <w:tcW w:w="296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занятиях</w:t>
            </w: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1978660</wp:posOffset>
            </wp:positionH>
            <wp:positionV relativeFrom="paragraph">
              <wp:posOffset>-2897505</wp:posOffset>
            </wp:positionV>
            <wp:extent cx="2279650" cy="1905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6118860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1900" w:h="16840"/>
          <w:pgMar w:top="956" w:right="800" w:bottom="695" w:left="1440" w:header="0" w:footer="0" w:gutter="0"/>
          <w:cols w:space="720" w:equalWidth="0">
            <w:col w:w="9660"/>
          </w:cols>
        </w:sectPr>
      </w:pPr>
    </w:p>
    <w:p w:rsidR="009B00EF" w:rsidRDefault="009B00EF">
      <w:pPr>
        <w:spacing w:line="81" w:lineRule="exact"/>
        <w:rPr>
          <w:sz w:val="20"/>
          <w:szCs w:val="20"/>
        </w:r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27</w:t>
      </w:r>
    </w:p>
    <w:p w:rsidR="009B00EF" w:rsidRDefault="009B00EF">
      <w:pPr>
        <w:sectPr w:rsidR="009B00EF">
          <w:type w:val="continuous"/>
          <w:pgSz w:w="11900" w:h="16840"/>
          <w:pgMar w:top="956" w:right="800" w:bottom="695" w:left="1440" w:header="0" w:footer="0" w:gutter="0"/>
          <w:cols w:space="720" w:equalWidth="0">
            <w:col w:w="966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80"/>
        <w:gridCol w:w="3540"/>
        <w:gridCol w:w="2980"/>
      </w:tblGrid>
      <w:tr w:rsidR="009B00EF">
        <w:trPr>
          <w:trHeight w:val="348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деятельность исходя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задач в области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техниче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98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лабораторных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цели и способов ее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обслуживания и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работах, при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достижения,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ремонта автомобиля;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работ по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определенных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грамотное составление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руководителем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 лабораторно-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практической работы;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правильной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во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внеучебной</w:t>
            </w:r>
            <w:proofErr w:type="spellEnd"/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последовательности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 действий во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лабораторных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занятий, практических работ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заданий во время учебной,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38"/>
        </w:trPr>
        <w:tc>
          <w:tcPr>
            <w:tcW w:w="28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 практики</w:t>
            </w:r>
          </w:p>
        </w:tc>
        <w:tc>
          <w:tcPr>
            <w:tcW w:w="29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</w:tr>
      <w:tr w:rsidR="009B00EF">
        <w:trPr>
          <w:trHeight w:val="309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03. Анализировать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стандартных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экспертное наблюдение</w:t>
            </w:r>
          </w:p>
        </w:tc>
      </w:tr>
      <w:tr w:rsidR="009B00EF">
        <w:trPr>
          <w:trHeight w:val="313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рабочую ситуацию,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профессиональных задач в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оценка на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 текущий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области собственной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занятиях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итоговый контроль,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по заправке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лабораторных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оценку и коррекцию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транспортных средств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работах, при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собственной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горючими и смазочными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работ по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деятельности, нести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материалами, самоанализ и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ответственность за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корреция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результатов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 своей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собственной работы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во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внеучебной</w:t>
            </w:r>
            <w:proofErr w:type="spellEnd"/>
          </w:p>
        </w:tc>
      </w:tr>
      <w:tr w:rsidR="009B00EF">
        <w:trPr>
          <w:trHeight w:val="336"/>
        </w:trPr>
        <w:tc>
          <w:tcPr>
            <w:tcW w:w="28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9B00EF">
        <w:trPr>
          <w:trHeight w:val="313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04. Осуществлять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эффективный поиск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экспертное наблюдение</w:t>
            </w:r>
          </w:p>
        </w:tc>
      </w:tr>
      <w:tr w:rsidR="009B00EF">
        <w:trPr>
          <w:trHeight w:val="313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 информации,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необходимой информации;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оценка на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необходимой для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различных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занятиях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эффективного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источников, включая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лабораторных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электронные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работах, при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профессиональных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работ по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</w:t>
            </w:r>
          </w:p>
        </w:tc>
      </w:tr>
      <w:tr w:rsidR="009B00EF">
        <w:trPr>
          <w:trHeight w:val="314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во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внеучебной</w:t>
            </w:r>
            <w:proofErr w:type="spellEnd"/>
          </w:p>
        </w:tc>
      </w:tr>
      <w:tr w:rsidR="009B00EF">
        <w:trPr>
          <w:trHeight w:val="344"/>
        </w:trPr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9B00EF">
        <w:trPr>
          <w:trHeight w:val="309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05. Использовать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навыков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экспертное наблюдение</w:t>
            </w:r>
          </w:p>
        </w:tc>
      </w:tr>
      <w:tr w:rsidR="009B00EF">
        <w:trPr>
          <w:trHeight w:val="313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оценка на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коммуникационные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занятиях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 в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коммуникационньгх</w:t>
            </w:r>
            <w:proofErr w:type="spellEnd"/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лабораторных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технологий в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работах, при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работ по</w:t>
            </w:r>
          </w:p>
        </w:tc>
      </w:tr>
      <w:tr w:rsidR="009B00EF">
        <w:trPr>
          <w:trHeight w:val="322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деятельности; работа с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и</w:t>
            </w:r>
          </w:p>
        </w:tc>
      </w:tr>
      <w:tr w:rsidR="009B00EF">
        <w:trPr>
          <w:trHeight w:val="316"/>
        </w:trPr>
        <w:tc>
          <w:tcPr>
            <w:tcW w:w="288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различными прикладными</w:t>
            </w:r>
          </w:p>
        </w:tc>
        <w:tc>
          <w:tcPr>
            <w:tcW w:w="298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44"/>
        </w:trPr>
        <w:tc>
          <w:tcPr>
            <w:tcW w:w="28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программами</w:t>
            </w:r>
          </w:p>
        </w:tc>
        <w:tc>
          <w:tcPr>
            <w:tcW w:w="298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</w:t>
            </w:r>
          </w:p>
        </w:tc>
      </w:tr>
    </w:tbl>
    <w:p w:rsidR="009B00EF" w:rsidRDefault="009E6A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1076960</wp:posOffset>
            </wp:positionH>
            <wp:positionV relativeFrom="page">
              <wp:posOffset>702310</wp:posOffset>
            </wp:positionV>
            <wp:extent cx="4083050" cy="190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-2082165</wp:posOffset>
            </wp:positionV>
            <wp:extent cx="19050" cy="23622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162560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6118860</wp:posOffset>
            </wp:positionH>
            <wp:positionV relativeFrom="paragraph">
              <wp:posOffset>-2082165</wp:posOffset>
            </wp:positionV>
            <wp:extent cx="19050" cy="23622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6118860</wp:posOffset>
            </wp:positionH>
            <wp:positionV relativeFrom="paragraph">
              <wp:posOffset>-233045</wp:posOffset>
            </wp:positionV>
            <wp:extent cx="19050" cy="23622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0EF" w:rsidRDefault="009B00EF">
      <w:pPr>
        <w:sectPr w:rsidR="009B00EF">
          <w:pgSz w:w="11900" w:h="16840"/>
          <w:pgMar w:top="1090" w:right="800" w:bottom="893" w:left="1440" w:header="0" w:footer="0" w:gutter="0"/>
          <w:cols w:space="720" w:equalWidth="0">
            <w:col w:w="9660"/>
          </w:cols>
        </w:sect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28</w:t>
      </w:r>
    </w:p>
    <w:p w:rsidR="009B00EF" w:rsidRDefault="009B00EF">
      <w:pPr>
        <w:sectPr w:rsidR="009B00EF">
          <w:pgSz w:w="11900" w:h="16840"/>
          <w:pgMar w:top="1092" w:right="1440" w:bottom="1440" w:left="1440" w:header="0" w:footer="0" w:gutter="0"/>
          <w:cols w:space="720" w:equalWidth="0">
            <w:col w:w="9020"/>
          </w:cols>
        </w:sectPr>
      </w:pPr>
    </w:p>
    <w:p w:rsidR="009B00EF" w:rsidRDefault="009E6A44">
      <w:pPr>
        <w:ind w:left="670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1076960</wp:posOffset>
            </wp:positionH>
            <wp:positionV relativeFrom="page">
              <wp:posOffset>702310</wp:posOffset>
            </wp:positionV>
            <wp:extent cx="5975350" cy="588264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588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 xml:space="preserve">участие во </w:t>
      </w:r>
      <w:proofErr w:type="spellStart"/>
      <w:r>
        <w:rPr>
          <w:rFonts w:eastAsia="Times New Roman"/>
          <w:sz w:val="24"/>
          <w:szCs w:val="24"/>
        </w:rPr>
        <w:t>внеучебной</w:t>
      </w:r>
      <w:proofErr w:type="spellEnd"/>
    </w:p>
    <w:p w:rsidR="009B00EF" w:rsidRDefault="009B00EF">
      <w:pPr>
        <w:spacing w:line="82" w:lineRule="exact"/>
        <w:rPr>
          <w:sz w:val="20"/>
          <w:szCs w:val="20"/>
        </w:rPr>
      </w:pPr>
    </w:p>
    <w:p w:rsidR="009B00EF" w:rsidRDefault="009E6A44">
      <w:pPr>
        <w:ind w:left="6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деятельности</w:t>
      </w: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00" w:lineRule="exact"/>
        <w:rPr>
          <w:sz w:val="20"/>
          <w:szCs w:val="20"/>
        </w:rPr>
      </w:pPr>
    </w:p>
    <w:p w:rsidR="009B00EF" w:rsidRDefault="009B00EF">
      <w:pPr>
        <w:spacing w:line="237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20"/>
        <w:gridCol w:w="3440"/>
        <w:gridCol w:w="3340"/>
      </w:tblGrid>
      <w:tr w:rsidR="009B00EF">
        <w:trPr>
          <w:trHeight w:val="331"/>
        </w:trPr>
        <w:tc>
          <w:tcPr>
            <w:tcW w:w="2620" w:type="dxa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06. Работать в</w:t>
            </w:r>
          </w:p>
        </w:tc>
        <w:tc>
          <w:tcPr>
            <w:tcW w:w="3440" w:type="dxa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с</w:t>
            </w:r>
          </w:p>
        </w:tc>
        <w:tc>
          <w:tcPr>
            <w:tcW w:w="3340" w:type="dxa"/>
            <w:tcBorders>
              <w:top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экспертное наблюдение</w:t>
            </w:r>
          </w:p>
        </w:tc>
      </w:tr>
      <w:tr w:rsidR="009B00EF">
        <w:trPr>
          <w:trHeight w:val="313"/>
        </w:trPr>
        <w:tc>
          <w:tcPr>
            <w:tcW w:w="262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коллективе и команде,</w:t>
            </w:r>
          </w:p>
        </w:tc>
        <w:tc>
          <w:tcPr>
            <w:tcW w:w="344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обучающимися,</w:t>
            </w: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оценка на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 общаться</w:t>
            </w:r>
          </w:p>
        </w:tc>
        <w:tc>
          <w:tcPr>
            <w:tcW w:w="344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преподавателями и</w:t>
            </w: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занятиях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коллегами,</w:t>
            </w:r>
          </w:p>
        </w:tc>
        <w:tc>
          <w:tcPr>
            <w:tcW w:w="344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мастерами в ходе обучения</w:t>
            </w: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лабораторных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руководством,</w:t>
            </w: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работах, при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клиентами</w:t>
            </w: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работ по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и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</w:t>
            </w:r>
          </w:p>
        </w:tc>
      </w:tr>
      <w:tr w:rsidR="009B00EF">
        <w:trPr>
          <w:trHeight w:val="322"/>
        </w:trPr>
        <w:tc>
          <w:tcPr>
            <w:tcW w:w="262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во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внеучебной</w:t>
            </w:r>
            <w:proofErr w:type="spellEnd"/>
          </w:p>
        </w:tc>
      </w:tr>
      <w:tr w:rsidR="009B00EF">
        <w:trPr>
          <w:trHeight w:val="336"/>
        </w:trPr>
        <w:tc>
          <w:tcPr>
            <w:tcW w:w="262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bottom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9B00EF">
        <w:trPr>
          <w:trHeight w:val="313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07. Исполнять</w:t>
            </w:r>
          </w:p>
        </w:tc>
        <w:tc>
          <w:tcPr>
            <w:tcW w:w="344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готовности к</w:t>
            </w: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экспертное наблюдение</w:t>
            </w:r>
          </w:p>
        </w:tc>
      </w:tr>
      <w:tr w:rsidR="009B00EF">
        <w:trPr>
          <w:trHeight w:val="313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воинскую</w:t>
            </w:r>
          </w:p>
        </w:tc>
        <w:tc>
          <w:tcPr>
            <w:tcW w:w="344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исполнению воинской</w:t>
            </w: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оценка на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обязанность, в том</w:t>
            </w:r>
          </w:p>
        </w:tc>
        <w:tc>
          <w:tcPr>
            <w:tcW w:w="3440" w:type="dxa"/>
            <w:vAlign w:val="bottom"/>
          </w:tcPr>
          <w:p w:rsidR="009B00EF" w:rsidRDefault="009E6A4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обязанности</w:t>
            </w: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занятиях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 с применением</w:t>
            </w: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лабораторных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полученных</w:t>
            </w: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работах, при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профессиональных</w:t>
            </w: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выполнении работ по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E6A4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знаний (для юношей)</w:t>
            </w: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и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производственной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практике</w:t>
            </w:r>
          </w:p>
        </w:tc>
      </w:tr>
      <w:tr w:rsidR="009B00EF">
        <w:trPr>
          <w:trHeight w:val="322"/>
        </w:trPr>
        <w:tc>
          <w:tcPr>
            <w:tcW w:w="2620" w:type="dxa"/>
            <w:tcBorders>
              <w:left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во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внеучебной</w:t>
            </w:r>
            <w:proofErr w:type="spellEnd"/>
          </w:p>
        </w:tc>
      </w:tr>
      <w:tr w:rsidR="009B00EF">
        <w:trPr>
          <w:trHeight w:val="336"/>
        </w:trPr>
        <w:tc>
          <w:tcPr>
            <w:tcW w:w="26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00000A"/>
            </w:tcBorders>
            <w:vAlign w:val="bottom"/>
          </w:tcPr>
          <w:p w:rsidR="009B00EF" w:rsidRDefault="009B00E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B00EF" w:rsidRDefault="009E6A4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</w:tbl>
    <w:p w:rsidR="009B00EF" w:rsidRDefault="009B00EF">
      <w:pPr>
        <w:sectPr w:rsidR="009B00EF">
          <w:pgSz w:w="11900" w:h="16840"/>
          <w:pgMar w:top="1144" w:right="800" w:bottom="1440" w:left="1440" w:header="0" w:footer="0" w:gutter="0"/>
          <w:cols w:space="720" w:equalWidth="0">
            <w:col w:w="9660"/>
          </w:cols>
        </w:sectPr>
      </w:pPr>
    </w:p>
    <w:p w:rsidR="009B00EF" w:rsidRDefault="009E6A4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29</w:t>
      </w:r>
    </w:p>
    <w:sectPr w:rsidR="009B00EF" w:rsidSect="009B00EF">
      <w:pgSz w:w="11900" w:h="16840"/>
      <w:pgMar w:top="1092" w:right="1440" w:bottom="1440" w:left="1440" w:header="0" w:footer="0" w:gutter="0"/>
      <w:cols w:space="720" w:equalWidth="0">
        <w:col w:w="90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6DD0492A"/>
    <w:lvl w:ilvl="0" w:tplc="21B2F876">
      <w:start w:val="1"/>
      <w:numFmt w:val="bullet"/>
      <w:lvlText w:val="-"/>
      <w:lvlJc w:val="left"/>
    </w:lvl>
    <w:lvl w:ilvl="1" w:tplc="4D7E4EA6">
      <w:start w:val="1"/>
      <w:numFmt w:val="bullet"/>
      <w:lvlText w:val="-"/>
      <w:lvlJc w:val="left"/>
    </w:lvl>
    <w:lvl w:ilvl="2" w:tplc="8A4E54CA">
      <w:numFmt w:val="decimal"/>
      <w:lvlText w:val=""/>
      <w:lvlJc w:val="left"/>
    </w:lvl>
    <w:lvl w:ilvl="3" w:tplc="304AEBFC">
      <w:numFmt w:val="decimal"/>
      <w:lvlText w:val=""/>
      <w:lvlJc w:val="left"/>
    </w:lvl>
    <w:lvl w:ilvl="4" w:tplc="AFEEC4FE">
      <w:numFmt w:val="decimal"/>
      <w:lvlText w:val=""/>
      <w:lvlJc w:val="left"/>
    </w:lvl>
    <w:lvl w:ilvl="5" w:tplc="F41C71EE">
      <w:numFmt w:val="decimal"/>
      <w:lvlText w:val=""/>
      <w:lvlJc w:val="left"/>
    </w:lvl>
    <w:lvl w:ilvl="6" w:tplc="39AA8B3A">
      <w:numFmt w:val="decimal"/>
      <w:lvlText w:val=""/>
      <w:lvlJc w:val="left"/>
    </w:lvl>
    <w:lvl w:ilvl="7" w:tplc="929E1D72">
      <w:numFmt w:val="decimal"/>
      <w:lvlText w:val=""/>
      <w:lvlJc w:val="left"/>
    </w:lvl>
    <w:lvl w:ilvl="8" w:tplc="157CACD2">
      <w:numFmt w:val="decimal"/>
      <w:lvlText w:val=""/>
      <w:lvlJc w:val="left"/>
    </w:lvl>
  </w:abstractNum>
  <w:abstractNum w:abstractNumId="1">
    <w:nsid w:val="00000BB3"/>
    <w:multiLevelType w:val="hybridMultilevel"/>
    <w:tmpl w:val="797AB9F6"/>
    <w:lvl w:ilvl="0" w:tplc="83F4A1DC">
      <w:start w:val="8"/>
      <w:numFmt w:val="decimal"/>
      <w:lvlText w:val="%1."/>
      <w:lvlJc w:val="left"/>
    </w:lvl>
    <w:lvl w:ilvl="1" w:tplc="FF92110A">
      <w:numFmt w:val="decimal"/>
      <w:lvlText w:val=""/>
      <w:lvlJc w:val="left"/>
    </w:lvl>
    <w:lvl w:ilvl="2" w:tplc="043CE094">
      <w:numFmt w:val="decimal"/>
      <w:lvlText w:val=""/>
      <w:lvlJc w:val="left"/>
    </w:lvl>
    <w:lvl w:ilvl="3" w:tplc="2548BA2A">
      <w:numFmt w:val="decimal"/>
      <w:lvlText w:val=""/>
      <w:lvlJc w:val="left"/>
    </w:lvl>
    <w:lvl w:ilvl="4" w:tplc="7CFEB222">
      <w:numFmt w:val="decimal"/>
      <w:lvlText w:val=""/>
      <w:lvlJc w:val="left"/>
    </w:lvl>
    <w:lvl w:ilvl="5" w:tplc="3D94A298">
      <w:numFmt w:val="decimal"/>
      <w:lvlText w:val=""/>
      <w:lvlJc w:val="left"/>
    </w:lvl>
    <w:lvl w:ilvl="6" w:tplc="1BCA76F2">
      <w:numFmt w:val="decimal"/>
      <w:lvlText w:val=""/>
      <w:lvlJc w:val="left"/>
    </w:lvl>
    <w:lvl w:ilvl="7" w:tplc="AD868780">
      <w:numFmt w:val="decimal"/>
      <w:lvlText w:val=""/>
      <w:lvlJc w:val="left"/>
    </w:lvl>
    <w:lvl w:ilvl="8" w:tplc="CDA48732">
      <w:numFmt w:val="decimal"/>
      <w:lvlText w:val=""/>
      <w:lvlJc w:val="left"/>
    </w:lvl>
  </w:abstractNum>
  <w:abstractNum w:abstractNumId="2">
    <w:nsid w:val="000012DB"/>
    <w:multiLevelType w:val="hybridMultilevel"/>
    <w:tmpl w:val="7D20A228"/>
    <w:lvl w:ilvl="0" w:tplc="47B8BB98">
      <w:start w:val="1"/>
      <w:numFmt w:val="decimal"/>
      <w:lvlText w:val="%1."/>
      <w:lvlJc w:val="left"/>
    </w:lvl>
    <w:lvl w:ilvl="1" w:tplc="427ACE9A">
      <w:numFmt w:val="decimal"/>
      <w:lvlText w:val=""/>
      <w:lvlJc w:val="left"/>
    </w:lvl>
    <w:lvl w:ilvl="2" w:tplc="8B469BBC">
      <w:numFmt w:val="decimal"/>
      <w:lvlText w:val=""/>
      <w:lvlJc w:val="left"/>
    </w:lvl>
    <w:lvl w:ilvl="3" w:tplc="E7E60C68">
      <w:numFmt w:val="decimal"/>
      <w:lvlText w:val=""/>
      <w:lvlJc w:val="left"/>
    </w:lvl>
    <w:lvl w:ilvl="4" w:tplc="71F6581E">
      <w:numFmt w:val="decimal"/>
      <w:lvlText w:val=""/>
      <w:lvlJc w:val="left"/>
    </w:lvl>
    <w:lvl w:ilvl="5" w:tplc="D15078DE">
      <w:numFmt w:val="decimal"/>
      <w:lvlText w:val=""/>
      <w:lvlJc w:val="left"/>
    </w:lvl>
    <w:lvl w:ilvl="6" w:tplc="5AF49868">
      <w:numFmt w:val="decimal"/>
      <w:lvlText w:val=""/>
      <w:lvlJc w:val="left"/>
    </w:lvl>
    <w:lvl w:ilvl="7" w:tplc="3D8EF1F8">
      <w:numFmt w:val="decimal"/>
      <w:lvlText w:val=""/>
      <w:lvlJc w:val="left"/>
    </w:lvl>
    <w:lvl w:ilvl="8" w:tplc="7CCCFFAC">
      <w:numFmt w:val="decimal"/>
      <w:lvlText w:val=""/>
      <w:lvlJc w:val="left"/>
    </w:lvl>
  </w:abstractNum>
  <w:abstractNum w:abstractNumId="3">
    <w:nsid w:val="0000153C"/>
    <w:multiLevelType w:val="hybridMultilevel"/>
    <w:tmpl w:val="F528A6DA"/>
    <w:lvl w:ilvl="0" w:tplc="97FE785A">
      <w:start w:val="1"/>
      <w:numFmt w:val="bullet"/>
      <w:lvlText w:val="•"/>
      <w:lvlJc w:val="left"/>
    </w:lvl>
    <w:lvl w:ilvl="1" w:tplc="9EA496EC">
      <w:numFmt w:val="decimal"/>
      <w:lvlText w:val=""/>
      <w:lvlJc w:val="left"/>
    </w:lvl>
    <w:lvl w:ilvl="2" w:tplc="6AB86E40">
      <w:numFmt w:val="decimal"/>
      <w:lvlText w:val=""/>
      <w:lvlJc w:val="left"/>
    </w:lvl>
    <w:lvl w:ilvl="3" w:tplc="1D1AC6C2">
      <w:numFmt w:val="decimal"/>
      <w:lvlText w:val=""/>
      <w:lvlJc w:val="left"/>
    </w:lvl>
    <w:lvl w:ilvl="4" w:tplc="9ED4D4E2">
      <w:numFmt w:val="decimal"/>
      <w:lvlText w:val=""/>
      <w:lvlJc w:val="left"/>
    </w:lvl>
    <w:lvl w:ilvl="5" w:tplc="A45E1C90">
      <w:numFmt w:val="decimal"/>
      <w:lvlText w:val=""/>
      <w:lvlJc w:val="left"/>
    </w:lvl>
    <w:lvl w:ilvl="6" w:tplc="16F2CA42">
      <w:numFmt w:val="decimal"/>
      <w:lvlText w:val=""/>
      <w:lvlJc w:val="left"/>
    </w:lvl>
    <w:lvl w:ilvl="7" w:tplc="FFE23B28">
      <w:numFmt w:val="decimal"/>
      <w:lvlText w:val=""/>
      <w:lvlJc w:val="left"/>
    </w:lvl>
    <w:lvl w:ilvl="8" w:tplc="FA201F00">
      <w:numFmt w:val="decimal"/>
      <w:lvlText w:val=""/>
      <w:lvlJc w:val="left"/>
    </w:lvl>
  </w:abstractNum>
  <w:abstractNum w:abstractNumId="4">
    <w:nsid w:val="000026E9"/>
    <w:multiLevelType w:val="hybridMultilevel"/>
    <w:tmpl w:val="B778F8B2"/>
    <w:lvl w:ilvl="0" w:tplc="585AC97C">
      <w:start w:val="1"/>
      <w:numFmt w:val="bullet"/>
      <w:lvlText w:val="-"/>
      <w:lvlJc w:val="left"/>
    </w:lvl>
    <w:lvl w:ilvl="1" w:tplc="5478FCC6">
      <w:numFmt w:val="decimal"/>
      <w:lvlText w:val=""/>
      <w:lvlJc w:val="left"/>
    </w:lvl>
    <w:lvl w:ilvl="2" w:tplc="DDBC313C">
      <w:numFmt w:val="decimal"/>
      <w:lvlText w:val=""/>
      <w:lvlJc w:val="left"/>
    </w:lvl>
    <w:lvl w:ilvl="3" w:tplc="364C7BB0">
      <w:numFmt w:val="decimal"/>
      <w:lvlText w:val=""/>
      <w:lvlJc w:val="left"/>
    </w:lvl>
    <w:lvl w:ilvl="4" w:tplc="8A845CA2">
      <w:numFmt w:val="decimal"/>
      <w:lvlText w:val=""/>
      <w:lvlJc w:val="left"/>
    </w:lvl>
    <w:lvl w:ilvl="5" w:tplc="207A3AE4">
      <w:numFmt w:val="decimal"/>
      <w:lvlText w:val=""/>
      <w:lvlJc w:val="left"/>
    </w:lvl>
    <w:lvl w:ilvl="6" w:tplc="B21E9B90">
      <w:numFmt w:val="decimal"/>
      <w:lvlText w:val=""/>
      <w:lvlJc w:val="left"/>
    </w:lvl>
    <w:lvl w:ilvl="7" w:tplc="4B4E47F2">
      <w:numFmt w:val="decimal"/>
      <w:lvlText w:val=""/>
      <w:lvlJc w:val="left"/>
    </w:lvl>
    <w:lvl w:ilvl="8" w:tplc="75608792">
      <w:numFmt w:val="decimal"/>
      <w:lvlText w:val=""/>
      <w:lvlJc w:val="left"/>
    </w:lvl>
  </w:abstractNum>
  <w:abstractNum w:abstractNumId="5">
    <w:nsid w:val="00002EA6"/>
    <w:multiLevelType w:val="hybridMultilevel"/>
    <w:tmpl w:val="039CEEB4"/>
    <w:lvl w:ilvl="0" w:tplc="1A1C133A">
      <w:start w:val="13"/>
      <w:numFmt w:val="decimal"/>
      <w:lvlText w:val="%1."/>
      <w:lvlJc w:val="left"/>
    </w:lvl>
    <w:lvl w:ilvl="1" w:tplc="FD52F2B0">
      <w:numFmt w:val="decimal"/>
      <w:lvlText w:val=""/>
      <w:lvlJc w:val="left"/>
    </w:lvl>
    <w:lvl w:ilvl="2" w:tplc="F39663A4">
      <w:numFmt w:val="decimal"/>
      <w:lvlText w:val=""/>
      <w:lvlJc w:val="left"/>
    </w:lvl>
    <w:lvl w:ilvl="3" w:tplc="F7482454">
      <w:numFmt w:val="decimal"/>
      <w:lvlText w:val=""/>
      <w:lvlJc w:val="left"/>
    </w:lvl>
    <w:lvl w:ilvl="4" w:tplc="F52A1172">
      <w:numFmt w:val="decimal"/>
      <w:lvlText w:val=""/>
      <w:lvlJc w:val="left"/>
    </w:lvl>
    <w:lvl w:ilvl="5" w:tplc="A0E4DEF8">
      <w:numFmt w:val="decimal"/>
      <w:lvlText w:val=""/>
      <w:lvlJc w:val="left"/>
    </w:lvl>
    <w:lvl w:ilvl="6" w:tplc="7D603B9A">
      <w:numFmt w:val="decimal"/>
      <w:lvlText w:val=""/>
      <w:lvlJc w:val="left"/>
    </w:lvl>
    <w:lvl w:ilvl="7" w:tplc="0666BB10">
      <w:numFmt w:val="decimal"/>
      <w:lvlText w:val=""/>
      <w:lvlJc w:val="left"/>
    </w:lvl>
    <w:lvl w:ilvl="8" w:tplc="DEF0429A">
      <w:numFmt w:val="decimal"/>
      <w:lvlText w:val=""/>
      <w:lvlJc w:val="left"/>
    </w:lvl>
  </w:abstractNum>
  <w:abstractNum w:abstractNumId="6">
    <w:nsid w:val="0000390C"/>
    <w:multiLevelType w:val="hybridMultilevel"/>
    <w:tmpl w:val="D5662FB0"/>
    <w:lvl w:ilvl="0" w:tplc="FC306F0C">
      <w:start w:val="1"/>
      <w:numFmt w:val="bullet"/>
      <w:lvlText w:val="и"/>
      <w:lvlJc w:val="left"/>
    </w:lvl>
    <w:lvl w:ilvl="1" w:tplc="B0D8FB46">
      <w:numFmt w:val="decimal"/>
      <w:lvlText w:val=""/>
      <w:lvlJc w:val="left"/>
    </w:lvl>
    <w:lvl w:ilvl="2" w:tplc="66E28126">
      <w:numFmt w:val="decimal"/>
      <w:lvlText w:val=""/>
      <w:lvlJc w:val="left"/>
    </w:lvl>
    <w:lvl w:ilvl="3" w:tplc="093C7D18">
      <w:numFmt w:val="decimal"/>
      <w:lvlText w:val=""/>
      <w:lvlJc w:val="left"/>
    </w:lvl>
    <w:lvl w:ilvl="4" w:tplc="64F68CE4">
      <w:numFmt w:val="decimal"/>
      <w:lvlText w:val=""/>
      <w:lvlJc w:val="left"/>
    </w:lvl>
    <w:lvl w:ilvl="5" w:tplc="A41C5E04">
      <w:numFmt w:val="decimal"/>
      <w:lvlText w:val=""/>
      <w:lvlJc w:val="left"/>
    </w:lvl>
    <w:lvl w:ilvl="6" w:tplc="5ABC46FA">
      <w:numFmt w:val="decimal"/>
      <w:lvlText w:val=""/>
      <w:lvlJc w:val="left"/>
    </w:lvl>
    <w:lvl w:ilvl="7" w:tplc="667631DC">
      <w:numFmt w:val="decimal"/>
      <w:lvlText w:val=""/>
      <w:lvlJc w:val="left"/>
    </w:lvl>
    <w:lvl w:ilvl="8" w:tplc="551C9BAA">
      <w:numFmt w:val="decimal"/>
      <w:lvlText w:val=""/>
      <w:lvlJc w:val="left"/>
    </w:lvl>
  </w:abstractNum>
  <w:abstractNum w:abstractNumId="7">
    <w:nsid w:val="000041BB"/>
    <w:multiLevelType w:val="hybridMultilevel"/>
    <w:tmpl w:val="2AB81ED0"/>
    <w:lvl w:ilvl="0" w:tplc="60FC403A">
      <w:start w:val="1"/>
      <w:numFmt w:val="bullet"/>
      <w:lvlText w:val="-"/>
      <w:lvlJc w:val="left"/>
    </w:lvl>
    <w:lvl w:ilvl="1" w:tplc="4BF43CBE">
      <w:numFmt w:val="decimal"/>
      <w:lvlText w:val=""/>
      <w:lvlJc w:val="left"/>
    </w:lvl>
    <w:lvl w:ilvl="2" w:tplc="8F6CB07E">
      <w:numFmt w:val="decimal"/>
      <w:lvlText w:val=""/>
      <w:lvlJc w:val="left"/>
    </w:lvl>
    <w:lvl w:ilvl="3" w:tplc="5DB45C4A">
      <w:numFmt w:val="decimal"/>
      <w:lvlText w:val=""/>
      <w:lvlJc w:val="left"/>
    </w:lvl>
    <w:lvl w:ilvl="4" w:tplc="02804C3C">
      <w:numFmt w:val="decimal"/>
      <w:lvlText w:val=""/>
      <w:lvlJc w:val="left"/>
    </w:lvl>
    <w:lvl w:ilvl="5" w:tplc="23EEB8D8">
      <w:numFmt w:val="decimal"/>
      <w:lvlText w:val=""/>
      <w:lvlJc w:val="left"/>
    </w:lvl>
    <w:lvl w:ilvl="6" w:tplc="B7A01E0E">
      <w:numFmt w:val="decimal"/>
      <w:lvlText w:val=""/>
      <w:lvlJc w:val="left"/>
    </w:lvl>
    <w:lvl w:ilvl="7" w:tplc="880A7966">
      <w:numFmt w:val="decimal"/>
      <w:lvlText w:val=""/>
      <w:lvlJc w:val="left"/>
    </w:lvl>
    <w:lvl w:ilvl="8" w:tplc="A3C097A8">
      <w:numFmt w:val="decimal"/>
      <w:lvlText w:val=""/>
      <w:lvlJc w:val="left"/>
    </w:lvl>
  </w:abstractNum>
  <w:abstractNum w:abstractNumId="8">
    <w:nsid w:val="00005AF1"/>
    <w:multiLevelType w:val="hybridMultilevel"/>
    <w:tmpl w:val="88DE2B4E"/>
    <w:lvl w:ilvl="0" w:tplc="D2AA4AF4">
      <w:start w:val="1"/>
      <w:numFmt w:val="bullet"/>
      <w:lvlText w:val="С"/>
      <w:lvlJc w:val="left"/>
    </w:lvl>
    <w:lvl w:ilvl="1" w:tplc="CB40ECA2">
      <w:numFmt w:val="decimal"/>
      <w:lvlText w:val=""/>
      <w:lvlJc w:val="left"/>
    </w:lvl>
    <w:lvl w:ilvl="2" w:tplc="B3BCEA9E">
      <w:numFmt w:val="decimal"/>
      <w:lvlText w:val=""/>
      <w:lvlJc w:val="left"/>
    </w:lvl>
    <w:lvl w:ilvl="3" w:tplc="5F6ABAE4">
      <w:numFmt w:val="decimal"/>
      <w:lvlText w:val=""/>
      <w:lvlJc w:val="left"/>
    </w:lvl>
    <w:lvl w:ilvl="4" w:tplc="364661D8">
      <w:numFmt w:val="decimal"/>
      <w:lvlText w:val=""/>
      <w:lvlJc w:val="left"/>
    </w:lvl>
    <w:lvl w:ilvl="5" w:tplc="0E46D2A8">
      <w:numFmt w:val="decimal"/>
      <w:lvlText w:val=""/>
      <w:lvlJc w:val="left"/>
    </w:lvl>
    <w:lvl w:ilvl="6" w:tplc="372299B0">
      <w:numFmt w:val="decimal"/>
      <w:lvlText w:val=""/>
      <w:lvlJc w:val="left"/>
    </w:lvl>
    <w:lvl w:ilvl="7" w:tplc="740A3988">
      <w:numFmt w:val="decimal"/>
      <w:lvlText w:val=""/>
      <w:lvlJc w:val="left"/>
    </w:lvl>
    <w:lvl w:ilvl="8" w:tplc="7D083ADA">
      <w:numFmt w:val="decimal"/>
      <w:lvlText w:val=""/>
      <w:lvlJc w:val="left"/>
    </w:lvl>
  </w:abstractNum>
  <w:abstractNum w:abstractNumId="9">
    <w:nsid w:val="00006DF1"/>
    <w:multiLevelType w:val="hybridMultilevel"/>
    <w:tmpl w:val="27BA80F2"/>
    <w:lvl w:ilvl="0" w:tplc="5E4020F6">
      <w:start w:val="1"/>
      <w:numFmt w:val="decimal"/>
      <w:lvlText w:val="%1."/>
      <w:lvlJc w:val="left"/>
    </w:lvl>
    <w:lvl w:ilvl="1" w:tplc="E88AB6F4">
      <w:numFmt w:val="decimal"/>
      <w:lvlText w:val=""/>
      <w:lvlJc w:val="left"/>
    </w:lvl>
    <w:lvl w:ilvl="2" w:tplc="3F5AACF6">
      <w:numFmt w:val="decimal"/>
      <w:lvlText w:val=""/>
      <w:lvlJc w:val="left"/>
    </w:lvl>
    <w:lvl w:ilvl="3" w:tplc="DC089D12">
      <w:numFmt w:val="decimal"/>
      <w:lvlText w:val=""/>
      <w:lvlJc w:val="left"/>
    </w:lvl>
    <w:lvl w:ilvl="4" w:tplc="3D682ACA">
      <w:numFmt w:val="decimal"/>
      <w:lvlText w:val=""/>
      <w:lvlJc w:val="left"/>
    </w:lvl>
    <w:lvl w:ilvl="5" w:tplc="CCA434A2">
      <w:numFmt w:val="decimal"/>
      <w:lvlText w:val=""/>
      <w:lvlJc w:val="left"/>
    </w:lvl>
    <w:lvl w:ilvl="6" w:tplc="9342F01E">
      <w:numFmt w:val="decimal"/>
      <w:lvlText w:val=""/>
      <w:lvlJc w:val="left"/>
    </w:lvl>
    <w:lvl w:ilvl="7" w:tplc="52C85492">
      <w:numFmt w:val="decimal"/>
      <w:lvlText w:val=""/>
      <w:lvlJc w:val="left"/>
    </w:lvl>
    <w:lvl w:ilvl="8" w:tplc="CA0EF708">
      <w:numFmt w:val="decimal"/>
      <w:lvlText w:val=""/>
      <w:lvlJc w:val="left"/>
    </w:lvl>
  </w:abstractNum>
  <w:abstractNum w:abstractNumId="10">
    <w:nsid w:val="00007E87"/>
    <w:multiLevelType w:val="hybridMultilevel"/>
    <w:tmpl w:val="C0169C5C"/>
    <w:lvl w:ilvl="0" w:tplc="06BA4674">
      <w:start w:val="1"/>
      <w:numFmt w:val="bullet"/>
      <w:lvlText w:val="в"/>
      <w:lvlJc w:val="left"/>
    </w:lvl>
    <w:lvl w:ilvl="1" w:tplc="5554E77C">
      <w:numFmt w:val="decimal"/>
      <w:lvlText w:val=""/>
      <w:lvlJc w:val="left"/>
    </w:lvl>
    <w:lvl w:ilvl="2" w:tplc="2DDCB4DC">
      <w:numFmt w:val="decimal"/>
      <w:lvlText w:val=""/>
      <w:lvlJc w:val="left"/>
    </w:lvl>
    <w:lvl w:ilvl="3" w:tplc="FDDC8BD0">
      <w:numFmt w:val="decimal"/>
      <w:lvlText w:val=""/>
      <w:lvlJc w:val="left"/>
    </w:lvl>
    <w:lvl w:ilvl="4" w:tplc="4FB07FA0">
      <w:numFmt w:val="decimal"/>
      <w:lvlText w:val=""/>
      <w:lvlJc w:val="left"/>
    </w:lvl>
    <w:lvl w:ilvl="5" w:tplc="B44C72B0">
      <w:numFmt w:val="decimal"/>
      <w:lvlText w:val=""/>
      <w:lvlJc w:val="left"/>
    </w:lvl>
    <w:lvl w:ilvl="6" w:tplc="5F22F966">
      <w:numFmt w:val="decimal"/>
      <w:lvlText w:val=""/>
      <w:lvlJc w:val="left"/>
    </w:lvl>
    <w:lvl w:ilvl="7" w:tplc="5F7EFF4E">
      <w:numFmt w:val="decimal"/>
      <w:lvlText w:val=""/>
      <w:lvlJc w:val="left"/>
    </w:lvl>
    <w:lvl w:ilvl="8" w:tplc="E1FAEC6E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9B00EF"/>
    <w:rsid w:val="000569B6"/>
    <w:rsid w:val="00140D9A"/>
    <w:rsid w:val="00177BE4"/>
    <w:rsid w:val="002D4E51"/>
    <w:rsid w:val="0031687A"/>
    <w:rsid w:val="003E5258"/>
    <w:rsid w:val="005A6019"/>
    <w:rsid w:val="00602A9A"/>
    <w:rsid w:val="00664D35"/>
    <w:rsid w:val="007F79E3"/>
    <w:rsid w:val="0093678E"/>
    <w:rsid w:val="009B00EF"/>
    <w:rsid w:val="009E6A44"/>
    <w:rsid w:val="00B1011B"/>
    <w:rsid w:val="00E03444"/>
    <w:rsid w:val="00E963B2"/>
    <w:rsid w:val="00F97CB9"/>
    <w:rsid w:val="00FB5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6A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6A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7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5824</Words>
  <Characters>33201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18</cp:revision>
  <dcterms:created xsi:type="dcterms:W3CDTF">2018-08-31T07:34:00Z</dcterms:created>
  <dcterms:modified xsi:type="dcterms:W3CDTF">2022-06-29T11:24:00Z</dcterms:modified>
</cp:coreProperties>
</file>