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9D" w:rsidRDefault="0041449D" w:rsidP="004144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41449D" w:rsidRDefault="0041449D" w:rsidP="004144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Ярославской области </w:t>
      </w:r>
    </w:p>
    <w:p w:rsidR="0041449D" w:rsidRDefault="0041449D" w:rsidP="004144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Мышкинский политехнический колледж</w:t>
      </w:r>
    </w:p>
    <w:p w:rsidR="0041449D" w:rsidRDefault="0041449D" w:rsidP="0041449D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41449D" w:rsidRDefault="0041449D" w:rsidP="0041449D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FB316C" w:rsidRPr="00FB316C" w:rsidRDefault="00FB316C" w:rsidP="00FB316C">
      <w:pPr>
        <w:spacing w:after="0"/>
        <w:ind w:left="5664"/>
        <w:rPr>
          <w:rFonts w:ascii="Times New Roman" w:hAnsi="Times New Roman" w:cs="Times New Roman"/>
          <w:sz w:val="24"/>
        </w:rPr>
      </w:pPr>
      <w:r w:rsidRPr="00FB316C">
        <w:rPr>
          <w:rFonts w:ascii="Times New Roman" w:hAnsi="Times New Roman" w:cs="Times New Roman"/>
          <w:b/>
          <w:sz w:val="24"/>
        </w:rPr>
        <w:t>УТВЕРЖДАЮ:</w:t>
      </w:r>
    </w:p>
    <w:p w:rsidR="00FB316C" w:rsidRPr="00FB316C" w:rsidRDefault="00C920FF" w:rsidP="00FB316C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203200</wp:posOffset>
            </wp:positionV>
            <wp:extent cx="1972945" cy="1447800"/>
            <wp:effectExtent l="19050" t="0" r="8255" b="0"/>
            <wp:wrapTight wrapText="bothSides">
              <wp:wrapPolygon edited="0">
                <wp:start x="-209" y="0"/>
                <wp:lineTo x="-209" y="21316"/>
                <wp:lineTo x="21690" y="21316"/>
                <wp:lineTo x="21690" y="0"/>
                <wp:lineTo x="-209" y="0"/>
              </wp:wrapPolygon>
            </wp:wrapTight>
            <wp:docPr id="4" name="Рисунок 3" descr="печать заря трактор и м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заря трактор и ме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16C" w:rsidRPr="00FB316C">
        <w:rPr>
          <w:rFonts w:ascii="Times New Roman" w:hAnsi="Times New Roman" w:cs="Times New Roman"/>
          <w:sz w:val="24"/>
        </w:rPr>
        <w:t xml:space="preserve">Директор ГПОУ ЯО Мышкинского </w:t>
      </w:r>
    </w:p>
    <w:p w:rsidR="00FB316C" w:rsidRPr="00FB316C" w:rsidRDefault="00C920FF" w:rsidP="00FB316C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315595</wp:posOffset>
            </wp:positionV>
            <wp:extent cx="1038225" cy="1085850"/>
            <wp:effectExtent l="19050" t="0" r="9525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16C" w:rsidRPr="00FB316C">
        <w:rPr>
          <w:rFonts w:ascii="Times New Roman" w:hAnsi="Times New Roman" w:cs="Times New Roman"/>
          <w:sz w:val="24"/>
        </w:rPr>
        <w:t>политехнического колледжа__</w:t>
      </w:r>
      <w:r w:rsidR="00FB316C" w:rsidRPr="00FB316C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838200" cy="476250"/>
            <wp:effectExtent l="19050" t="0" r="0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16C" w:rsidRPr="00FB316C">
        <w:rPr>
          <w:rFonts w:ascii="Times New Roman" w:hAnsi="Times New Roman" w:cs="Times New Roman"/>
          <w:sz w:val="24"/>
        </w:rPr>
        <w:t xml:space="preserve"> Т.А.Кошелева</w:t>
      </w:r>
    </w:p>
    <w:p w:rsidR="00FB316C" w:rsidRPr="00FB316C" w:rsidRDefault="00ED55D2" w:rsidP="00FB316C">
      <w:pPr>
        <w:spacing w:after="0" w:line="327" w:lineRule="exac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«30»  августа 2022</w:t>
      </w:r>
      <w:r w:rsidR="00FB316C" w:rsidRPr="00FB316C">
        <w:rPr>
          <w:rFonts w:ascii="Times New Roman" w:hAnsi="Times New Roman" w:cs="Times New Roman"/>
        </w:rPr>
        <w:t xml:space="preserve"> г. </w:t>
      </w:r>
    </w:p>
    <w:p w:rsidR="00FB316C" w:rsidRDefault="00FB316C" w:rsidP="00FB316C">
      <w:pPr>
        <w:spacing w:after="0"/>
        <w:ind w:left="5664"/>
        <w:rPr>
          <w:sz w:val="24"/>
        </w:rPr>
      </w:pPr>
      <w:r>
        <w:rPr>
          <w:sz w:val="24"/>
        </w:rPr>
        <w:t xml:space="preserve"> </w:t>
      </w:r>
    </w:p>
    <w:p w:rsidR="00733422" w:rsidRDefault="00ED55D2" w:rsidP="007334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Приказ№_____от______2022</w:t>
      </w:r>
      <w:r w:rsidR="00D82A5E">
        <w:rPr>
          <w:rFonts w:ascii="Times New Roman" w:hAnsi="Times New Roman" w:cs="Times New Roman"/>
          <w:sz w:val="28"/>
          <w:szCs w:val="28"/>
        </w:rPr>
        <w:t xml:space="preserve"> </w:t>
      </w:r>
      <w:r w:rsidR="00733422">
        <w:rPr>
          <w:rFonts w:ascii="Times New Roman" w:hAnsi="Times New Roman" w:cs="Times New Roman"/>
          <w:sz w:val="28"/>
          <w:szCs w:val="28"/>
        </w:rPr>
        <w:t>года</w:t>
      </w:r>
    </w:p>
    <w:p w:rsidR="00FB316C" w:rsidRDefault="00FB316C" w:rsidP="00FB316C">
      <w:pPr>
        <w:jc w:val="right"/>
        <w:rPr>
          <w:sz w:val="20"/>
        </w:rPr>
      </w:pPr>
    </w:p>
    <w:p w:rsidR="0041449D" w:rsidRDefault="0041449D" w:rsidP="0041449D">
      <w:pPr>
        <w:pStyle w:val="20"/>
        <w:shd w:val="clear" w:color="auto" w:fill="auto"/>
        <w:spacing w:before="0" w:line="270" w:lineRule="exact"/>
        <w:rPr>
          <w:sz w:val="24"/>
          <w:szCs w:val="24"/>
        </w:rPr>
      </w:pPr>
    </w:p>
    <w:p w:rsidR="0041449D" w:rsidRDefault="0041449D" w:rsidP="0041449D">
      <w:pPr>
        <w:pStyle w:val="20"/>
        <w:shd w:val="clear" w:color="auto" w:fill="auto"/>
        <w:spacing w:before="0" w:line="270" w:lineRule="exact"/>
        <w:rPr>
          <w:sz w:val="24"/>
          <w:szCs w:val="24"/>
        </w:rPr>
      </w:pPr>
    </w:p>
    <w:p w:rsidR="0041449D" w:rsidRDefault="0041449D" w:rsidP="0041449D">
      <w:pPr>
        <w:pStyle w:val="20"/>
        <w:shd w:val="clear" w:color="auto" w:fill="auto"/>
        <w:spacing w:before="0" w:line="270" w:lineRule="exact"/>
        <w:rPr>
          <w:sz w:val="24"/>
          <w:szCs w:val="24"/>
        </w:rPr>
      </w:pPr>
    </w:p>
    <w:p w:rsidR="0041449D" w:rsidRDefault="0041449D" w:rsidP="00577712">
      <w:pPr>
        <w:pStyle w:val="20"/>
        <w:shd w:val="clear" w:color="auto" w:fill="auto"/>
        <w:spacing w:before="0" w:line="270" w:lineRule="exact"/>
        <w:jc w:val="left"/>
        <w:rPr>
          <w:sz w:val="24"/>
          <w:szCs w:val="24"/>
        </w:rPr>
      </w:pPr>
    </w:p>
    <w:p w:rsidR="0041449D" w:rsidRDefault="0041449D" w:rsidP="0041449D">
      <w:pPr>
        <w:pStyle w:val="20"/>
        <w:shd w:val="clear" w:color="auto" w:fill="auto"/>
        <w:spacing w:before="0" w:line="27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449D" w:rsidRDefault="0041449D" w:rsidP="0041449D">
      <w:pPr>
        <w:pStyle w:val="20"/>
        <w:shd w:val="clear" w:color="auto" w:fill="auto"/>
        <w:spacing w:before="0" w:line="270" w:lineRule="exact"/>
        <w:rPr>
          <w:sz w:val="24"/>
          <w:szCs w:val="24"/>
        </w:rPr>
      </w:pPr>
      <w:r>
        <w:rPr>
          <w:sz w:val="24"/>
          <w:szCs w:val="24"/>
        </w:rPr>
        <w:t>РАБОЧАЯ ПРОГРАММА ПМ 5</w:t>
      </w:r>
    </w:p>
    <w:p w:rsidR="0041449D" w:rsidRDefault="0041449D" w:rsidP="0041449D">
      <w:pPr>
        <w:pStyle w:val="20"/>
        <w:shd w:val="clear" w:color="auto" w:fill="auto"/>
        <w:spacing w:before="0" w:line="270" w:lineRule="exact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41449D" w:rsidRPr="0041449D" w:rsidRDefault="0041449D" w:rsidP="0041449D">
      <w:pPr>
        <w:pStyle w:val="20"/>
        <w:shd w:val="clear" w:color="auto" w:fill="auto"/>
        <w:spacing w:before="0" w:line="270" w:lineRule="exact"/>
        <w:rPr>
          <w:sz w:val="24"/>
          <w:szCs w:val="24"/>
        </w:rPr>
      </w:pPr>
      <w:r w:rsidRPr="0041449D">
        <w:rPr>
          <w:sz w:val="24"/>
          <w:szCs w:val="24"/>
        </w:rPr>
        <w:t xml:space="preserve">                                                                       "Выполнение работ по профессии «Слесарь по ремонту сельскохозяйственных машин и оборудования</w:t>
      </w:r>
      <w:bookmarkStart w:id="0" w:name="_GoBack"/>
      <w:bookmarkEnd w:id="0"/>
      <w:r w:rsidRPr="0041449D">
        <w:rPr>
          <w:sz w:val="24"/>
          <w:szCs w:val="24"/>
        </w:rPr>
        <w:t>"</w:t>
      </w:r>
    </w:p>
    <w:p w:rsidR="0041449D" w:rsidRDefault="0041449D" w:rsidP="0041449D">
      <w:pPr>
        <w:pStyle w:val="3"/>
        <w:shd w:val="clear" w:color="auto" w:fill="auto"/>
        <w:spacing w:after="0"/>
        <w:jc w:val="both"/>
        <w:rPr>
          <w:rStyle w:val="13"/>
          <w:sz w:val="24"/>
          <w:szCs w:val="24"/>
        </w:rPr>
      </w:pPr>
    </w:p>
    <w:p w:rsidR="0041449D" w:rsidRPr="0041449D" w:rsidRDefault="0041449D" w:rsidP="0041449D">
      <w:pPr>
        <w:pStyle w:val="3"/>
        <w:shd w:val="clear" w:color="auto" w:fill="auto"/>
        <w:spacing w:after="0"/>
        <w:jc w:val="both"/>
        <w:rPr>
          <w:rStyle w:val="13"/>
          <w:sz w:val="24"/>
          <w:szCs w:val="24"/>
        </w:rPr>
      </w:pPr>
    </w:p>
    <w:p w:rsidR="0041449D" w:rsidRPr="0041449D" w:rsidRDefault="00ED55D2" w:rsidP="0041449D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2022</w:t>
      </w:r>
    </w:p>
    <w:p w:rsidR="00E22AD6" w:rsidRDefault="00E22AD6" w:rsidP="00E22AD6">
      <w:pPr>
        <w:pStyle w:val="20"/>
        <w:shd w:val="clear" w:color="auto" w:fill="auto"/>
        <w:spacing w:before="0"/>
        <w:ind w:left="40"/>
      </w:pPr>
    </w:p>
    <w:p w:rsidR="00D373F1" w:rsidRDefault="00D373F1" w:rsidP="00E22AD6">
      <w:pPr>
        <w:ind w:left="40"/>
        <w:jc w:val="both"/>
        <w:rPr>
          <w:rFonts w:ascii="Times New Roman" w:hAnsi="Times New Roman" w:cs="Times New Roman"/>
        </w:rPr>
      </w:pPr>
    </w:p>
    <w:p w:rsidR="00D373F1" w:rsidRDefault="00D373F1" w:rsidP="00E22AD6">
      <w:pPr>
        <w:ind w:left="40"/>
        <w:jc w:val="both"/>
        <w:rPr>
          <w:rFonts w:ascii="Times New Roman" w:hAnsi="Times New Roman" w:cs="Times New Roman"/>
        </w:rPr>
      </w:pPr>
    </w:p>
    <w:p w:rsidR="00E22AD6" w:rsidRDefault="00E22AD6" w:rsidP="00E22AD6">
      <w:pPr>
        <w:ind w:lef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учебной практики профессионального модуля  разработана на основе Федерального государственного образовательного стандарта (далее - ФГОС) (приказ Министерства образования и науки от7 мая 2014 г.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456 )</w:t>
      </w:r>
      <w:r>
        <w:rPr>
          <w:rFonts w:ascii="Times New Roman" w:hAnsi="Times New Roman" w:cs="Times New Roman"/>
          <w:vertAlign w:val="superscript"/>
        </w:rPr>
        <w:footnoteReference w:id="1"/>
      </w:r>
      <w:r>
        <w:rPr>
          <w:rFonts w:ascii="Times New Roman" w:hAnsi="Times New Roman" w:cs="Times New Roman"/>
        </w:rPr>
        <w:t xml:space="preserve"> по программе подготовки специалистов среднего звена по специальности 35.02.07.  Механизация сельского хозяйства.</w:t>
      </w:r>
    </w:p>
    <w:p w:rsidR="00E22AD6" w:rsidRDefault="00E22AD6" w:rsidP="00E22AD6">
      <w:pPr>
        <w:pStyle w:val="4"/>
        <w:shd w:val="clear" w:color="auto" w:fill="auto"/>
        <w:spacing w:after="240" w:line="322" w:lineRule="exact"/>
        <w:ind w:left="20" w:right="80" w:firstLine="0"/>
        <w:jc w:val="left"/>
        <w:rPr>
          <w:sz w:val="24"/>
          <w:szCs w:val="24"/>
        </w:rPr>
      </w:pPr>
      <w:r>
        <w:rPr>
          <w:sz w:val="24"/>
          <w:szCs w:val="24"/>
        </w:rPr>
        <w:t>Организация-разработчик: Государственное профессиональное  образовательное учреждение Ярославской области Мышкинский политехнический колледж</w:t>
      </w:r>
    </w:p>
    <w:p w:rsidR="00E22AD6" w:rsidRDefault="00E22AD6" w:rsidP="00E22AD6">
      <w:pPr>
        <w:rPr>
          <w:rFonts w:ascii="Times New Roman" w:hAnsi="Times New Roman"/>
        </w:rPr>
      </w:pPr>
      <w:bookmarkStart w:id="1" w:name="bookmark0"/>
      <w:r>
        <w:rPr>
          <w:rFonts w:ascii="Times New Roman" w:hAnsi="Times New Roman"/>
        </w:rPr>
        <w:t>Согласовано :</w:t>
      </w:r>
    </w:p>
    <w:p w:rsidR="00E22AD6" w:rsidRDefault="00E22AD6" w:rsidP="00E22A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Методической комиссией  специальных дисциплин </w:t>
      </w:r>
    </w:p>
    <w:p w:rsidR="00E22AD6" w:rsidRDefault="00E22AD6" w:rsidP="00E22AD6">
      <w:pPr>
        <w:rPr>
          <w:rFonts w:ascii="Times New Roman" w:hAnsi="Times New Roman"/>
        </w:rPr>
      </w:pPr>
      <w:r>
        <w:rPr>
          <w:rFonts w:ascii="Times New Roman" w:hAnsi="Times New Roman"/>
        </w:rPr>
        <w:t>по специальности 35.02.07 «Механизация сельского хозяйства»</w:t>
      </w:r>
    </w:p>
    <w:p w:rsidR="00E22AD6" w:rsidRDefault="00E22AD6" w:rsidP="00E22AD6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___________    __</w:t>
      </w:r>
      <w:r w:rsidR="00D82A5E">
        <w:rPr>
          <w:rFonts w:ascii="Times New Roman" w:hAnsi="Times New Roman"/>
        </w:rPr>
        <w:t>____________________________</w:t>
      </w:r>
    </w:p>
    <w:p w:rsidR="00E22AD6" w:rsidRDefault="00E22AD6" w:rsidP="00E22AD6">
      <w:pPr>
        <w:rPr>
          <w:rFonts w:ascii="Times New Roman" w:hAnsi="Times New Roman"/>
        </w:rPr>
      </w:pPr>
    </w:p>
    <w:p w:rsidR="00E22AD6" w:rsidRDefault="00E22AD6" w:rsidP="00E22AD6">
      <w:pPr>
        <w:rPr>
          <w:rFonts w:ascii="Times New Roman" w:hAnsi="Times New Roman"/>
        </w:rPr>
      </w:pPr>
      <w:r>
        <w:rPr>
          <w:rFonts w:ascii="Times New Roman" w:hAnsi="Times New Roman"/>
        </w:rPr>
        <w:t>Составитель:</w:t>
      </w:r>
    </w:p>
    <w:p w:rsidR="00E22AD6" w:rsidRDefault="00E22AD6" w:rsidP="00E22AD6">
      <w:proofErr w:type="spellStart"/>
      <w:r>
        <w:rPr>
          <w:rFonts w:ascii="Times New Roman" w:hAnsi="Times New Roman"/>
        </w:rPr>
        <w:t>С.В.Самоварова</w:t>
      </w:r>
      <w:proofErr w:type="spellEnd"/>
      <w:r>
        <w:rPr>
          <w:rFonts w:ascii="Times New Roman" w:hAnsi="Times New Roman"/>
        </w:rPr>
        <w:t>., ст.мастер ГПОУ ЯО МПК</w:t>
      </w:r>
    </w:p>
    <w:p w:rsidR="00E22AD6" w:rsidRDefault="00E22AD6" w:rsidP="00E22AD6">
      <w:pPr>
        <w:pStyle w:val="12"/>
        <w:keepNext/>
        <w:keepLines/>
        <w:shd w:val="clear" w:color="auto" w:fill="auto"/>
        <w:spacing w:after="220" w:line="270" w:lineRule="exact"/>
        <w:ind w:left="3660"/>
      </w:pPr>
    </w:p>
    <w:p w:rsidR="00E22AD6" w:rsidRDefault="00E22AD6" w:rsidP="00E22AD6">
      <w:pPr>
        <w:pStyle w:val="12"/>
        <w:keepNext/>
        <w:keepLines/>
        <w:shd w:val="clear" w:color="auto" w:fill="auto"/>
        <w:spacing w:after="220" w:line="270" w:lineRule="exact"/>
        <w:ind w:left="3660"/>
      </w:pPr>
    </w:p>
    <w:p w:rsidR="00AC0C79" w:rsidRDefault="00AC0C79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br w:type="page"/>
      </w:r>
    </w:p>
    <w:p w:rsidR="00E22AD6" w:rsidRDefault="00E22AD6" w:rsidP="00E22AD6">
      <w:pPr>
        <w:pStyle w:val="12"/>
        <w:keepNext/>
        <w:keepLines/>
        <w:shd w:val="clear" w:color="auto" w:fill="auto"/>
        <w:spacing w:after="220" w:line="270" w:lineRule="exact"/>
        <w:ind w:left="3660"/>
      </w:pPr>
      <w:r>
        <w:lastRenderedPageBreak/>
        <w:t>СОДЕРЖАНИЕ</w:t>
      </w:r>
      <w:bookmarkEnd w:id="1"/>
    </w:p>
    <w:p w:rsidR="00E22AD6" w:rsidRPr="00AC0C79" w:rsidRDefault="00E22AD6" w:rsidP="00E22AD6">
      <w:pPr>
        <w:pStyle w:val="4"/>
        <w:shd w:val="clear" w:color="auto" w:fill="auto"/>
        <w:spacing w:after="282" w:line="270" w:lineRule="exact"/>
        <w:ind w:right="200" w:firstLine="0"/>
        <w:jc w:val="left"/>
      </w:pPr>
      <w:r>
        <w:t xml:space="preserve">                                                                                                                         стр.</w:t>
      </w:r>
    </w:p>
    <w:p w:rsidR="00E22AD6" w:rsidRDefault="00E22AD6" w:rsidP="00E22AD6">
      <w:pPr>
        <w:pStyle w:val="4"/>
        <w:numPr>
          <w:ilvl w:val="0"/>
          <w:numId w:val="1"/>
        </w:numPr>
        <w:shd w:val="clear" w:color="auto" w:fill="auto"/>
        <w:tabs>
          <w:tab w:val="left" w:pos="236"/>
          <w:tab w:val="right" w:pos="4402"/>
          <w:tab w:val="right" w:pos="7430"/>
        </w:tabs>
        <w:spacing w:after="0" w:line="413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ПАСПОРТ     РАБОЧЕЙ</w:t>
      </w:r>
      <w:r>
        <w:rPr>
          <w:b/>
          <w:sz w:val="24"/>
          <w:szCs w:val="24"/>
        </w:rPr>
        <w:tab/>
        <w:t xml:space="preserve">    ПРОГРАММЫ</w:t>
      </w:r>
      <w:r w:rsidR="00AC0C79">
        <w:rPr>
          <w:b/>
          <w:sz w:val="24"/>
          <w:szCs w:val="24"/>
        </w:rPr>
        <w:t xml:space="preserve">                                                          4</w:t>
      </w:r>
    </w:p>
    <w:p w:rsidR="00E22AD6" w:rsidRDefault="00E22AD6" w:rsidP="00E22AD6">
      <w:pPr>
        <w:pStyle w:val="4"/>
        <w:shd w:val="clear" w:color="auto" w:fill="auto"/>
        <w:spacing w:after="353" w:line="413" w:lineRule="exact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ПРОФЕССИОНАЛЬНОГО МОДУЛЯ</w:t>
      </w:r>
    </w:p>
    <w:p w:rsidR="00E22AD6" w:rsidRDefault="00A40BD0" w:rsidP="00E22AD6">
      <w:pPr>
        <w:pStyle w:val="10"/>
        <w:numPr>
          <w:ilvl w:val="0"/>
          <w:numId w:val="1"/>
        </w:numPr>
        <w:shd w:val="clear" w:color="auto" w:fill="auto"/>
        <w:tabs>
          <w:tab w:val="left" w:pos="236"/>
          <w:tab w:val="right" w:pos="8640"/>
        </w:tabs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 w:rsidR="00E22AD6">
        <w:rPr>
          <w:b/>
          <w:sz w:val="24"/>
          <w:szCs w:val="24"/>
        </w:rPr>
        <w:instrText xml:space="preserve"> TOC \o "1-5" \h \z </w:instrText>
      </w:r>
      <w:r>
        <w:rPr>
          <w:b/>
          <w:sz w:val="24"/>
          <w:szCs w:val="24"/>
        </w:rPr>
        <w:fldChar w:fldCharType="separate"/>
      </w:r>
      <w:r w:rsidR="00E22AD6">
        <w:rPr>
          <w:b/>
          <w:sz w:val="24"/>
          <w:szCs w:val="24"/>
        </w:rPr>
        <w:t>РЕЗУЛЬТАТЫ ОСВО</w:t>
      </w:r>
      <w:r w:rsidR="00E22AD6" w:rsidRPr="00E22AD6">
        <w:rPr>
          <w:b/>
          <w:sz w:val="24"/>
          <w:szCs w:val="24"/>
        </w:rPr>
        <w:t>Е</w:t>
      </w:r>
      <w:r w:rsidR="00E22AD6" w:rsidRPr="00E22AD6">
        <w:rPr>
          <w:rStyle w:val="a6"/>
          <w:b/>
          <w:sz w:val="24"/>
          <w:szCs w:val="24"/>
          <w:u w:val="none"/>
        </w:rPr>
        <w:t>НИЯ</w:t>
      </w:r>
      <w:r w:rsidR="00E22AD6">
        <w:rPr>
          <w:sz w:val="24"/>
          <w:szCs w:val="24"/>
        </w:rPr>
        <w:t xml:space="preserve"> </w:t>
      </w:r>
      <w:r w:rsidR="00E22AD6">
        <w:rPr>
          <w:b/>
          <w:sz w:val="24"/>
          <w:szCs w:val="24"/>
        </w:rPr>
        <w:t>ПРОФЕССИОНАЛЬНОГО</w:t>
      </w:r>
      <w:r w:rsidR="00E22AD6">
        <w:rPr>
          <w:b/>
          <w:sz w:val="24"/>
          <w:szCs w:val="24"/>
        </w:rPr>
        <w:tab/>
        <w:t>6</w:t>
      </w:r>
    </w:p>
    <w:p w:rsidR="00E22AD6" w:rsidRDefault="00E22AD6" w:rsidP="00E22AD6">
      <w:pPr>
        <w:pStyle w:val="10"/>
        <w:shd w:val="clear" w:color="auto" w:fill="auto"/>
        <w:spacing w:before="0" w:after="475"/>
        <w:rPr>
          <w:b/>
          <w:sz w:val="24"/>
          <w:szCs w:val="24"/>
        </w:rPr>
      </w:pPr>
      <w:r>
        <w:rPr>
          <w:b/>
          <w:sz w:val="24"/>
          <w:szCs w:val="24"/>
        </w:rPr>
        <w:t>МОДУЛЯ</w:t>
      </w:r>
    </w:p>
    <w:p w:rsidR="00E22AD6" w:rsidRDefault="00E22AD6" w:rsidP="00E22AD6">
      <w:pPr>
        <w:pStyle w:val="10"/>
        <w:numPr>
          <w:ilvl w:val="0"/>
          <w:numId w:val="1"/>
        </w:numPr>
        <w:shd w:val="clear" w:color="auto" w:fill="auto"/>
        <w:tabs>
          <w:tab w:val="left" w:pos="236"/>
          <w:tab w:val="right" w:pos="8640"/>
        </w:tabs>
        <w:spacing w:before="0" w:line="278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И  СОДЕРЖАНИЕ</w:t>
      </w:r>
      <w:r>
        <w:rPr>
          <w:b/>
          <w:sz w:val="24"/>
          <w:szCs w:val="24"/>
        </w:rPr>
        <w:tab/>
        <w:t>8</w:t>
      </w:r>
    </w:p>
    <w:p w:rsidR="00E22AD6" w:rsidRDefault="00E22AD6" w:rsidP="00E22AD6">
      <w:pPr>
        <w:pStyle w:val="10"/>
        <w:shd w:val="clear" w:color="auto" w:fill="auto"/>
        <w:spacing w:before="0" w:after="367" w:line="278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ПРОФЕССИОНАЛЬНОГО МОДУЛЯ</w:t>
      </w:r>
    </w:p>
    <w:p w:rsidR="00E22AD6" w:rsidRDefault="00A40BD0" w:rsidP="00E22AD6">
      <w:pPr>
        <w:pStyle w:val="10"/>
        <w:shd w:val="clear" w:color="auto" w:fill="auto"/>
        <w:tabs>
          <w:tab w:val="right" w:pos="8640"/>
        </w:tabs>
        <w:spacing w:before="0" w:after="379" w:line="270" w:lineRule="exact"/>
        <w:rPr>
          <w:b/>
          <w:sz w:val="24"/>
          <w:szCs w:val="24"/>
        </w:rPr>
      </w:pPr>
      <w:hyperlink r:id="rId10" w:anchor="bookmark5" w:tooltip="Current Document" w:history="1">
        <w:r w:rsidR="00E22AD6">
          <w:rPr>
            <w:rStyle w:val="a7"/>
            <w:b/>
            <w:sz w:val="24"/>
            <w:szCs w:val="24"/>
          </w:rPr>
          <w:t>4 УСЛОВИЯ РЕАЛИЗАЦИИ ПРОФЕССИОНАЛЬНОГО МОДУЛЯ</w:t>
        </w:r>
        <w:r w:rsidR="00E22AD6">
          <w:rPr>
            <w:rStyle w:val="a7"/>
            <w:b/>
            <w:sz w:val="24"/>
            <w:szCs w:val="24"/>
          </w:rPr>
          <w:tab/>
          <w:t>13</w:t>
        </w:r>
      </w:hyperlink>
    </w:p>
    <w:p w:rsidR="00E22AD6" w:rsidRDefault="00E22AD6" w:rsidP="00E22AD6">
      <w:pPr>
        <w:pStyle w:val="10"/>
        <w:numPr>
          <w:ilvl w:val="0"/>
          <w:numId w:val="2"/>
        </w:numPr>
        <w:shd w:val="clear" w:color="auto" w:fill="auto"/>
        <w:tabs>
          <w:tab w:val="left" w:pos="236"/>
          <w:tab w:val="right" w:pos="8640"/>
        </w:tabs>
        <w:spacing w:before="0" w:line="413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 И ОЦЕНКА РЕЗУЛЬТАТОВ ОСВОЕНИЯ</w:t>
      </w:r>
      <w:r>
        <w:rPr>
          <w:b/>
          <w:sz w:val="24"/>
          <w:szCs w:val="24"/>
        </w:rPr>
        <w:tab/>
        <w:t>17</w:t>
      </w:r>
      <w:r w:rsidR="00A40BD0">
        <w:rPr>
          <w:b/>
          <w:sz w:val="24"/>
          <w:szCs w:val="24"/>
        </w:rPr>
        <w:fldChar w:fldCharType="end"/>
      </w:r>
    </w:p>
    <w:p w:rsidR="00E22AD6" w:rsidRDefault="00E22AD6" w:rsidP="00E22AD6">
      <w:pPr>
        <w:pStyle w:val="4"/>
        <w:shd w:val="clear" w:color="auto" w:fill="auto"/>
        <w:tabs>
          <w:tab w:val="left" w:pos="4296"/>
          <w:tab w:val="left" w:pos="6691"/>
        </w:tabs>
        <w:spacing w:after="0" w:line="413" w:lineRule="exact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ПРОФЕССИОНАЛЬНОГО  МОДУЛЯ</w:t>
      </w:r>
      <w:r>
        <w:rPr>
          <w:b/>
          <w:sz w:val="24"/>
          <w:szCs w:val="24"/>
        </w:rPr>
        <w:tab/>
        <w:t>(ВИДА</w:t>
      </w:r>
    </w:p>
    <w:p w:rsidR="00E22AD6" w:rsidRDefault="00E22AD6" w:rsidP="00E22AD6">
      <w:pPr>
        <w:pStyle w:val="4"/>
        <w:shd w:val="clear" w:color="auto" w:fill="auto"/>
        <w:spacing w:after="0" w:line="413" w:lineRule="exact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ПРОФЕССИОНАЛЬНОЙ  ДЕЯТЕЛЬНОСТИ)</w:t>
      </w:r>
    </w:p>
    <w:p w:rsidR="00E22AD6" w:rsidRDefault="00E22AD6" w:rsidP="00E2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22AD6">
          <w:pgSz w:w="11909" w:h="16838"/>
          <w:pgMar w:top="1134" w:right="567" w:bottom="1134" w:left="567" w:header="0" w:footer="6" w:gutter="0"/>
          <w:cols w:space="720"/>
        </w:sectPr>
      </w:pPr>
    </w:p>
    <w:p w:rsidR="00E22AD6" w:rsidRDefault="00E22AD6" w:rsidP="004D71D6">
      <w:pPr>
        <w:pStyle w:val="20"/>
        <w:numPr>
          <w:ilvl w:val="0"/>
          <w:numId w:val="4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>ПАСПОРТ РАБОЧЕЙ ПРОГРАММЫ</w:t>
      </w:r>
    </w:p>
    <w:p w:rsidR="00E22AD6" w:rsidRDefault="00E22AD6" w:rsidP="00E22AD6">
      <w:pPr>
        <w:pStyle w:val="20"/>
        <w:shd w:val="clear" w:color="auto" w:fill="auto"/>
        <w:spacing w:before="0"/>
        <w:ind w:left="260"/>
        <w:rPr>
          <w:sz w:val="24"/>
          <w:szCs w:val="24"/>
        </w:rPr>
      </w:pPr>
      <w:r>
        <w:rPr>
          <w:sz w:val="24"/>
          <w:szCs w:val="24"/>
        </w:rPr>
        <w:t xml:space="preserve"> УЧЕБНОЙ ПРАКТИКИ</w:t>
      </w:r>
    </w:p>
    <w:p w:rsidR="00E22AD6" w:rsidRDefault="00E22AD6" w:rsidP="00E22AD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Выполнение слесарных работ по ремонту и техническому обслуживанию сельскохозяйственных машин и оборудования</w:t>
      </w: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AD6" w:rsidRDefault="00E22AD6" w:rsidP="00E22AD6">
      <w:pPr>
        <w:shd w:val="clear" w:color="auto" w:fill="FFFFFF"/>
        <w:spacing w:before="100" w:beforeAutospacing="1" w:after="0" w:line="240" w:lineRule="auto"/>
        <w:ind w:right="-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 Область применения рабочей программы</w:t>
      </w:r>
    </w:p>
    <w:p w:rsidR="00E22AD6" w:rsidRDefault="00E22AD6" w:rsidP="00E22AD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профессионального модуля является частью программы подготовки специалистов среднего звена  в соответствии с ФГОС по специальности 35.02.07 «</w:t>
      </w:r>
      <w:r w:rsidR="00F60868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Механизация сельского 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 в части освоения основного вида профессиональной деятельности (ВПД):</w:t>
      </w:r>
    </w:p>
    <w:p w:rsidR="00E22AD6" w:rsidRDefault="00E22AD6" w:rsidP="00E22AD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слесарных работ по ремонту и техническому обслуживанию сельскохозяйственных машин и оборудования соответствующих профессиональных компетенций (ПК):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комплексов, с заменой отдельных частей и деталей.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Проверить на точность и испытывать под нагрузкой отремонтированные сельскохозяйственные машины и оборудование.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Выполнять работы по консервированию и сезонному хранению сельскохозяйственных машин и оборудования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профессионального модуля может быть использована в профессиональной подготовке при освоении профессии 110800.02. «Тракторист-машинист сельскохозяйственного производства», в дополнительном профессиональном образовании работников в области сельского хозяйства при наличии среднего (полного) общего образования.</w:t>
      </w: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иметь практический опыт:</w:t>
      </w: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выполнения слесарных работ по ремонту и техническому обслуживанию сельскохозяйственных машин и оборудования</w:t>
      </w: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пользоваться нормативно-технической и технологической документацией;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проводить техническое обслуживание и текущий ремонт сельскохозяйственной техники с применением современных контрольно-измерительных приборов, инструментов и средств технического оснащения;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выявлять и устранять причины несложных неисправностей сельскохозяйственной техники в производственных условиях;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осуществлять самоконтроль по выполнению техобслуживания и ремонта машин;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проводить консервацию и сезонное хранение сельскохозяйственной техники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работы с соблюдением требований безопасности;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соблюдать экологическую безопасность производства</w:t>
      </w: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нормативно-технической и технологической документации, необходимой для выполнения производственных работ;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применения современных контрольно-измерительных приборов, инструментов и средств технического оснащения;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-технологию технического обслуживания и ремонта сельскохозяйственных машин и оборудования;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общие положения контроля качества технического обслуживания и ремонта машин;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правила хранения и использования топлива, смазочных материалов и технических жидкостей;</w:t>
      </w:r>
    </w:p>
    <w:p w:rsidR="00E22AD6" w:rsidRDefault="00E22AD6" w:rsidP="00E2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и нормы охраны труда, техники безопасности, производственной санитарии и пожарной безопасности</w:t>
      </w: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</w:rPr>
        <w:t>1.3. Рекомендуемое количество часов на освоение рабочей программы практики профессионального модуля:</w:t>
      </w: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>
        <w:rPr>
          <w:rFonts w:ascii="Times New Roman CYR" w:eastAsia="Times New Roman" w:hAnsi="Times New Roman CYR" w:cs="Times New Roman CYR"/>
          <w:sz w:val="27"/>
          <w:szCs w:val="27"/>
        </w:rPr>
        <w:t>всего – 108</w:t>
      </w:r>
      <w:r w:rsidRPr="00D969CC">
        <w:rPr>
          <w:rFonts w:ascii="Times New Roman CYR" w:eastAsia="Times New Roman" w:hAnsi="Times New Roman CYR" w:cs="Times New Roman CYR"/>
          <w:sz w:val="27"/>
          <w:szCs w:val="27"/>
        </w:rPr>
        <w:t xml:space="preserve"> часов</w:t>
      </w:r>
      <w:r>
        <w:rPr>
          <w:rFonts w:ascii="Times New Roman CYR" w:eastAsia="Times New Roman" w:hAnsi="Times New Roman CYR" w:cs="Times New Roman CYR"/>
          <w:sz w:val="27"/>
          <w:szCs w:val="27"/>
        </w:rPr>
        <w:t>, в том числе</w:t>
      </w: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>
        <w:rPr>
          <w:rFonts w:ascii="Times New Roman CYR" w:eastAsia="Times New Roman" w:hAnsi="Times New Roman CYR" w:cs="Times New Roman CYR"/>
          <w:sz w:val="27"/>
          <w:szCs w:val="27"/>
        </w:rPr>
        <w:t>учебной – 72 часа, производственной – 36 часов.</w:t>
      </w: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4D71D6" w:rsidRPr="004D71D6" w:rsidRDefault="004D71D6" w:rsidP="004D71D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D71D6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</w:rPr>
        <w:t xml:space="preserve">2. РЕЗУЛЬТАТЫ ОСВОЕНИЯ </w:t>
      </w: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</w:rPr>
        <w:t>УЧЕБНОЙ ПРАКТИКИ</w:t>
      </w:r>
    </w:p>
    <w:p w:rsidR="004D71D6" w:rsidRPr="004D71D6" w:rsidRDefault="004D71D6" w:rsidP="004D71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1D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Результатом освоения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учебной практики </w:t>
      </w:r>
      <w:r w:rsidRPr="004D71D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профессионального модуля является овладение обучающимися видом профессиональной деятельности </w:t>
      </w:r>
      <w:r w:rsidRPr="004D71D6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Выполнение слесарных работ по ремонту и техническому обслуживанию сельскохозяйственных машин и оборудования</w:t>
      </w:r>
      <w:r w:rsidRPr="004D71D6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 </w:t>
      </w:r>
      <w:r w:rsidRPr="004D71D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 том числе</w:t>
      </w:r>
      <w:r w:rsidRPr="004D71D6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 </w:t>
      </w:r>
      <w:r w:rsidRPr="004D71D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(ПК) и общими (ОК) компетенциями:</w:t>
      </w:r>
    </w:p>
    <w:tbl>
      <w:tblPr>
        <w:tblW w:w="9585" w:type="dxa"/>
        <w:tblCellSpacing w:w="0" w:type="dxa"/>
        <w:shd w:val="clear" w:color="auto" w:fill="FFFFFF"/>
        <w:tblLook w:val="04A0"/>
      </w:tblPr>
      <w:tblGrid>
        <w:gridCol w:w="1605"/>
        <w:gridCol w:w="7980"/>
      </w:tblGrid>
      <w:tr w:rsidR="004D71D6" w:rsidTr="007956CF">
        <w:trPr>
          <w:trHeight w:val="600"/>
          <w:tblCellSpacing w:w="0" w:type="dxa"/>
        </w:trPr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98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71D6" w:rsidTr="007956CF">
        <w:trPr>
          <w:tblCellSpacing w:w="0" w:type="dxa"/>
        </w:trPr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ПК 1</w:t>
            </w:r>
          </w:p>
        </w:tc>
        <w:tc>
          <w:tcPr>
            <w:tcW w:w="7980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</w:tr>
      <w:tr w:rsidR="004D71D6" w:rsidTr="007956CF">
        <w:trPr>
          <w:tblCellSpacing w:w="0" w:type="dxa"/>
        </w:trPr>
        <w:tc>
          <w:tcPr>
            <w:tcW w:w="1605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ПК 2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Проводить ремонт, наладку и регулировку отдельных узлов и деталей тракторов, самоходных и других сельскохозяйственных машин, прицепных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и навесных устройств, оборудования животноводческих ферм и комплексов, с заменой отдельных частей и деталей.</w:t>
            </w:r>
          </w:p>
        </w:tc>
      </w:tr>
      <w:tr w:rsidR="004D71D6" w:rsidTr="007956CF">
        <w:trPr>
          <w:tblCellSpacing w:w="0" w:type="dxa"/>
        </w:trPr>
        <w:tc>
          <w:tcPr>
            <w:tcW w:w="1605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ПК 3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</w:tr>
      <w:tr w:rsidR="004D71D6" w:rsidTr="007956CF">
        <w:trPr>
          <w:tblCellSpacing w:w="0" w:type="dxa"/>
        </w:trPr>
        <w:tc>
          <w:tcPr>
            <w:tcW w:w="1605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ПК 4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</w:tr>
      <w:tr w:rsidR="004D71D6" w:rsidTr="007956CF">
        <w:trPr>
          <w:tblCellSpacing w:w="0" w:type="dxa"/>
        </w:trPr>
        <w:tc>
          <w:tcPr>
            <w:tcW w:w="1605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ПК 5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Проверить на точность и испытывать под нагрузкой отремонтированные сельскохозяйственные машины и оборудование.</w:t>
            </w:r>
          </w:p>
        </w:tc>
      </w:tr>
      <w:tr w:rsidR="004D71D6" w:rsidTr="007956CF">
        <w:trPr>
          <w:trHeight w:val="645"/>
          <w:tblCellSpacing w:w="0" w:type="dxa"/>
        </w:trPr>
        <w:tc>
          <w:tcPr>
            <w:tcW w:w="160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ПК 6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Выполнять работы по консервированию и сезонному хранению сельскохозяйственных машин и оборудования</w:t>
            </w:r>
          </w:p>
        </w:tc>
      </w:tr>
      <w:tr w:rsidR="004D71D6" w:rsidTr="007956CF">
        <w:trPr>
          <w:trHeight w:val="645"/>
          <w:tblCellSpacing w:w="0" w:type="dxa"/>
        </w:trPr>
        <w:tc>
          <w:tcPr>
            <w:tcW w:w="160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D71D6" w:rsidTr="007956CF">
        <w:trPr>
          <w:trHeight w:val="645"/>
          <w:tblCellSpacing w:w="0" w:type="dxa"/>
        </w:trPr>
        <w:tc>
          <w:tcPr>
            <w:tcW w:w="160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7980" w:type="dxa"/>
            <w:tcBorders>
              <w:top w:val="nil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4D71D6" w:rsidTr="007956CF">
        <w:trPr>
          <w:trHeight w:val="645"/>
          <w:tblCellSpacing w:w="0" w:type="dxa"/>
        </w:trPr>
        <w:tc>
          <w:tcPr>
            <w:tcW w:w="160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7980" w:type="dxa"/>
            <w:tcBorders>
              <w:top w:val="nil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4D71D6" w:rsidTr="007956CF">
        <w:trPr>
          <w:trHeight w:val="645"/>
          <w:tblCellSpacing w:w="0" w:type="dxa"/>
        </w:trPr>
        <w:tc>
          <w:tcPr>
            <w:tcW w:w="160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7980" w:type="dxa"/>
            <w:tcBorders>
              <w:top w:val="nil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4D71D6" w:rsidTr="007956CF">
        <w:trPr>
          <w:trHeight w:val="645"/>
          <w:tblCellSpacing w:w="0" w:type="dxa"/>
        </w:trPr>
        <w:tc>
          <w:tcPr>
            <w:tcW w:w="160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7980" w:type="dxa"/>
            <w:tcBorders>
              <w:top w:val="nil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D71D6" w:rsidTr="007956CF">
        <w:trPr>
          <w:trHeight w:val="645"/>
          <w:tblCellSpacing w:w="0" w:type="dxa"/>
        </w:trPr>
        <w:tc>
          <w:tcPr>
            <w:tcW w:w="160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7980" w:type="dxa"/>
            <w:tcBorders>
              <w:top w:val="nil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D71D6" w:rsidTr="007956CF">
        <w:trPr>
          <w:trHeight w:val="645"/>
          <w:tblCellSpacing w:w="0" w:type="dxa"/>
        </w:trPr>
        <w:tc>
          <w:tcPr>
            <w:tcW w:w="160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7980" w:type="dxa"/>
            <w:tcBorders>
              <w:top w:val="nil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  <w:tr w:rsidR="004D71D6" w:rsidTr="007956CF">
        <w:trPr>
          <w:trHeight w:val="630"/>
          <w:tblCellSpacing w:w="0" w:type="dxa"/>
        </w:trPr>
        <w:tc>
          <w:tcPr>
            <w:tcW w:w="160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7980" w:type="dxa"/>
            <w:tcBorders>
              <w:top w:val="nil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 для юношей).</w:t>
            </w:r>
          </w:p>
        </w:tc>
      </w:tr>
    </w:tbl>
    <w:p w:rsidR="004D71D6" w:rsidRDefault="004D71D6" w:rsidP="004D71D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</w:rPr>
      </w:pPr>
      <w:bookmarkStart w:id="2" w:name="_Toc293390304"/>
      <w:bookmarkEnd w:id="2"/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  <w:sectPr w:rsidR="00E22A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615"/>
        <w:tblOverlap w:val="never"/>
        <w:tblW w:w="153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73"/>
        <w:gridCol w:w="2976"/>
        <w:gridCol w:w="1296"/>
        <w:gridCol w:w="878"/>
        <w:gridCol w:w="1334"/>
        <w:gridCol w:w="1262"/>
        <w:gridCol w:w="1262"/>
        <w:gridCol w:w="902"/>
        <w:gridCol w:w="1248"/>
        <w:gridCol w:w="946"/>
        <w:gridCol w:w="1872"/>
      </w:tblGrid>
      <w:tr w:rsidR="00E22AD6" w:rsidRPr="0029686C" w:rsidTr="004D71D6">
        <w:trPr>
          <w:trHeight w:hRule="exact" w:val="566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lastRenderedPageBreak/>
              <w:t>Коды</w:t>
            </w:r>
          </w:p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9686C">
              <w:rPr>
                <w:rStyle w:val="11pt"/>
                <w:sz w:val="24"/>
                <w:szCs w:val="24"/>
              </w:rPr>
              <w:t>профессио</w:t>
            </w:r>
            <w:proofErr w:type="spellEnd"/>
          </w:p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9686C">
              <w:rPr>
                <w:rStyle w:val="11pt"/>
                <w:sz w:val="24"/>
                <w:szCs w:val="24"/>
              </w:rPr>
              <w:t>нальных</w:t>
            </w:r>
            <w:proofErr w:type="spellEnd"/>
          </w:p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9686C">
              <w:rPr>
                <w:rStyle w:val="11pt"/>
                <w:sz w:val="24"/>
                <w:szCs w:val="24"/>
              </w:rPr>
              <w:t>компетен</w:t>
            </w:r>
            <w:proofErr w:type="spellEnd"/>
          </w:p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9686C">
              <w:rPr>
                <w:rStyle w:val="11pt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Наименования разделов профессионального</w:t>
            </w:r>
          </w:p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модуля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Всего</w:t>
            </w:r>
          </w:p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часов</w:t>
            </w:r>
          </w:p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29686C">
              <w:rPr>
                <w:rStyle w:val="11pt0"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68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8" w:lineRule="exact"/>
              <w:ind w:left="134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Практика, часов</w:t>
            </w:r>
          </w:p>
        </w:tc>
      </w:tr>
      <w:tr w:rsidR="00E22AD6" w:rsidRPr="0029686C" w:rsidTr="004D71D6">
        <w:trPr>
          <w:trHeight w:hRule="exact" w:val="1114"/>
        </w:trPr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8" w:lineRule="exact"/>
              <w:ind w:left="60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Обязательная аудиторная учебная нагрузка обучающегося, часов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Самостоятельная</w:t>
            </w:r>
          </w:p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работа</w:t>
            </w:r>
          </w:p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обучающегося,</w:t>
            </w:r>
          </w:p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часов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9686C">
              <w:rPr>
                <w:rStyle w:val="11pt"/>
                <w:sz w:val="24"/>
                <w:szCs w:val="24"/>
              </w:rPr>
              <w:t>Учебн</w:t>
            </w:r>
            <w:proofErr w:type="spellEnd"/>
          </w:p>
          <w:p w:rsidR="00E22AD6" w:rsidRPr="0029686C" w:rsidRDefault="00E22AD6" w:rsidP="004D71D6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9686C">
              <w:rPr>
                <w:rStyle w:val="11pt"/>
                <w:sz w:val="24"/>
                <w:szCs w:val="24"/>
              </w:rPr>
              <w:t>ая</w:t>
            </w:r>
            <w:proofErr w:type="spellEnd"/>
            <w:r w:rsidRPr="0029686C">
              <w:rPr>
                <w:rStyle w:val="11pt"/>
                <w:sz w:val="24"/>
                <w:szCs w:val="24"/>
              </w:rPr>
              <w:t>,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 xml:space="preserve">Производствен </w:t>
            </w:r>
            <w:proofErr w:type="spellStart"/>
            <w:r w:rsidRPr="0029686C">
              <w:rPr>
                <w:rStyle w:val="11pt"/>
                <w:sz w:val="24"/>
                <w:szCs w:val="24"/>
              </w:rPr>
              <w:t>ная</w:t>
            </w:r>
            <w:proofErr w:type="spellEnd"/>
            <w:r w:rsidRPr="0029686C">
              <w:rPr>
                <w:rStyle w:val="11pt"/>
                <w:sz w:val="24"/>
                <w:szCs w:val="24"/>
              </w:rPr>
              <w:footnoteReference w:id="2"/>
            </w:r>
            <w:r w:rsidRPr="0029686C">
              <w:rPr>
                <w:rStyle w:val="11pt"/>
                <w:sz w:val="24"/>
                <w:szCs w:val="24"/>
              </w:rPr>
              <w:t>(по профилю специальности</w:t>
            </w:r>
          </w:p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),</w:t>
            </w:r>
          </w:p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0"/>
                <w:sz w:val="24"/>
                <w:szCs w:val="24"/>
              </w:rPr>
              <w:t>(если</w:t>
            </w:r>
          </w:p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0"/>
                <w:sz w:val="24"/>
                <w:szCs w:val="24"/>
              </w:rPr>
              <w:t xml:space="preserve">предусмотрена рассредоточен </w:t>
            </w:r>
            <w:proofErr w:type="spellStart"/>
            <w:r w:rsidRPr="0029686C">
              <w:rPr>
                <w:rStyle w:val="11pt0"/>
                <w:sz w:val="24"/>
                <w:szCs w:val="24"/>
              </w:rPr>
              <w:t>ная</w:t>
            </w:r>
            <w:proofErr w:type="spellEnd"/>
            <w:r w:rsidRPr="0029686C">
              <w:rPr>
                <w:rStyle w:val="11pt0"/>
                <w:sz w:val="24"/>
                <w:szCs w:val="24"/>
              </w:rPr>
              <w:t xml:space="preserve"> практика)</w:t>
            </w:r>
          </w:p>
        </w:tc>
      </w:tr>
      <w:tr w:rsidR="00E22AD6" w:rsidRPr="0029686C" w:rsidTr="004D71D6">
        <w:trPr>
          <w:trHeight w:hRule="exact" w:val="1378"/>
        </w:trPr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120" w:line="220" w:lineRule="exact"/>
              <w:ind w:left="14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Всего,</w:t>
            </w:r>
          </w:p>
          <w:p w:rsidR="00E22AD6" w:rsidRPr="0029686C" w:rsidRDefault="00E22AD6" w:rsidP="004D71D6">
            <w:pPr>
              <w:pStyle w:val="3"/>
              <w:shd w:val="clear" w:color="auto" w:fill="auto"/>
              <w:spacing w:before="120" w:after="0" w:line="220" w:lineRule="exact"/>
              <w:ind w:left="14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в т.ч. теорети</w:t>
            </w:r>
            <w:r w:rsidRPr="0029686C">
              <w:rPr>
                <w:rStyle w:val="11pt"/>
                <w:sz w:val="24"/>
                <w:szCs w:val="24"/>
              </w:rPr>
              <w:softHyphen/>
              <w:t>ческое обучение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 xml:space="preserve">в т.ч. </w:t>
            </w:r>
            <w:proofErr w:type="spellStart"/>
            <w:r w:rsidRPr="0029686C">
              <w:rPr>
                <w:rStyle w:val="11pt"/>
                <w:sz w:val="24"/>
                <w:szCs w:val="24"/>
              </w:rPr>
              <w:t>лаборато</w:t>
            </w:r>
            <w:proofErr w:type="spellEnd"/>
            <w:r w:rsidRPr="0029686C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Pr="0029686C">
              <w:rPr>
                <w:rStyle w:val="11pt"/>
                <w:sz w:val="24"/>
                <w:szCs w:val="24"/>
              </w:rPr>
              <w:t>рное</w:t>
            </w:r>
            <w:proofErr w:type="spellEnd"/>
            <w:r w:rsidRPr="0029686C">
              <w:rPr>
                <w:rStyle w:val="11pt"/>
                <w:sz w:val="24"/>
                <w:szCs w:val="24"/>
              </w:rPr>
              <w:t xml:space="preserve"> и ПЗ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 xml:space="preserve">в т.ч. курсовое </w:t>
            </w:r>
            <w:proofErr w:type="spellStart"/>
            <w:r w:rsidRPr="0029686C">
              <w:rPr>
                <w:rStyle w:val="11pt"/>
                <w:sz w:val="24"/>
                <w:szCs w:val="24"/>
              </w:rPr>
              <w:t>проектир</w:t>
            </w:r>
            <w:proofErr w:type="spellEnd"/>
            <w:r w:rsidRPr="0029686C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Pr="0029686C">
              <w:rPr>
                <w:rStyle w:val="11pt"/>
                <w:sz w:val="24"/>
                <w:szCs w:val="24"/>
              </w:rPr>
              <w:t>ование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Всего,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 xml:space="preserve">в т.ч. курсовое </w:t>
            </w:r>
            <w:proofErr w:type="spellStart"/>
            <w:r w:rsidRPr="0029686C">
              <w:rPr>
                <w:rStyle w:val="11pt"/>
                <w:sz w:val="24"/>
                <w:szCs w:val="24"/>
              </w:rPr>
              <w:t>проектир</w:t>
            </w:r>
            <w:proofErr w:type="spellEnd"/>
            <w:r w:rsidRPr="0029686C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Pr="0029686C">
              <w:rPr>
                <w:rStyle w:val="11pt"/>
                <w:sz w:val="24"/>
                <w:szCs w:val="24"/>
              </w:rPr>
              <w:t>ование</w:t>
            </w:r>
            <w:proofErr w:type="spellEnd"/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rPr>
                <w:rFonts w:ascii="Times New Roman" w:hAnsi="Times New Roman" w:cs="Times New Roman"/>
              </w:rPr>
            </w:pPr>
          </w:p>
        </w:tc>
      </w:tr>
      <w:tr w:rsidR="00E22AD6" w:rsidRPr="0029686C" w:rsidTr="004D71D6">
        <w:trPr>
          <w:trHeight w:hRule="exact" w:val="2049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D6" w:rsidRDefault="00E22AD6" w:rsidP="004D71D6">
            <w:pPr>
              <w:pStyle w:val="3"/>
              <w:shd w:val="clear" w:color="auto" w:fill="auto"/>
              <w:spacing w:before="0" w:after="0" w:line="220" w:lineRule="exact"/>
              <w:ind w:left="120" w:firstLine="0"/>
              <w:rPr>
                <w:rStyle w:val="11pt"/>
                <w:sz w:val="24"/>
                <w:szCs w:val="24"/>
              </w:rPr>
            </w:pPr>
            <w:r w:rsidRPr="004D71D6">
              <w:rPr>
                <w:rStyle w:val="11pt"/>
                <w:sz w:val="24"/>
                <w:szCs w:val="24"/>
              </w:rPr>
              <w:t>Учебная практика</w:t>
            </w:r>
          </w:p>
          <w:p w:rsidR="004D71D6" w:rsidRDefault="004D71D6" w:rsidP="004D71D6">
            <w:pPr>
              <w:pStyle w:val="3"/>
              <w:shd w:val="clear" w:color="auto" w:fill="auto"/>
              <w:spacing w:before="0" w:after="0" w:line="220" w:lineRule="exact"/>
              <w:ind w:left="120" w:firstLine="0"/>
              <w:rPr>
                <w:rStyle w:val="11pt"/>
                <w:sz w:val="24"/>
                <w:szCs w:val="24"/>
              </w:rPr>
            </w:pPr>
          </w:p>
          <w:p w:rsidR="004D71D6" w:rsidRPr="004D71D6" w:rsidRDefault="004D71D6" w:rsidP="004D71D6">
            <w:pPr>
              <w:pStyle w:val="3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4D71D6">
              <w:rPr>
                <w:rStyle w:val="11pt"/>
                <w:sz w:val="24"/>
                <w:szCs w:val="24"/>
              </w:rPr>
              <w:t>МДК 05</w:t>
            </w:r>
            <w:r w:rsidR="00E22AD6" w:rsidRPr="004D71D6">
              <w:rPr>
                <w:rStyle w:val="11pt"/>
                <w:sz w:val="24"/>
                <w:szCs w:val="24"/>
              </w:rPr>
              <w:t xml:space="preserve">.01. </w:t>
            </w:r>
            <w:r w:rsidRPr="004D71D6">
              <w:rPr>
                <w:b/>
                <w:bCs/>
                <w:sz w:val="24"/>
                <w:szCs w:val="24"/>
              </w:rPr>
              <w:t xml:space="preserve"> Выполнение слесарных работ по ремонту и техническому обслуживанию сельскохозяйственных машин и оборудования</w:t>
            </w:r>
          </w:p>
          <w:p w:rsidR="004D71D6" w:rsidRPr="004D71D6" w:rsidRDefault="004D71D6" w:rsidP="004D71D6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2AD6" w:rsidRPr="004D71D6" w:rsidRDefault="00E22AD6" w:rsidP="004D71D6">
            <w:pPr>
              <w:pStyle w:val="3"/>
              <w:shd w:val="clear" w:color="auto" w:fill="auto"/>
              <w:spacing w:before="0" w:after="0" w:line="22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  <w:p w:rsidR="004D71D6" w:rsidRDefault="004D71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  <w:p w:rsidR="004D71D6" w:rsidRPr="0029686C" w:rsidRDefault="004D71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72</w:t>
            </w:r>
          </w:p>
        </w:tc>
        <w:tc>
          <w:tcPr>
            <w:tcW w:w="68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  <w:p w:rsidR="004D71D6" w:rsidRDefault="004D71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  <w:p w:rsidR="004D71D6" w:rsidRPr="0029686C" w:rsidRDefault="004D71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</w:tr>
      <w:tr w:rsidR="00E22AD6" w:rsidRPr="0029686C" w:rsidTr="004D71D6">
        <w:trPr>
          <w:trHeight w:hRule="exact" w:val="84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4D71D6" w:rsidRDefault="00E22AD6" w:rsidP="004D71D6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D71D6">
              <w:rPr>
                <w:rStyle w:val="11pt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36</w:t>
            </w:r>
          </w:p>
        </w:tc>
        <w:tc>
          <w:tcPr>
            <w:tcW w:w="688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36</w:t>
            </w:r>
          </w:p>
        </w:tc>
      </w:tr>
      <w:tr w:rsidR="00E22AD6" w:rsidRPr="0029686C" w:rsidTr="004D71D6">
        <w:trPr>
          <w:trHeight w:hRule="exact" w:val="53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Всего: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AD6" w:rsidRPr="0029686C" w:rsidRDefault="004D71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left="480" w:firstLine="0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AD6" w:rsidRPr="0029686C" w:rsidRDefault="004D71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AD6" w:rsidRPr="0029686C" w:rsidRDefault="00E22AD6" w:rsidP="004D71D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9686C">
              <w:rPr>
                <w:rStyle w:val="11pt"/>
                <w:sz w:val="24"/>
                <w:szCs w:val="24"/>
              </w:rPr>
              <w:t>36</w:t>
            </w:r>
          </w:p>
        </w:tc>
      </w:tr>
    </w:tbl>
    <w:p w:rsidR="004D71D6" w:rsidRPr="004D71D6" w:rsidRDefault="004D71D6" w:rsidP="004D71D6">
      <w:pPr>
        <w:keepNext/>
        <w:keepLines/>
        <w:widowControl w:val="0"/>
        <w:tabs>
          <w:tab w:val="left" w:pos="1483"/>
        </w:tabs>
        <w:spacing w:after="0" w:line="317" w:lineRule="exact"/>
        <w:ind w:left="2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bookmark1"/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4D71D6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 ПРОФЕССИОНАЛЬНОГО МОДУЛЯ</w:t>
      </w:r>
      <w:bookmarkEnd w:id="3"/>
    </w:p>
    <w:p w:rsidR="00E22AD6" w:rsidRDefault="00E22AD6" w:rsidP="00E22AD6">
      <w:pPr>
        <w:rPr>
          <w:rFonts w:ascii="Times New Roman" w:hAnsi="Times New Roman" w:cs="Times New Roman"/>
        </w:rPr>
      </w:pPr>
    </w:p>
    <w:p w:rsidR="004D71D6" w:rsidRDefault="004D71D6" w:rsidP="00E22AD6">
      <w:pPr>
        <w:rPr>
          <w:rFonts w:ascii="Times New Roman" w:hAnsi="Times New Roman" w:cs="Times New Roman"/>
        </w:rPr>
      </w:pPr>
    </w:p>
    <w:p w:rsidR="004D71D6" w:rsidRDefault="004D71D6" w:rsidP="00E22AD6">
      <w:pPr>
        <w:rPr>
          <w:rFonts w:ascii="Times New Roman" w:hAnsi="Times New Roman" w:cs="Times New Roman"/>
        </w:rPr>
      </w:pPr>
    </w:p>
    <w:p w:rsidR="00E22AD6" w:rsidRPr="00541810" w:rsidRDefault="004D71D6" w:rsidP="00E22AD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 </w:t>
      </w:r>
      <w:r w:rsidR="00E22AD6" w:rsidRPr="00541810">
        <w:rPr>
          <w:rFonts w:ascii="Times New Roman" w:hAnsi="Times New Roman" w:cs="Times New Roman"/>
          <w:b/>
          <w:sz w:val="28"/>
          <w:szCs w:val="28"/>
        </w:rPr>
        <w:t xml:space="preserve">Содержание учебной практики 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4"/>
        <w:gridCol w:w="8943"/>
        <w:gridCol w:w="1120"/>
        <w:gridCol w:w="1206"/>
      </w:tblGrid>
      <w:tr w:rsidR="00E22AD6" w:rsidRPr="00C23BA4" w:rsidTr="007956CF">
        <w:trPr>
          <w:trHeight w:val="1429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Default="00E22AD6" w:rsidP="00795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ПМ и тем учебной практики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Default="00E22AD6" w:rsidP="00795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Default="00E22AD6" w:rsidP="00795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Default="00E22AD6" w:rsidP="007956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2AD6" w:rsidRPr="00C23BA4" w:rsidRDefault="00E22AD6" w:rsidP="00795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22AD6" w:rsidRPr="00C23BA4" w:rsidTr="007956CF">
        <w:trPr>
          <w:trHeight w:val="284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2AD6" w:rsidRPr="00C23BA4" w:rsidTr="007956CF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AD6" w:rsidRPr="00C23BA4" w:rsidRDefault="004D71D6" w:rsidP="004D71D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7"/>
                <w:szCs w:val="27"/>
              </w:rPr>
              <w:t>Выполнение слесарных работ по ремонту и техническому обслуживанию сельскохозяйственных машин и оборудования</w:t>
            </w:r>
          </w:p>
        </w:tc>
      </w:tr>
      <w:tr w:rsidR="00E22AD6" w:rsidRPr="00C23BA4" w:rsidTr="007956CF">
        <w:trPr>
          <w:trHeight w:val="9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22AD6" w:rsidRPr="00A36A11" w:rsidRDefault="00E22AD6" w:rsidP="00795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11">
              <w:rPr>
                <w:rFonts w:ascii="Times New Roman" w:hAnsi="Times New Roman" w:cs="Times New Roman"/>
                <w:b/>
                <w:sz w:val="24"/>
                <w:szCs w:val="24"/>
              </w:rPr>
              <w:t>Разметка плоскостная</w:t>
            </w:r>
          </w:p>
          <w:p w:rsidR="00E22AD6" w:rsidRPr="00C23BA4" w:rsidRDefault="00E22AD6" w:rsidP="0079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D6" w:rsidRPr="00C23BA4" w:rsidRDefault="00E22AD6" w:rsidP="0079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D6" w:rsidRPr="00C23BA4" w:rsidRDefault="00E22AD6" w:rsidP="0079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D6" w:rsidRPr="00C23BA4" w:rsidRDefault="00E22AD6" w:rsidP="0079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D6" w:rsidRPr="00C23BA4" w:rsidRDefault="00E22AD6" w:rsidP="0079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Подготовка к разметке деталей с чистой (обработанной) поверхностью, подготовка деталей с черной (необработанной) поверхностью (отливка, поковка прока).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 в нанесении произвольно расположенных, взаимно параллельных и взаимно перпендикулярных рисок, рисок по заданным углам в построении замкнутых контуров, образованных отрезками прямых линий (квадрат, прямоугольника, треугольника, шестигранника и т. д.), окружностей и их частей.</w:t>
            </w:r>
          </w:p>
          <w:p w:rsidR="00E22AD6" w:rsidRPr="00C23BA4" w:rsidRDefault="00E22AD6" w:rsidP="007956C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Кернение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.  Разметка контуров деталей по шаблонам, разметка контуров деталей от кромки заготовки и от осевых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линий.Заточка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и заправка кернера и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чертилки.Сведения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о координатно-разметочной машине. 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D6" w:rsidRPr="00C23BA4" w:rsidRDefault="00E22AD6" w:rsidP="0079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D6" w:rsidRPr="00C23BA4" w:rsidTr="007956CF">
        <w:trPr>
          <w:trHeight w:val="367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E22AD6" w:rsidRPr="00C23BA4" w:rsidRDefault="00E22AD6" w:rsidP="00795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Рубка металла</w:t>
            </w:r>
          </w:p>
          <w:p w:rsidR="00E22AD6" w:rsidRPr="00C23BA4" w:rsidRDefault="00E22AD6" w:rsidP="00795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Правильная постановка корпуса, работающего при ударе.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 Упражнения в держании молотка, молотком  при               кистевом, локтевом и плечевом ударах.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 Приемы держания зубила и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крейцмесселя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 Упражнения в  меткости удара по указному месту.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  Рубка листовой стали в тисках, прямолинейных пазов на чугунной детали. Вырубание прямых и радиусных пазов в чугунной детали с помощью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крейцмесселеся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,  рубка поверхности чугунной детали при наличии  прорубленных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крейцмесселем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пазов.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Вырубание из листовой стали контуров различных очертаний навесным ударом на плите.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Заточка зубила и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крейцмесселя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AD6" w:rsidRPr="00C23BA4" w:rsidTr="007956CF">
        <w:trPr>
          <w:trHeight w:val="325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E22AD6" w:rsidRPr="00A36A11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11">
              <w:rPr>
                <w:rFonts w:ascii="Times New Roman" w:hAnsi="Times New Roman" w:cs="Times New Roman"/>
                <w:b/>
                <w:sz w:val="24"/>
                <w:szCs w:val="24"/>
              </w:rPr>
              <w:t>Правка и гибка металла</w:t>
            </w:r>
          </w:p>
          <w:p w:rsidR="00E22AD6" w:rsidRPr="00A36A11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Правильная  постановка корпуса работающего при правке металла на плите. Упражнения при нанесении ударов по намеченному на металле месту.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Правка полосовой стали на плите. Правка полос, изогнутых по ребру. Правка круглого стального прутка с применением призм.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Правка листовой стали.  Правка  тонкой стали при помощи плит и бруска.  Правка труб и сортовой стали (уголка) под  ручным винтовым прессом.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Гибка  стали под различными углами.  Гибка  под ручным винтовым прессом с применением простейших приспособлений. </w:t>
            </w:r>
          </w:p>
          <w:p w:rsidR="00E22AD6" w:rsidRPr="00C23BA4" w:rsidRDefault="00E22AD6" w:rsidP="007956CF">
            <w:pPr>
              <w:spacing w:after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Гибка колец из полосовой стали.  Гибка тонких труб из цветных металлов по шаблону.  Формирование фальцев на зигмашине и закатывание проволок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AD6" w:rsidRPr="00C23BA4" w:rsidTr="007956CF">
        <w:trPr>
          <w:trHeight w:val="131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</w:p>
          <w:p w:rsidR="00E22AD6" w:rsidRPr="00C23BA4" w:rsidRDefault="00E22AD6" w:rsidP="0079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полотна в ножовочный станок. Держание ручного ножовочного станка. Положение корпуса работающего. Закрепление материала полосового, квадратного, круглого и прямоугольного сечения в тисках и отрезание без разметки. Разметка и отрезание по рискам. Отрезание колец от труб по рискам. Отрезание полос из листа с поворотом полотна (по рискам). Вырезание части материала в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продольном и поперечном направлениях. 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Резание труб труборезом. Резание листового материала ручными ножницами. Резание металла рычажными и механическими ножницами.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AD6" w:rsidRPr="00C23BA4" w:rsidTr="007956CF">
        <w:trPr>
          <w:trHeight w:val="345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  <w:t>Опиливание металла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Правильная постановка ног и корпуса при опиливании деталей, зажатых в тиски. Правильное держание напильника, рабочее движение и балансирование при опиливании плоскостей напильником №1 и №2 с проверкой плоскостности лекальной линейкой.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Опиливание плоскостей, расположенных по внешним углом 90 . Проверка угольником и лекальной линейкой. Опиливание плоскостей, расположенных под острым и тупым внешними углами. Проверка углов шаблоном и простым угломером на просвет.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Опиливание сопряженных плоскостей под внутренним углом 90 . Проверка угловым шаблонов и угольником. Пользование штангенциркулем.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Опиливание параллельных плоскостей с помощью штангенциркуля. Разметка сопряженных плоскостей под прямым, острым и тупым углами по чертежу и опиливание их напильниками.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Опиливание с применением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опиловочных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приспособлений,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опиловочных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кондукторов  и др.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2AD6" w:rsidRPr="00C23BA4" w:rsidTr="007956CF">
        <w:trPr>
          <w:trHeight w:val="230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Сверление,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, зенкерование, развертывание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tabs>
                <w:tab w:val="left" w:pos="82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Упражнения в управлении сверлильным станком. Пуск и останов станка, опускание и подъем шпинделя вручную, включение механической передачи.</w:t>
            </w:r>
          </w:p>
          <w:p w:rsidR="00E22AD6" w:rsidRPr="00C23BA4" w:rsidRDefault="00E22AD6" w:rsidP="007956CF">
            <w:pPr>
              <w:tabs>
                <w:tab w:val="left" w:pos="82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Упражнения в наладке станка: установка заданной частоты вращения шпинделя и механической передачи.</w:t>
            </w:r>
          </w:p>
          <w:p w:rsidR="00E22AD6" w:rsidRPr="00C23BA4" w:rsidRDefault="00E22AD6" w:rsidP="007956CF">
            <w:pPr>
              <w:tabs>
                <w:tab w:val="left" w:pos="82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Установка сверлильных патронов и переходных втулок в шпинделе станка. Установка сверл, их выверка и закрепление. Выбор скорости резания и подачи по таблицам.</w:t>
            </w:r>
          </w:p>
          <w:p w:rsidR="00E22AD6" w:rsidRPr="00C23BA4" w:rsidRDefault="00E22AD6" w:rsidP="007956CF">
            <w:pPr>
              <w:tabs>
                <w:tab w:val="left" w:pos="82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Упражнения в установке изделий на столе сверлильного станка с помощью подкладок и планов. Установка деталей на призме и в тисках.</w:t>
            </w:r>
          </w:p>
          <w:p w:rsidR="00E22AD6" w:rsidRPr="00C23BA4" w:rsidRDefault="00E22AD6" w:rsidP="007956CF">
            <w:pPr>
              <w:tabs>
                <w:tab w:val="left" w:pos="82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Сверление на станке сквозных отверстий по кондуктору, шаблону и разметке.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Сверление глухих отверстий с применением упоров и других приспособлений.</w:t>
            </w:r>
          </w:p>
          <w:p w:rsidR="00E22AD6" w:rsidRPr="00C23BA4" w:rsidRDefault="00E22AD6" w:rsidP="007956CF">
            <w:pPr>
              <w:tabs>
                <w:tab w:val="left" w:pos="82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Отсчет глубины сверления по нониусу.</w:t>
            </w:r>
          </w:p>
          <w:p w:rsidR="00E22AD6" w:rsidRPr="00C23BA4" w:rsidRDefault="00E22AD6" w:rsidP="007956CF">
            <w:pPr>
              <w:tabs>
                <w:tab w:val="left" w:pos="82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 под головки винтов и заклепок,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шарнирных соединений, плоскостей бобышек и т.д.</w:t>
            </w:r>
          </w:p>
          <w:p w:rsidR="00E22AD6" w:rsidRPr="00C23BA4" w:rsidRDefault="00E22AD6" w:rsidP="007956CF">
            <w:pPr>
              <w:tabs>
                <w:tab w:val="left" w:pos="82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Упражнения в сверлении ручной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сверлилкой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электросверлилкой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пневмосверлилкой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D6" w:rsidRPr="00C23BA4" w:rsidRDefault="00E22AD6" w:rsidP="007956CF">
            <w:pPr>
              <w:tabs>
                <w:tab w:val="left" w:pos="82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Сверление отверстий ручным способом. Упражнения в затачивании сверл.</w:t>
            </w:r>
          </w:p>
          <w:p w:rsidR="00E22AD6" w:rsidRPr="00C23BA4" w:rsidRDefault="00E22AD6" w:rsidP="007956CF">
            <w:pPr>
              <w:tabs>
                <w:tab w:val="left" w:pos="82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Выбор диаметров сверл и зенкеров под резьбу по таблицам. Сверление глухих и сквозных отверстий под развертывание.</w:t>
            </w:r>
          </w:p>
          <w:p w:rsidR="00E22AD6" w:rsidRPr="00C23BA4" w:rsidRDefault="00E22AD6" w:rsidP="007956CF">
            <w:pPr>
              <w:tabs>
                <w:tab w:val="left" w:pos="82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Развертывание цилиндрических отверстий одной и двумя развертками вручную и на станках.   Развертывание конических отверстий. Проверка конусности.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D6" w:rsidRPr="00C23BA4" w:rsidTr="007956CF">
        <w:trPr>
          <w:trHeight w:val="230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Нарезание резьбы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Нарезание наружной резьбы.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крепление круглой плашки в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плашкодержателе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Упражнение в держании и вращении клуппа по готовой нарезке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Проверка диаметра стержня под нарезание резьбы.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Нарезание резьбы на стержне регулируемыми и цельными плашками вручную и на станке.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клупповых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плашек в клупп. Нарезание резьбы раздвижными плашками. Накатывание резьбы ручными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резьбонакаточными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плашками. Определение диаметра стержня под накатывание. Проверка наружного диаметра стержня под накатывание резьбы. Проверка резьбы резьбовыми шаблонами.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Нарезание внутренней резьбы.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Проверка диаметра отверстия под резьбу. Подбор комплекта метчиков.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Нарезание резьбы в сквозных и глухих отверстиях вручную и на станке.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управлении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электрорезьбонарезателями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. Нарезание резьбы метчиками при помощи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электрорезьбонарезателей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Ознакомление с нарезанием резьбы на сверлильных и резьбонарезных станках и их устройством.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D6" w:rsidRPr="00C23BA4" w:rsidTr="007956CF">
        <w:trPr>
          <w:trHeight w:val="155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Клепка 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Выбор инструмента, применяемого при склепывании металлических деталей. Выбор заклепок. Подготовка деталей к склепыванию, разметка заклепочных швов.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Выбор сверл под заклёпку. Сверление отверстий под заклёпку по разметке на детали.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 под заклёпки с потайной головкой.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Склепывание двух и нескольких листов внахлестку однорядными и многорядными швами, заклёпками с полукруглыми головками.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Склепывание двух листов стали внахлёстку заклёпками с потайными головками.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Склепывание двух листов стали встык с накладкой двухрядным швом, заклепками с потайными головками.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D6" w:rsidRPr="00C23BA4" w:rsidTr="007956CF">
        <w:trPr>
          <w:trHeight w:val="230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Опиливание криволинейных поверхностей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tabs>
                <w:tab w:val="left" w:pos="45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Опиливание по шаблону криволинейных выпуклых поверхностей одним радиусом кривизны и равномерным просветом по профилю. Опиливание по шаблону вогнутых  криволинейных поверхностей с одним радиусом кривизны и равномерным просветом до 0,15мм. Опиливание сопряжённых криволинейных поверхностей с наружными и внутренними кривыми по разметке.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Проверка точности опиливание шаблоном.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Опиливание фасок на круглых стержнях.</w:t>
            </w:r>
          </w:p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Опиливание сопряжённых кривых поверхностей по кондукторным приспособлениям.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D6" w:rsidRPr="00C23BA4" w:rsidTr="007956CF">
        <w:trPr>
          <w:trHeight w:val="230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Комплексные работы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Выполнение по чертежам и эскизам работ, включающих все ранее пройденные операции с применением передовых методов и приспособлений. Работы выполняются по рабочим чертежам и инструкционное - технологическим картам. Точность обработки до 0,2мм.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D6" w:rsidRPr="00C23BA4" w:rsidTr="007956CF">
        <w:trPr>
          <w:trHeight w:val="169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Пространственная разметка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tabs>
                <w:tab w:val="left" w:pos="357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Ознакомление с чертежами, определение разметочных баз и размеров. Ознакомление с применением универсальных разметочных инструментов.</w:t>
            </w:r>
          </w:p>
          <w:p w:rsidR="00E22AD6" w:rsidRPr="00C23BA4" w:rsidRDefault="00E22AD6" w:rsidP="007956CF">
            <w:pPr>
              <w:tabs>
                <w:tab w:val="left" w:pos="357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    Проверка внешним осмотром и по чертежам годности заготовки к разметке. </w:t>
            </w:r>
          </w:p>
          <w:p w:rsidR="00E22AD6" w:rsidRPr="00C23BA4" w:rsidRDefault="00E22AD6" w:rsidP="007956CF">
            <w:pPr>
              <w:tabs>
                <w:tab w:val="left" w:pos="357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последовательности разметки. </w:t>
            </w:r>
          </w:p>
          <w:p w:rsidR="00E22AD6" w:rsidRPr="00C23BA4" w:rsidRDefault="00E22AD6" w:rsidP="007956CF">
            <w:pPr>
              <w:tabs>
                <w:tab w:val="left" w:pos="357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     Упражнения в установке и выверке деталей на плите с применением клиньев, </w:t>
            </w:r>
          </w:p>
          <w:p w:rsidR="00E22AD6" w:rsidRPr="00C23BA4" w:rsidRDefault="00E22AD6" w:rsidP="007956CF">
            <w:pPr>
              <w:tabs>
                <w:tab w:val="left" w:pos="357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Прокладок, призм, домкратов, разметочных ящиков и универсальных разметочных инструментов. </w:t>
            </w:r>
          </w:p>
          <w:p w:rsidR="00E22AD6" w:rsidRPr="00C23BA4" w:rsidRDefault="00E22AD6" w:rsidP="007956CF">
            <w:pPr>
              <w:tabs>
                <w:tab w:val="left" w:pos="357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      Разметка деталей, не требующих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перекантовки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разметки.  Разметки деталей, имеющих необработанную и обработанную боковые поверхности с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перекантовкой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. Разметка центров в сплошных и полных деталях.           Заправка разметочного циркуля, чертилки, рейсмуса.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D6" w:rsidRPr="00C23BA4" w:rsidTr="007956CF">
        <w:trPr>
          <w:trHeight w:val="1681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Распиливание и припасовка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   Шаржирование притиров и плит.  Притирка на плите деталей, притираемых плоскостей размеров примерно 30х60.Притирка ребер тонких деталей на плите с применением притирочных кубиков. Притирка ребер тонких деталей притирами с применением направляющих приспособлений (призм, наметок).Притирка двух сопряженных деталей (конусной пробки к гнезду, крана маслопровода и др.)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D6" w:rsidRPr="00C23BA4" w:rsidTr="007956CF">
        <w:trPr>
          <w:trHeight w:val="1123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Комплексные работы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слесарных операций при изготовлении гаечного ключа из заготовки (пространственная разметка, рубка, опиливание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D6" w:rsidRPr="00C23BA4" w:rsidTr="007956CF">
        <w:trPr>
          <w:trHeight w:val="1028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Шабрение 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плоскости к шабрению, подготовка плиты, вспомогательных материалов и инструментов к выполнению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шабрения.Выбор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шаберов, их заточка и заправка. Упражнения в механическом шабрении.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D6" w:rsidRPr="00C23BA4" w:rsidTr="007956CF">
        <w:trPr>
          <w:trHeight w:val="127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Притирка 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притирочных материалов в зависимости от качества материалов притираемых деталей. </w:t>
            </w:r>
            <w:r w:rsidRPr="00C23BA4">
              <w:rPr>
                <w:rFonts w:ascii="Times New Roman" w:hAnsi="Times New Roman" w:cs="Times New Roman"/>
                <w:i/>
                <w:sz w:val="24"/>
                <w:szCs w:val="24"/>
              </w:rPr>
              <w:t>Притирка рёбер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. Двух сопряженных деталей.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D6" w:rsidRPr="00C23BA4" w:rsidTr="007956CF">
        <w:trPr>
          <w:trHeight w:val="230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Пайка и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лужние</w:t>
            </w:r>
            <w:proofErr w:type="spellEnd"/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  Пайка.  Подготовка припоев, флюсов и деталей к пайке.  Пайка простым паяльником и электропаяльником.  Спайка двух деталей внакладку, припайка швов.  Пайка при помощи паяльной лампы. </w:t>
            </w:r>
          </w:p>
          <w:p w:rsidR="00E22AD6" w:rsidRPr="00C23BA4" w:rsidRDefault="00E22AD6" w:rsidP="00795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Лужение.  Подготовка деталей к лужению.  Электрическое  лужение наружных  и внутренних  поверхностей сосудов и деталей. </w:t>
            </w:r>
          </w:p>
          <w:p w:rsidR="00E22AD6" w:rsidRPr="00C23BA4" w:rsidRDefault="00E22AD6" w:rsidP="00795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Лужение погружением мелких деталей в расплавленное олово.  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D6" w:rsidRPr="00C23BA4" w:rsidTr="007956CF">
        <w:trPr>
          <w:trHeight w:val="230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Выполнение слесарных работ сложностью 3 разряда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и изделий сложностью 3-го разряда с соблюдением  основных размеров по 11-13 квалитетам. Применение расчлененного технологического процесса.</w:t>
            </w:r>
          </w:p>
          <w:p w:rsidR="00E22AD6" w:rsidRPr="00C23BA4" w:rsidRDefault="00E22AD6" w:rsidP="00795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Применение передовых методов работы и различных приспособлений, повышающих производительность труда, улучшающих качество. Выполнение простейших операций термической обработки: закладки,  отпуска  и отжига изделий из углеродистых сталей.</w:t>
            </w:r>
          </w:p>
          <w:p w:rsidR="00E22AD6" w:rsidRPr="00C23BA4" w:rsidRDefault="00E22AD6" w:rsidP="00795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6" w:rsidRPr="00C23BA4" w:rsidRDefault="00E22AD6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10" w:rsidRPr="00C23BA4" w:rsidTr="00D33A10">
        <w:trPr>
          <w:trHeight w:val="698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10" w:rsidRPr="00C23BA4" w:rsidRDefault="00D33A10" w:rsidP="0079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10" w:rsidRPr="00C23BA4" w:rsidRDefault="00D33A10" w:rsidP="00D3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10" w:rsidRDefault="00D33A10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10" w:rsidRPr="00C23BA4" w:rsidRDefault="00D33A10" w:rsidP="0079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AD6" w:rsidRDefault="00E22AD6" w:rsidP="00E22AD6">
      <w:pPr>
        <w:shd w:val="clear" w:color="auto" w:fill="FFFFFF"/>
        <w:spacing w:before="100" w:beforeAutospacing="1"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  <w:sectPr w:rsidR="00E22AD6" w:rsidSect="00E22A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71D6" w:rsidRDefault="004D71D6" w:rsidP="004D71D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</w:rPr>
        <w:lastRenderedPageBreak/>
        <w:t xml:space="preserve">4. УСЛОВИЯ РЕАЛИЗАЦИИ </w:t>
      </w:r>
      <w:r w:rsidR="00D33A10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</w:rPr>
        <w:t xml:space="preserve">УЧЕБНОЙ ПРАКТИКИ </w:t>
      </w: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</w:rPr>
        <w:t>ПРОФЕССИОНАЛЬНОГО МОДУЛЯ</w:t>
      </w:r>
    </w:p>
    <w:p w:rsidR="004D71D6" w:rsidRDefault="004D71D6" w:rsidP="004D71D6">
      <w:pPr>
        <w:shd w:val="clear" w:color="auto" w:fill="FFFFFF"/>
        <w:spacing w:before="100" w:beforeAutospacing="1"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4.1. Требования к минимальному материально-техническому обеспечению</w:t>
      </w:r>
    </w:p>
    <w:p w:rsidR="004D71D6" w:rsidRDefault="004D71D6" w:rsidP="004D71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</w:t>
      </w:r>
      <w:r w:rsidR="00D33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предполагает наличие мастерских: «Слесарная», «Пункт технического обслуживания»; лабораторий: «Сельскохозяйственные машины и оборудование»</w:t>
      </w:r>
    </w:p>
    <w:p w:rsidR="004D71D6" w:rsidRDefault="004D71D6" w:rsidP="004D71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мастерской и рабочих мест мастерской: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станки: настольно-сверлильные, заточные и др.;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набор слесарных инструментов;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набор измерительных инструментов;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приспособления;</w:t>
      </w:r>
    </w:p>
    <w:p w:rsidR="004D71D6" w:rsidRDefault="004D71D6" w:rsidP="004D71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лаборатории: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комплект деталей, инструментов, приспособлений;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комплект бланков технологической документации;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комплект учебно-методической документации;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наглядные пособия (плакаты, макеты).</w:t>
      </w:r>
    </w:p>
    <w:p w:rsidR="004D71D6" w:rsidRDefault="004D71D6" w:rsidP="004D71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Реализация профессионального модуля предполагает обязательную производственную практику</w:t>
      </w:r>
    </w:p>
    <w:p w:rsidR="004D71D6" w:rsidRDefault="004D71D6" w:rsidP="004D71D6">
      <w:pPr>
        <w:shd w:val="clear" w:color="auto" w:fill="FFFFFF"/>
        <w:spacing w:before="100" w:beforeAutospacing="1"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4.2. Информационное обеспечение обучения</w:t>
      </w:r>
    </w:p>
    <w:p w:rsidR="004D71D6" w:rsidRDefault="004D71D6" w:rsidP="004D71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Перечень рекомендуемых учебных изданий, Интернет-ресурсов, дополнительной литературы</w:t>
      </w:r>
    </w:p>
    <w:p w:rsidR="004D71D6" w:rsidRDefault="004D71D6" w:rsidP="004D71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Основные источники: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Курчаткин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 Техническое обслуживание и ремонт машин в сельском хозяйстве. – М: Академия, 2010. – 464с.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Родичев В.А. Тракторы Учебник: -М: Академия ИРПО 2009.- 288 с.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Гладков Г.И., Петренко А.М. Тракторы: Устройство и техническое обслуживание: учебное пособие: Издательский центр Академия 2009.- 256с.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Устинов А.Н. Сельскохозяйственные машины: учебник: Издательский центр Академия 2006.- 264 с.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Тургиев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А.К. Охрана труда в сельском хозяйстве. - М: Академия, 2010. – 208 с.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Покровский Б.С., Скакун В.А. Слесарное дело –М: высшая школа : Академия 2004.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Е.М. Муравьев Слесарное дело. Учебное пособие –М: Просвещение: 1990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176.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Крупицкий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Э.И. Слесарное дело -М: 2006 Страниц: 288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источники: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Слесарное дело: Практическое пособие для слесаря -М: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2006 с. 144.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Баранов Л.Ф. Техническое обслуживание и ремонт машин. – Ростов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/Д: Феникс, 2001. – 416 с.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Луковников А.В. Охрана труда в сельскохозяйственном производстве. – М: Колос, 2001. – 128 с.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учебники: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Практикум слесаря по ремонту тракторов и сельскохозяйственных машин в двух частях;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учебное пособие «Ремонт и обслуживание тракторов»;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автомехаников по ремонту автомобилей в двух частях</w:t>
      </w:r>
    </w:p>
    <w:p w:rsidR="004D71D6" w:rsidRDefault="004D71D6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ресурсы:</w:t>
      </w:r>
    </w:p>
    <w:p w:rsidR="004D71D6" w:rsidRDefault="00A40BD0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tgtFrame="_blank" w:history="1">
        <w:r w:rsidR="004D71D6">
          <w:rPr>
            <w:rStyle w:val="a7"/>
            <w:rFonts w:ascii="Times New Roman" w:eastAsia="Times New Roman" w:hAnsi="Times New Roman" w:cs="Times New Roman"/>
            <w:color w:val="2222CC"/>
            <w:sz w:val="24"/>
            <w:szCs w:val="24"/>
          </w:rPr>
          <w:t>http://fictionbook.ru</w:t>
        </w:r>
      </w:hyperlink>
    </w:p>
    <w:p w:rsidR="004D71D6" w:rsidRDefault="00A40BD0" w:rsidP="004D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tgtFrame="_blank" w:history="1">
        <w:r w:rsidR="004D71D6">
          <w:rPr>
            <w:rStyle w:val="a7"/>
            <w:rFonts w:ascii="Times New Roman" w:eastAsia="Times New Roman" w:hAnsi="Times New Roman" w:cs="Times New Roman"/>
            <w:color w:val="2222CC"/>
            <w:sz w:val="24"/>
            <w:szCs w:val="24"/>
          </w:rPr>
          <w:t>http://www.slesarnoedelo.ru</w:t>
        </w:r>
      </w:hyperlink>
    </w:p>
    <w:p w:rsidR="004D71D6" w:rsidRDefault="004D71D6" w:rsidP="004D71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4.3. Общие требования к организации образовательного процесса</w:t>
      </w:r>
    </w:p>
    <w:p w:rsidR="004D71D6" w:rsidRDefault="004D71D6" w:rsidP="004D71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практик: учебная практика и производственная практика.</w:t>
      </w:r>
    </w:p>
    <w:p w:rsidR="004D71D6" w:rsidRDefault="004D71D6" w:rsidP="004D71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практика (производственное обучение)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4D71D6" w:rsidRDefault="004D71D6" w:rsidP="004D71D6">
      <w:pPr>
        <w:shd w:val="clear" w:color="auto" w:fill="FFFFFF"/>
        <w:spacing w:before="100" w:beforeAutospacing="1"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4.4. Кадровое обеспечение образовательного процесса</w:t>
      </w:r>
    </w:p>
    <w:p w:rsidR="004D71D6" w:rsidRDefault="004D71D6" w:rsidP="004D71D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4D71D6" w:rsidRDefault="004D71D6" w:rsidP="004D71D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Мастера: должны иметь на 1-2 разряда по профессии рабочего выше, чем предусмотрено образовательным стандартом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одного раза 3 года.</w:t>
      </w:r>
    </w:p>
    <w:p w:rsidR="004D71D6" w:rsidRDefault="004D71D6" w:rsidP="004D71D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4" w:name="_Toc293390306"/>
      <w:bookmarkEnd w:id="4"/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</w:rPr>
        <w:t>5. КОНТРОЛЬ И ОЦЕНКА РЕЗУЛЬТАТОВ ОСВОЕНИЯ</w:t>
      </w:r>
      <w:r w:rsidR="00D33A10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</w:rPr>
        <w:t xml:space="preserve"> УЧЕБНОЙ </w:t>
      </w: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</w:rPr>
        <w:t xml:space="preserve"> </w:t>
      </w:r>
      <w:r w:rsidR="00D33A10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</w:rPr>
        <w:t xml:space="preserve">ПРАКТИКИ  </w:t>
      </w: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</w:rPr>
        <w:t>ПРОФЕССИОНАЛЬНОГО МОДУЛЯ (ВИДА ПРОФЕССИОНАЛЬНОЙ ДЕЯТЕЛЬНОСТИ)</w:t>
      </w:r>
    </w:p>
    <w:tbl>
      <w:tblPr>
        <w:tblpPr w:leftFromText="180" w:rightFromText="180" w:bottomFromText="200" w:vertAnchor="text" w:horzAnchor="margin" w:tblpXSpec="center" w:tblpY="311"/>
        <w:tblW w:w="10635" w:type="dxa"/>
        <w:tblCellSpacing w:w="0" w:type="dxa"/>
        <w:shd w:val="clear" w:color="auto" w:fill="FFFFFF"/>
        <w:tblLook w:val="04A0"/>
      </w:tblPr>
      <w:tblGrid>
        <w:gridCol w:w="3998"/>
        <w:gridCol w:w="3550"/>
        <w:gridCol w:w="3087"/>
      </w:tblGrid>
      <w:tr w:rsidR="004D71D6" w:rsidTr="007956CF">
        <w:trPr>
          <w:tblCellSpacing w:w="0" w:type="dxa"/>
        </w:trPr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1D6" w:rsidRDefault="004D71D6" w:rsidP="007956CF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55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08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</w:tr>
      <w:tr w:rsidR="004D71D6" w:rsidTr="007956CF">
        <w:trPr>
          <w:trHeight w:val="1920"/>
          <w:tblCellSpacing w:w="0" w:type="dxa"/>
        </w:trPr>
        <w:tc>
          <w:tcPr>
            <w:tcW w:w="399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  <w:tc>
          <w:tcPr>
            <w:tcW w:w="35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разборочно-сборочных работ по техническому обслуживанию сельскохозяйственных машин и оборудования в соответствии с технологическими картами и требованиями охраны труда</w:t>
            </w:r>
          </w:p>
        </w:tc>
        <w:tc>
          <w:tcPr>
            <w:tcW w:w="308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4D71D6" w:rsidTr="007956CF">
        <w:trPr>
          <w:trHeight w:val="1440"/>
          <w:tblCellSpacing w:w="0" w:type="dxa"/>
        </w:trPr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комплексов, с заменой отдельных частей и деталей.</w:t>
            </w:r>
          </w:p>
        </w:tc>
        <w:tc>
          <w:tcPr>
            <w:tcW w:w="3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ремонту, наладке и регулировке отдельных узлов и деталей тракторов, сельскохозяйственных машин и оборудования в соответствии с технологическими картами</w:t>
            </w:r>
          </w:p>
        </w:tc>
        <w:tc>
          <w:tcPr>
            <w:tcW w:w="3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4D71D6" w:rsidTr="007956CF">
        <w:trPr>
          <w:trHeight w:val="345"/>
          <w:tblCellSpacing w:w="0" w:type="dxa"/>
        </w:trPr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3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осмотров тракторов, самоходных и других сельскохозяйственных машин в соответствии с технологической картой и инструкционной картой по охране труда.</w:t>
            </w:r>
          </w:p>
        </w:tc>
        <w:tc>
          <w:tcPr>
            <w:tcW w:w="3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4D71D6" w:rsidTr="007956CF">
        <w:trPr>
          <w:trHeight w:val="345"/>
          <w:tblCellSpacing w:w="0" w:type="dxa"/>
        </w:trPr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  <w:tc>
          <w:tcPr>
            <w:tcW w:w="3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устранение неисправностей тракторов и других сельскохозяйственных машин в соответствии с технологической картой и инструкционной картой по охране труда.</w:t>
            </w:r>
          </w:p>
        </w:tc>
        <w:tc>
          <w:tcPr>
            <w:tcW w:w="3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4D71D6" w:rsidTr="007956CF">
        <w:trPr>
          <w:trHeight w:val="345"/>
          <w:tblCellSpacing w:w="0" w:type="dxa"/>
        </w:trPr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Проверить на точность и испытывать под нагрузкой отремонтированные сельскохозяйственные машины и оборудование.</w:t>
            </w:r>
          </w:p>
        </w:tc>
        <w:tc>
          <w:tcPr>
            <w:tcW w:w="3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и испытание под нагрузкой отремонтированных сельскохозяйственных машин в соответствии с технологической картой и инструкционной картой по охране труда.</w:t>
            </w:r>
          </w:p>
        </w:tc>
        <w:tc>
          <w:tcPr>
            <w:tcW w:w="3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4D71D6" w:rsidTr="007956CF">
        <w:trPr>
          <w:trHeight w:val="330"/>
          <w:tblCellSpacing w:w="0" w:type="dxa"/>
        </w:trPr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работы по консервации и сезонному хранению сельскохозяйственных машин и оборудования</w:t>
            </w:r>
          </w:p>
        </w:tc>
        <w:tc>
          <w:tcPr>
            <w:tcW w:w="3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консервации и сезонному хранению сельскохозяйственных машин и оборудования в соответствии с технологической картой и инструкционной картой по охране труда.</w:t>
            </w:r>
          </w:p>
        </w:tc>
        <w:tc>
          <w:tcPr>
            <w:tcW w:w="3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</w:tbl>
    <w:p w:rsidR="004D71D6" w:rsidRDefault="004D71D6" w:rsidP="004D71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D71D6" w:rsidRDefault="004D71D6" w:rsidP="004D71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75" w:type="dxa"/>
        <w:tblCellSpacing w:w="0" w:type="dxa"/>
        <w:shd w:val="clear" w:color="auto" w:fill="FFFFFF"/>
        <w:tblLook w:val="04A0"/>
      </w:tblPr>
      <w:tblGrid>
        <w:gridCol w:w="3621"/>
        <w:gridCol w:w="3716"/>
        <w:gridCol w:w="2938"/>
      </w:tblGrid>
      <w:tr w:rsidR="004D71D6" w:rsidTr="007956CF">
        <w:trPr>
          <w:tblCellSpacing w:w="0" w:type="dxa"/>
        </w:trPr>
        <w:tc>
          <w:tcPr>
            <w:tcW w:w="34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1D6" w:rsidRDefault="004D71D6" w:rsidP="007956CF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4D71D6" w:rsidTr="007956CF">
        <w:trPr>
          <w:tblCellSpacing w:w="0" w:type="dxa"/>
        </w:trPr>
        <w:tc>
          <w:tcPr>
            <w:tcW w:w="34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ней устойчивый интерес</w:t>
            </w:r>
          </w:p>
        </w:tc>
        <w:tc>
          <w:tcPr>
            <w:tcW w:w="355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Понимание сущности и социальной значимости своей будущей профессии, проявление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ней устойчивого интереса.</w:t>
            </w:r>
          </w:p>
        </w:tc>
        <w:tc>
          <w:tcPr>
            <w:tcW w:w="256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 и оценка достижений за выполнением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практических заданий, внеурочной деятельности</w:t>
            </w:r>
          </w:p>
        </w:tc>
      </w:tr>
      <w:tr w:rsidR="004D71D6" w:rsidTr="007956CF">
        <w:trPr>
          <w:trHeight w:val="1365"/>
          <w:tblCellSpacing w:w="0" w:type="dxa"/>
        </w:trPr>
        <w:tc>
          <w:tcPr>
            <w:tcW w:w="34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собственной деятельности, исходя из цели и способов ее достижения, определенных руководителем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оценка достижений за выполнением практических заданий</w:t>
            </w:r>
          </w:p>
        </w:tc>
      </w:tr>
      <w:tr w:rsidR="004D71D6" w:rsidTr="007956CF">
        <w:trPr>
          <w:trHeight w:val="2235"/>
          <w:tblCellSpacing w:w="0" w:type="dxa"/>
        </w:trPr>
        <w:tc>
          <w:tcPr>
            <w:tcW w:w="346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55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умения по выполнению анализа рабочей ситуации, осуществлению текущего и итогового контроля, оценку и коррекцию собственной деятельности, несение ответственности за результаты своей работы.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оценка достижений в ходе выполнения заданий на практических занятиях,</w:t>
            </w:r>
          </w:p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и производственной практике</w:t>
            </w:r>
          </w:p>
        </w:tc>
      </w:tr>
      <w:tr w:rsidR="004D71D6" w:rsidTr="007956CF">
        <w:trPr>
          <w:trHeight w:val="990"/>
          <w:tblCellSpacing w:w="0" w:type="dxa"/>
        </w:trPr>
        <w:tc>
          <w:tcPr>
            <w:tcW w:w="34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Осуществления поиска информации необходимой для эффективного выполнения профессиональных задач.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оценка достижений за выполнением практических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заданий,внеаудиторной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</w:t>
            </w:r>
          </w:p>
        </w:tc>
      </w:tr>
      <w:tr w:rsidR="004D71D6" w:rsidTr="007956CF">
        <w:trPr>
          <w:trHeight w:val="1140"/>
          <w:tblCellSpacing w:w="0" w:type="dxa"/>
        </w:trPr>
        <w:tc>
          <w:tcPr>
            <w:tcW w:w="34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информационно-</w:t>
            </w:r>
          </w:p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D33A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оценка достижений в ходе выполнения заданий на практических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занятиях,учебной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производственной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практике,внеаудиторной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</w:t>
            </w:r>
          </w:p>
        </w:tc>
      </w:tr>
      <w:tr w:rsidR="004D71D6" w:rsidTr="007956CF">
        <w:trPr>
          <w:trHeight w:val="420"/>
          <w:tblCellSpacing w:w="0" w:type="dxa"/>
        </w:trPr>
        <w:tc>
          <w:tcPr>
            <w:tcW w:w="34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команде, эффективное общение с коллегами, руководством и клиентами.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оценка достижений за выполнением практических заданий внеурочной деятельности</w:t>
            </w:r>
          </w:p>
        </w:tc>
      </w:tr>
      <w:tr w:rsidR="004D71D6" w:rsidTr="007956CF">
        <w:trPr>
          <w:trHeight w:val="420"/>
          <w:tblCellSpacing w:w="0" w:type="dxa"/>
        </w:trPr>
        <w:tc>
          <w:tcPr>
            <w:tcW w:w="346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собственной деятельности с соблюдением требований охраны труда и экологической безопасности.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оценка достижений за выполнением практических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заданий,внеурочной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4D71D6" w:rsidTr="007956CF">
        <w:trPr>
          <w:trHeight w:val="390"/>
          <w:tblCellSpacing w:w="0" w:type="dxa"/>
        </w:trPr>
        <w:tc>
          <w:tcPr>
            <w:tcW w:w="34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  <w:tc>
          <w:tcPr>
            <w:tcW w:w="35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воинской обязанности с применением полученных профессиональных знаний.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1D6" w:rsidRDefault="004D71D6" w:rsidP="0079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оценка достижений за выполнением практических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заданий,внеурочной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деятельности, военных сборах</w:t>
            </w:r>
          </w:p>
        </w:tc>
      </w:tr>
    </w:tbl>
    <w:p w:rsidR="006C665A" w:rsidRDefault="006C665A"/>
    <w:sectPr w:rsidR="006C665A" w:rsidSect="006A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FD" w:rsidRDefault="008010FD" w:rsidP="00E22AD6">
      <w:pPr>
        <w:spacing w:after="0" w:line="240" w:lineRule="auto"/>
      </w:pPr>
      <w:r>
        <w:separator/>
      </w:r>
    </w:p>
  </w:endnote>
  <w:endnote w:type="continuationSeparator" w:id="0">
    <w:p w:rsidR="008010FD" w:rsidRDefault="008010FD" w:rsidP="00E2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FD" w:rsidRDefault="008010FD" w:rsidP="00E22AD6">
      <w:pPr>
        <w:spacing w:after="0" w:line="240" w:lineRule="auto"/>
      </w:pPr>
      <w:r>
        <w:separator/>
      </w:r>
    </w:p>
  </w:footnote>
  <w:footnote w:type="continuationSeparator" w:id="0">
    <w:p w:rsidR="008010FD" w:rsidRDefault="008010FD" w:rsidP="00E22AD6">
      <w:pPr>
        <w:spacing w:after="0" w:line="240" w:lineRule="auto"/>
      </w:pPr>
      <w:r>
        <w:continuationSeparator/>
      </w:r>
    </w:p>
  </w:footnote>
  <w:footnote w:id="1">
    <w:p w:rsidR="00E22AD6" w:rsidRDefault="00E22AD6" w:rsidP="00E22AD6">
      <w:pPr>
        <w:pStyle w:val="a5"/>
        <w:shd w:val="clear" w:color="auto" w:fill="auto"/>
        <w:spacing w:line="190" w:lineRule="exact"/>
        <w:rPr>
          <w:rFonts w:asciiTheme="minorHAnsi" w:hAnsiTheme="minorHAnsi"/>
        </w:rPr>
      </w:pPr>
      <w:r>
        <w:rPr>
          <w:vertAlign w:val="superscript"/>
        </w:rPr>
        <w:footnoteRef/>
      </w:r>
      <w:r>
        <w:t xml:space="preserve"> В остальных ФГОС требования к программе дисциплины аналогичны</w:t>
      </w:r>
    </w:p>
  </w:footnote>
  <w:footnote w:id="2">
    <w:p w:rsidR="00E22AD6" w:rsidRDefault="00E22AD6" w:rsidP="00E22AD6">
      <w:pPr>
        <w:pStyle w:val="a5"/>
        <w:shd w:val="clear" w:color="auto" w:fill="auto"/>
        <w:spacing w:line="230" w:lineRule="exact"/>
        <w:ind w:left="120" w:right="740"/>
      </w:pPr>
      <w:r>
        <w:footnoteRef/>
      </w:r>
      <w: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1B36"/>
    <w:multiLevelType w:val="multilevel"/>
    <w:tmpl w:val="1536412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2924C77"/>
    <w:multiLevelType w:val="hybridMultilevel"/>
    <w:tmpl w:val="214E15CC"/>
    <w:lvl w:ilvl="0" w:tplc="B758540E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>
    <w:nsid w:val="56BE6E99"/>
    <w:multiLevelType w:val="multilevel"/>
    <w:tmpl w:val="7C9038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75D4BA0"/>
    <w:multiLevelType w:val="multilevel"/>
    <w:tmpl w:val="156C1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2AD6"/>
    <w:rsid w:val="00023798"/>
    <w:rsid w:val="000C146D"/>
    <w:rsid w:val="00203A85"/>
    <w:rsid w:val="002338AC"/>
    <w:rsid w:val="002B1721"/>
    <w:rsid w:val="0041449D"/>
    <w:rsid w:val="00496434"/>
    <w:rsid w:val="004C1FDD"/>
    <w:rsid w:val="004D71D6"/>
    <w:rsid w:val="00577712"/>
    <w:rsid w:val="0060749D"/>
    <w:rsid w:val="00636684"/>
    <w:rsid w:val="0066376A"/>
    <w:rsid w:val="006A304B"/>
    <w:rsid w:val="006C665A"/>
    <w:rsid w:val="006F7BC1"/>
    <w:rsid w:val="00703407"/>
    <w:rsid w:val="00721502"/>
    <w:rsid w:val="00733422"/>
    <w:rsid w:val="008010FD"/>
    <w:rsid w:val="00841CB7"/>
    <w:rsid w:val="00846A7B"/>
    <w:rsid w:val="008F1EBE"/>
    <w:rsid w:val="009C7094"/>
    <w:rsid w:val="00A40BD0"/>
    <w:rsid w:val="00A770E9"/>
    <w:rsid w:val="00A969B3"/>
    <w:rsid w:val="00AB5AB8"/>
    <w:rsid w:val="00AC0C79"/>
    <w:rsid w:val="00B650C5"/>
    <w:rsid w:val="00BD1982"/>
    <w:rsid w:val="00C53DD7"/>
    <w:rsid w:val="00C920FF"/>
    <w:rsid w:val="00D064A5"/>
    <w:rsid w:val="00D33A10"/>
    <w:rsid w:val="00D373F1"/>
    <w:rsid w:val="00D82A5E"/>
    <w:rsid w:val="00DC18B5"/>
    <w:rsid w:val="00E22AD6"/>
    <w:rsid w:val="00E2645B"/>
    <w:rsid w:val="00E43FD5"/>
    <w:rsid w:val="00E633CD"/>
    <w:rsid w:val="00ED55D2"/>
    <w:rsid w:val="00EF4EDA"/>
    <w:rsid w:val="00F60868"/>
    <w:rsid w:val="00FB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главление 1 Знак"/>
    <w:basedOn w:val="a0"/>
    <w:link w:val="10"/>
    <w:semiHidden/>
    <w:locked/>
    <w:rsid w:val="00E22A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0">
    <w:name w:val="toc 1"/>
    <w:basedOn w:val="a"/>
    <w:link w:val="1"/>
    <w:autoRedefine/>
    <w:semiHidden/>
    <w:unhideWhenUsed/>
    <w:rsid w:val="00E22AD6"/>
    <w:pPr>
      <w:widowControl w:val="0"/>
      <w:shd w:val="clear" w:color="auto" w:fill="FFFFFF"/>
      <w:spacing w:before="360" w:after="0" w:line="4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4"/>
    <w:locked/>
    <w:rsid w:val="00E22A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E22AD6"/>
    <w:pPr>
      <w:widowControl w:val="0"/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E22AD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AD6"/>
    <w:pPr>
      <w:widowControl w:val="0"/>
      <w:shd w:val="clear" w:color="auto" w:fill="FFFFFF"/>
      <w:spacing w:before="51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Заголовок №1_"/>
    <w:basedOn w:val="a0"/>
    <w:link w:val="12"/>
    <w:locked/>
    <w:rsid w:val="00E22AD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E22AD6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Сноска_"/>
    <w:basedOn w:val="a0"/>
    <w:link w:val="a5"/>
    <w:locked/>
    <w:rsid w:val="00E22AD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Сноска"/>
    <w:basedOn w:val="a"/>
    <w:link w:val="a4"/>
    <w:rsid w:val="00E22A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Оглавление"/>
    <w:basedOn w:val="1"/>
    <w:rsid w:val="00E22AD6"/>
    <w:rPr>
      <w:color w:val="000000"/>
      <w:spacing w:val="0"/>
      <w:w w:val="100"/>
      <w:position w:val="0"/>
      <w:u w:val="single"/>
      <w:lang w:val="ru-RU"/>
    </w:rPr>
  </w:style>
  <w:style w:type="character" w:styleId="a7">
    <w:name w:val="Hyperlink"/>
    <w:basedOn w:val="a0"/>
    <w:uiPriority w:val="99"/>
    <w:semiHidden/>
    <w:unhideWhenUsed/>
    <w:rsid w:val="00E22AD6"/>
    <w:rPr>
      <w:color w:val="0000FF"/>
      <w:u w:val="single"/>
    </w:rPr>
  </w:style>
  <w:style w:type="character" w:customStyle="1" w:styleId="21">
    <w:name w:val="Заголовок №2_"/>
    <w:basedOn w:val="a0"/>
    <w:rsid w:val="00E22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E22AD6"/>
    <w:rPr>
      <w:color w:val="000000"/>
      <w:spacing w:val="0"/>
      <w:w w:val="100"/>
      <w:position w:val="0"/>
      <w:u w:val="single"/>
      <w:lang w:val="ru-RU"/>
    </w:rPr>
  </w:style>
  <w:style w:type="character" w:customStyle="1" w:styleId="11pt">
    <w:name w:val="Основной текст + 11 pt;Полужирный"/>
    <w:basedOn w:val="a3"/>
    <w:rsid w:val="00E22AD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;Курсив"/>
    <w:basedOn w:val="a3"/>
    <w:rsid w:val="00E22AD6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">
    <w:name w:val="Основной текст3"/>
    <w:basedOn w:val="a"/>
    <w:rsid w:val="00E22AD6"/>
    <w:pPr>
      <w:widowControl w:val="0"/>
      <w:shd w:val="clear" w:color="auto" w:fill="FFFFFF"/>
      <w:spacing w:before="2040" w:after="240" w:line="0" w:lineRule="atLeast"/>
      <w:ind w:hanging="154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4D71D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49D"/>
    <w:rPr>
      <w:rFonts w:ascii="Tahoma" w:hAnsi="Tahoma" w:cs="Tahoma"/>
      <w:sz w:val="16"/>
      <w:szCs w:val="16"/>
    </w:rPr>
  </w:style>
  <w:style w:type="character" w:customStyle="1" w:styleId="13">
    <w:name w:val="Основной текст1"/>
    <w:basedOn w:val="a3"/>
    <w:rsid w:val="0041449D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lck.yandex.ru/redir/dv/*data=url%3Dhttp%253A%252F%252Fwww.slesarnoedelo.ru%26ts%3D1445708631%26uid%3D7549023221445256368&amp;sign=95bcf0ce8145a735f424ed3c4078bc71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ck.yandex.ru/redir/dv/*data=url%3Dhttp%253A%252F%252Ffictionbook.ru%26ts%3D1445708631%26uid%3D7549023221445256368&amp;sign=decacb3ed3c7f6361d38fdf7120bc563&amp;keyno=1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&#1057;&#1074;&#1077;&#1090;&#1083;&#1072;&#1085;&#1072;\Desktop\&#1089;&#1083;&#1077;&#1089;&#1072;&#1088;&#1100;\&#1087;&#1088;&#1086;&#1075;&#1088;&#1072;&#1084;&#1084;&#1072;%20&#1084;&#1086;&#1076;&#1091;&#1083;&#1103;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4230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Андрей</cp:lastModifiedBy>
  <cp:revision>29</cp:revision>
  <dcterms:created xsi:type="dcterms:W3CDTF">2015-10-25T06:43:00Z</dcterms:created>
  <dcterms:modified xsi:type="dcterms:W3CDTF">2022-07-01T13:20:00Z</dcterms:modified>
</cp:coreProperties>
</file>