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75" w:rsidRDefault="00C55C75" w:rsidP="00C55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профессиональное образовательное учреждение</w:t>
      </w:r>
    </w:p>
    <w:p w:rsidR="00C55C75" w:rsidRDefault="00C55C75" w:rsidP="00C55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Ярославской области </w:t>
      </w:r>
    </w:p>
    <w:p w:rsidR="00C55C75" w:rsidRDefault="00C55C75" w:rsidP="00C55C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Мышкинский политехнический колледж</w:t>
      </w:r>
    </w:p>
    <w:p w:rsidR="00C55C75" w:rsidRDefault="00C55C75" w:rsidP="00C55C75">
      <w:pPr>
        <w:autoSpaceDE w:val="0"/>
        <w:autoSpaceDN w:val="0"/>
        <w:adjustRightInd w:val="0"/>
        <w:spacing w:line="218" w:lineRule="exact"/>
        <w:rPr>
          <w:rFonts w:ascii="Times New Roman" w:hAnsi="Times New Roman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rPr>
          <w:rFonts w:ascii="Times New Roman" w:hAnsi="Times New Roman"/>
        </w:rPr>
      </w:pPr>
    </w:p>
    <w:p w:rsidR="00C55C75" w:rsidRDefault="00C55C75" w:rsidP="00C55C75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/>
        </w:rPr>
      </w:pPr>
    </w:p>
    <w:p w:rsidR="005B256E" w:rsidRPr="005B256E" w:rsidRDefault="005B256E" w:rsidP="005B256E">
      <w:pPr>
        <w:spacing w:after="0"/>
        <w:ind w:left="5664"/>
        <w:rPr>
          <w:rFonts w:ascii="Times New Roman" w:hAnsi="Times New Roman"/>
          <w:sz w:val="24"/>
        </w:rPr>
      </w:pPr>
      <w:r w:rsidRPr="005B256E">
        <w:rPr>
          <w:rFonts w:ascii="Times New Roman" w:hAnsi="Times New Roman"/>
          <w:b/>
          <w:sz w:val="24"/>
        </w:rPr>
        <w:t>УТВЕРЖДАЮ:</w:t>
      </w:r>
    </w:p>
    <w:p w:rsidR="005B256E" w:rsidRPr="005B256E" w:rsidRDefault="004E3D17" w:rsidP="005B256E">
      <w:pPr>
        <w:spacing w:after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71120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74295</wp:posOffset>
            </wp:positionV>
            <wp:extent cx="1548130" cy="1144905"/>
            <wp:effectExtent l="19050" t="0" r="0" b="0"/>
            <wp:wrapTight wrapText="bothSides">
              <wp:wrapPolygon edited="0">
                <wp:start x="-266" y="0"/>
                <wp:lineTo x="-266" y="21205"/>
                <wp:lineTo x="21529" y="21205"/>
                <wp:lineTo x="21529" y="0"/>
                <wp:lineTo x="-266" y="0"/>
              </wp:wrapPolygon>
            </wp:wrapTight>
            <wp:docPr id="4" name="Рисунок 3" descr="печать заря трактор и м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аря трактор и ме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56E" w:rsidRPr="005B256E">
        <w:rPr>
          <w:rFonts w:ascii="Times New Roman" w:hAnsi="Times New Roman"/>
          <w:sz w:val="24"/>
        </w:rPr>
        <w:t xml:space="preserve">Директор ГПОУ ЯО Мышкинского </w:t>
      </w:r>
    </w:p>
    <w:p w:rsidR="005B256E" w:rsidRPr="005B256E" w:rsidRDefault="005B256E" w:rsidP="005B256E">
      <w:pPr>
        <w:spacing w:after="0"/>
        <w:ind w:left="5664"/>
        <w:rPr>
          <w:rFonts w:ascii="Times New Roman" w:hAnsi="Times New Roman"/>
          <w:sz w:val="24"/>
        </w:rPr>
      </w:pPr>
      <w:r w:rsidRPr="005B256E">
        <w:rPr>
          <w:rFonts w:ascii="Times New Roman" w:hAnsi="Times New Roman"/>
          <w:sz w:val="24"/>
        </w:rPr>
        <w:t>политехнического колледжа__</w:t>
      </w:r>
      <w:r w:rsidRPr="005B256E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56E">
        <w:rPr>
          <w:rFonts w:ascii="Times New Roman" w:hAnsi="Times New Roman"/>
          <w:sz w:val="24"/>
        </w:rPr>
        <w:t xml:space="preserve"> Т.А.Кошелева</w:t>
      </w:r>
    </w:p>
    <w:p w:rsidR="005B256E" w:rsidRDefault="0012400F" w:rsidP="005B256E">
      <w:pPr>
        <w:spacing w:after="0" w:line="327" w:lineRule="exact"/>
        <w:jc w:val="right"/>
        <w:rPr>
          <w:sz w:val="20"/>
        </w:rPr>
      </w:pPr>
      <w:r>
        <w:rPr>
          <w:rFonts w:ascii="Times New Roman" w:hAnsi="Times New Roman"/>
        </w:rPr>
        <w:t>«30»  августа 2022</w:t>
      </w:r>
      <w:r w:rsidR="005B256E" w:rsidRPr="005B256E">
        <w:rPr>
          <w:rFonts w:ascii="Times New Roman" w:hAnsi="Times New Roman"/>
        </w:rPr>
        <w:t xml:space="preserve"> г</w:t>
      </w:r>
      <w:r w:rsidR="005B256E">
        <w:t xml:space="preserve">. </w:t>
      </w:r>
    </w:p>
    <w:p w:rsidR="005B256E" w:rsidRDefault="005B256E" w:rsidP="005B256E">
      <w:pPr>
        <w:spacing w:after="0"/>
        <w:ind w:left="5664"/>
        <w:rPr>
          <w:sz w:val="24"/>
        </w:rPr>
      </w:pPr>
      <w:r>
        <w:rPr>
          <w:sz w:val="24"/>
        </w:rPr>
        <w:t xml:space="preserve"> </w:t>
      </w:r>
    </w:p>
    <w:p w:rsidR="00EF4024" w:rsidRDefault="0012400F" w:rsidP="00EF40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Приказ№_____от______2022</w:t>
      </w:r>
      <w:r w:rsidR="00620B89">
        <w:rPr>
          <w:rFonts w:ascii="Times New Roman" w:hAnsi="Times New Roman"/>
          <w:sz w:val="28"/>
          <w:szCs w:val="28"/>
        </w:rPr>
        <w:t xml:space="preserve"> </w:t>
      </w:r>
      <w:r w:rsidR="00EF4024">
        <w:rPr>
          <w:rFonts w:ascii="Times New Roman" w:hAnsi="Times New Roman"/>
          <w:sz w:val="28"/>
          <w:szCs w:val="28"/>
        </w:rPr>
        <w:t>года</w:t>
      </w:r>
    </w:p>
    <w:p w:rsidR="005B256E" w:rsidRDefault="005B256E" w:rsidP="005B256E">
      <w:pPr>
        <w:spacing w:after="0"/>
        <w:jc w:val="right"/>
        <w:rPr>
          <w:sz w:val="20"/>
        </w:rPr>
      </w:pPr>
    </w:p>
    <w:p w:rsidR="00C55C75" w:rsidRDefault="00C55C75" w:rsidP="00C55C75">
      <w:pPr>
        <w:pStyle w:val="25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C55C75" w:rsidRDefault="00C55C75" w:rsidP="00C55C75">
      <w:pPr>
        <w:pStyle w:val="25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C55C75" w:rsidRDefault="00C55C75" w:rsidP="00C55C75">
      <w:pPr>
        <w:pStyle w:val="25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практики ПМ3</w:t>
      </w:r>
    </w:p>
    <w:p w:rsidR="00C55C75" w:rsidRDefault="00C55C75" w:rsidP="00C55C75">
      <w:pPr>
        <w:pStyle w:val="25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C55C75" w:rsidRDefault="00C55C75" w:rsidP="00C55C75">
      <w:pPr>
        <w:pStyle w:val="25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C55C75" w:rsidRDefault="00C55C75" w:rsidP="00C55C75">
      <w:pPr>
        <w:pStyle w:val="3"/>
        <w:shd w:val="clear" w:color="auto" w:fill="auto"/>
        <w:spacing w:before="0" w:after="0" w:line="27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       "Техническое обслуживание и диагностирование неисправностей сельскохозяйственных машин и механизмов; ремонт отдельных деталей и узлов"</w:t>
      </w:r>
    </w:p>
    <w:p w:rsidR="00C55C75" w:rsidRDefault="00C55C75" w:rsidP="00C55C75">
      <w:pPr>
        <w:pStyle w:val="3"/>
        <w:shd w:val="clear" w:color="auto" w:fill="auto"/>
        <w:spacing w:after="0"/>
        <w:jc w:val="center"/>
        <w:rPr>
          <w:rStyle w:val="11"/>
          <w:sz w:val="24"/>
          <w:szCs w:val="24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alibri"/>
          <w:sz w:val="24"/>
          <w:szCs w:val="24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alibri"/>
          <w:sz w:val="24"/>
          <w:szCs w:val="24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alibri"/>
          <w:sz w:val="24"/>
          <w:szCs w:val="24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alibri"/>
          <w:sz w:val="24"/>
          <w:szCs w:val="24"/>
        </w:rPr>
      </w:pPr>
    </w:p>
    <w:p w:rsidR="00C55C75" w:rsidRDefault="00C55C75" w:rsidP="00C55C75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alibri"/>
          <w:sz w:val="24"/>
          <w:szCs w:val="24"/>
        </w:rPr>
      </w:pPr>
    </w:p>
    <w:p w:rsidR="00C55C75" w:rsidRDefault="0012400F" w:rsidP="00C55C75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Мышкин 2022</w:t>
      </w:r>
    </w:p>
    <w:p w:rsidR="00FD7831" w:rsidRDefault="00FD7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200" w:rsidRDefault="00592200" w:rsidP="00D41D16">
      <w:pPr>
        <w:rPr>
          <w:rFonts w:ascii="Times New Roman" w:hAnsi="Times New Roman"/>
          <w:sz w:val="24"/>
          <w:szCs w:val="24"/>
        </w:rPr>
      </w:pPr>
    </w:p>
    <w:p w:rsidR="00592200" w:rsidRDefault="00592200" w:rsidP="00D41D16">
      <w:pPr>
        <w:rPr>
          <w:rFonts w:ascii="Times New Roman" w:hAnsi="Times New Roman"/>
          <w:sz w:val="24"/>
          <w:szCs w:val="24"/>
        </w:rPr>
      </w:pPr>
    </w:p>
    <w:p w:rsidR="00592200" w:rsidRDefault="00592200" w:rsidP="00D41D16">
      <w:pPr>
        <w:rPr>
          <w:rFonts w:ascii="Times New Roman" w:hAnsi="Times New Roman"/>
          <w:sz w:val="24"/>
          <w:szCs w:val="24"/>
        </w:rPr>
      </w:pPr>
    </w:p>
    <w:p w:rsidR="000A5ABD" w:rsidRPr="00C75A66" w:rsidRDefault="000A5ABD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Согласовано :</w:t>
      </w:r>
    </w:p>
    <w:p w:rsidR="000A5ABD" w:rsidRPr="00C75A66" w:rsidRDefault="000A5ABD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Методической </w:t>
      </w:r>
      <w:r w:rsidR="00D41D16" w:rsidRPr="00C75A66">
        <w:rPr>
          <w:rFonts w:ascii="Times New Roman" w:hAnsi="Times New Roman"/>
          <w:sz w:val="24"/>
          <w:szCs w:val="24"/>
        </w:rPr>
        <w:t xml:space="preserve">комиссией  специальных дисциплин </w:t>
      </w:r>
    </w:p>
    <w:p w:rsidR="00D41D16" w:rsidRPr="00C75A66" w:rsidRDefault="000A5ABD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п</w:t>
      </w:r>
      <w:r w:rsidR="00D41D16" w:rsidRPr="00C75A66">
        <w:rPr>
          <w:rFonts w:ascii="Times New Roman" w:hAnsi="Times New Roman"/>
          <w:sz w:val="24"/>
          <w:szCs w:val="24"/>
        </w:rPr>
        <w:t>о специальности</w:t>
      </w:r>
      <w:r w:rsidR="00ED42E5">
        <w:rPr>
          <w:rFonts w:ascii="Times New Roman" w:hAnsi="Times New Roman"/>
          <w:sz w:val="24"/>
          <w:szCs w:val="24"/>
        </w:rPr>
        <w:t xml:space="preserve"> 35.02.07</w:t>
      </w:r>
      <w:r w:rsidR="00D41D16" w:rsidRPr="00C75A66">
        <w:rPr>
          <w:rFonts w:ascii="Times New Roman" w:hAnsi="Times New Roman"/>
          <w:sz w:val="24"/>
          <w:szCs w:val="24"/>
        </w:rPr>
        <w:t xml:space="preserve"> «Механизация сельского хозяйства»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C75A66">
        <w:rPr>
          <w:rFonts w:ascii="Times New Roman" w:hAnsi="Times New Roman"/>
          <w:sz w:val="24"/>
          <w:szCs w:val="24"/>
        </w:rPr>
        <w:t>___________</w:t>
      </w:r>
      <w:r w:rsidR="000A5ABD" w:rsidRPr="00C75A66">
        <w:rPr>
          <w:rFonts w:ascii="Times New Roman" w:hAnsi="Times New Roman"/>
          <w:sz w:val="24"/>
          <w:szCs w:val="24"/>
        </w:rPr>
        <w:t>С.В.Самоварова</w:t>
      </w:r>
      <w:proofErr w:type="spellEnd"/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__</w:t>
      </w:r>
      <w:r w:rsidR="00322F37">
        <w:rPr>
          <w:rFonts w:ascii="Times New Roman" w:hAnsi="Times New Roman"/>
          <w:sz w:val="24"/>
          <w:szCs w:val="24"/>
        </w:rPr>
        <w:t xml:space="preserve">____________________________202 </w:t>
      </w:r>
      <w:r w:rsidRPr="00C75A66">
        <w:rPr>
          <w:rFonts w:ascii="Times New Roman" w:hAnsi="Times New Roman"/>
          <w:sz w:val="24"/>
          <w:szCs w:val="24"/>
        </w:rPr>
        <w:t xml:space="preserve"> г.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59517B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  Программа учебной практики  разработана на основе рабочей программы профессионального модуля ПМ.03 Техническое обслуживание и диагностирование неисправностей сельскохозяйственных машин и механизмов; ремонт отдельных деталей и узлов ,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     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F52ED2" w:rsidRDefault="00F52E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D16" w:rsidRPr="00C75A66" w:rsidRDefault="00D41D16" w:rsidP="00D41D16">
      <w:pPr>
        <w:jc w:val="center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D41D16" w:rsidRPr="00C75A66" w:rsidRDefault="00D41D16" w:rsidP="00D41D16">
      <w:pPr>
        <w:jc w:val="center"/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1. Паспорт  программы учебной практики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2. Результаты освоения учебной практики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3. Структура и содержание учебной практики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4. Условия реализации программы  учебной практики</w:t>
      </w: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jc w:val="center"/>
        <w:rPr>
          <w:rFonts w:ascii="Times New Roman" w:hAnsi="Times New Roman"/>
          <w:sz w:val="24"/>
          <w:szCs w:val="24"/>
        </w:rPr>
      </w:pPr>
    </w:p>
    <w:p w:rsidR="007B60F1" w:rsidRPr="00C75A66" w:rsidRDefault="007B60F1" w:rsidP="00D41D16">
      <w:pPr>
        <w:jc w:val="center"/>
        <w:rPr>
          <w:rFonts w:ascii="Times New Roman" w:hAnsi="Times New Roman"/>
          <w:sz w:val="24"/>
          <w:szCs w:val="24"/>
        </w:rPr>
      </w:pPr>
    </w:p>
    <w:p w:rsidR="007B60F1" w:rsidRPr="00C75A66" w:rsidRDefault="007B60F1" w:rsidP="00D41D16">
      <w:pPr>
        <w:jc w:val="center"/>
        <w:rPr>
          <w:rFonts w:ascii="Times New Roman" w:hAnsi="Times New Roman"/>
          <w:sz w:val="24"/>
          <w:szCs w:val="24"/>
        </w:rPr>
      </w:pPr>
    </w:p>
    <w:p w:rsidR="007B60F1" w:rsidRPr="00C75A66" w:rsidRDefault="007B60F1" w:rsidP="00D41D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ED2" w:rsidRDefault="00F52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1D16" w:rsidRPr="00C75A66" w:rsidRDefault="00D41D16" w:rsidP="00595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lastRenderedPageBreak/>
        <w:t>1.ПАСПОРТ УЧЕБНОЙ ПРАКТИКИ ПРОФЕССИОНАЛЬНОГО МОДУЛЯ</w:t>
      </w:r>
    </w:p>
    <w:p w:rsidR="000A5ABD" w:rsidRPr="00C75A66" w:rsidRDefault="00D41D16" w:rsidP="00595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Техническое обслуживание и диагностирование неисправностей сельскохозяйственных машин и механизмов; ремонт отдельных деталей и узлов           </w:t>
      </w:r>
    </w:p>
    <w:p w:rsidR="00D41D16" w:rsidRPr="00C75A66" w:rsidRDefault="00D41D16" w:rsidP="00595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1.1.Область применения паспорта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Учебная практика – является частью программы профессионального модуля ПМ.03 Техническое обслуживание и диагностирование  неисправностей сельскохозяйственных машин и механизмов; ремонт отдельных деталей и узлов , которая является частью основной профессиональной образовательной программы  в соответствии с ФГОС по специальности </w:t>
      </w:r>
      <w:r w:rsidR="00ED42E5">
        <w:rPr>
          <w:rFonts w:ascii="Times New Roman" w:hAnsi="Times New Roman"/>
          <w:b/>
          <w:sz w:val="24"/>
          <w:szCs w:val="24"/>
        </w:rPr>
        <w:t xml:space="preserve">35.02.07 </w:t>
      </w:r>
      <w:r w:rsidRPr="00C75A66">
        <w:rPr>
          <w:rFonts w:ascii="Times New Roman" w:hAnsi="Times New Roman"/>
          <w:b/>
          <w:sz w:val="24"/>
          <w:szCs w:val="24"/>
        </w:rPr>
        <w:t xml:space="preserve"> Механизация сельского хозяйства</w:t>
      </w:r>
      <w:r w:rsidRPr="00C75A66">
        <w:rPr>
          <w:rFonts w:ascii="Times New Roman" w:hAnsi="Times New Roman"/>
          <w:sz w:val="24"/>
          <w:szCs w:val="24"/>
        </w:rPr>
        <w:t xml:space="preserve"> (базовой подготовки) в части освоения основного вида профессиональной деятельности</w:t>
      </w:r>
      <w:r w:rsidRPr="00C75A66">
        <w:rPr>
          <w:rFonts w:ascii="Times New Roman" w:hAnsi="Times New Roman"/>
          <w:b/>
          <w:sz w:val="24"/>
          <w:szCs w:val="24"/>
        </w:rPr>
        <w:t xml:space="preserve">: Техническое обслуживание и диагностирование неисправностей сельскохозяйственных  машин и  механизмов ; ремонт отдельных деталей и узлов </w:t>
      </w:r>
      <w:r w:rsidRPr="00C75A66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компетенций:</w:t>
      </w:r>
    </w:p>
    <w:p w:rsidR="00D41D16" w:rsidRPr="00C75A66" w:rsidRDefault="00D41D16" w:rsidP="0059517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Выполнять техническое обслуживание сельскохозяйственных машин и механизмов.</w:t>
      </w:r>
    </w:p>
    <w:p w:rsidR="00D41D16" w:rsidRPr="00C75A66" w:rsidRDefault="00D41D16" w:rsidP="0059517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Проводить диагностирование неисправностей сельскохозяйственных машин и механизмов.</w:t>
      </w:r>
    </w:p>
    <w:p w:rsidR="00D41D16" w:rsidRPr="00C75A66" w:rsidRDefault="00D41D16" w:rsidP="0059517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Осуществлять технологический процесс ремонта отдельных деталей и узлов машин и механизмов.</w:t>
      </w:r>
    </w:p>
    <w:p w:rsidR="00D41D16" w:rsidRPr="00C75A66" w:rsidRDefault="00D41D16" w:rsidP="0059517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Обеспечивать режимы консервации и хранения сельскохозяйственной техники.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Программа учебной практики может быть использована в области освоения рабочей профессии  слесаря по ремонту тракторов и автомобилей, а также слесарь по ремонту сельскохозяйственных машин  при наличии среднего (полного) общего образования. Опыт работы не требуется.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Рабочая программа составлена для очной  формы обучения.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1.2.Цели и задачи учебной практики                              </w:t>
      </w:r>
      <w:r w:rsidRPr="00C75A66">
        <w:rPr>
          <w:rFonts w:ascii="Times New Roman" w:hAnsi="Times New Roman"/>
          <w:sz w:val="24"/>
          <w:szCs w:val="24"/>
        </w:rPr>
        <w:t xml:space="preserve">                                         в ходе проведения учебной практики студент должен:</w:t>
      </w:r>
    </w:p>
    <w:p w:rsidR="00D41D16" w:rsidRPr="00C75A66" w:rsidRDefault="00D41D16" w:rsidP="0059517B">
      <w:pPr>
        <w:spacing w:after="0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         </w:t>
      </w:r>
      <w:r w:rsidRPr="00C75A66">
        <w:rPr>
          <w:rFonts w:ascii="Times New Roman" w:hAnsi="Times New Roman"/>
          <w:sz w:val="24"/>
          <w:szCs w:val="24"/>
        </w:rPr>
        <w:t>- проведения технического обслуживания тракторов, автомобилей,  сельскохозяйственных машин и оборудования;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определение технического состояния отдельных узлов и деталей машин;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выполнение разборочно-сборочных, </w:t>
      </w:r>
      <w:proofErr w:type="spellStart"/>
      <w:r w:rsidRPr="00C75A66">
        <w:rPr>
          <w:rFonts w:ascii="Times New Roman" w:hAnsi="Times New Roman"/>
          <w:sz w:val="24"/>
          <w:szCs w:val="24"/>
        </w:rPr>
        <w:t>дефектовочно</w:t>
      </w:r>
      <w:proofErr w:type="spellEnd"/>
      <w:r w:rsidRPr="00C75A66">
        <w:rPr>
          <w:rFonts w:ascii="Times New Roman" w:hAnsi="Times New Roman"/>
          <w:sz w:val="24"/>
          <w:szCs w:val="24"/>
        </w:rPr>
        <w:t>- комплектовочных работ, обкатки агрегатов и машин;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налаживание и эксплуатация ремонтно-технологического оборудования;</w:t>
      </w:r>
    </w:p>
    <w:p w:rsidR="00D41D16" w:rsidRPr="00C75A66" w:rsidRDefault="00D41D16" w:rsidP="0059517B">
      <w:pPr>
        <w:spacing w:after="0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уметь: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проводить операции профилактического обслуживания машин и оборудования животноводческих ферм;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определять техническое состояние деталей и сборочных единиц тракторов, автомобилей, комбайнов;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- подбирать ремонтные материалы;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- выполнять техническое обслуживание машин и сборочных единиц;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- выполнять разборочно-сборочные, </w:t>
      </w:r>
      <w:proofErr w:type="spellStart"/>
      <w:r w:rsidRPr="00C75A66">
        <w:rPr>
          <w:rFonts w:ascii="Times New Roman" w:hAnsi="Times New Roman"/>
          <w:sz w:val="24"/>
          <w:szCs w:val="24"/>
        </w:rPr>
        <w:t>дефектовочно</w:t>
      </w:r>
      <w:proofErr w:type="spellEnd"/>
      <w:r w:rsidRPr="00C75A66">
        <w:rPr>
          <w:rFonts w:ascii="Times New Roman" w:hAnsi="Times New Roman"/>
          <w:sz w:val="24"/>
          <w:szCs w:val="24"/>
        </w:rPr>
        <w:t>- комплектовочные работы, обкатку и испытание  машин и их сборочные единицы и оборудования;</w:t>
      </w:r>
    </w:p>
    <w:p w:rsidR="00D41D16" w:rsidRPr="00C75A66" w:rsidRDefault="00D41D16" w:rsidP="0059517B">
      <w:pPr>
        <w:spacing w:after="0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знать: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- основные положения технического обслуживания и ремонта  машин;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- операции  профилактического обслуживания машин;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- технологию ремонта деталей и сборочных единиц  электрооборудования, гидравлических систем и шасси машин и оборудования животноводческих ферм;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lastRenderedPageBreak/>
        <w:t xml:space="preserve">            - технологию сборки, обкатки и испытание двигателей и машин в сборе;                                                                                                                                                .          - ремонтно-технологическое оборудование, приспособление, приборы и инструмент;  </w:t>
      </w:r>
    </w:p>
    <w:p w:rsidR="000A5ABD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- принимать на техническое  обслуживание и ремонт машин  и оформлять приёмо-сдаточную документацию.                  </w:t>
      </w:r>
    </w:p>
    <w:p w:rsidR="00D41D16" w:rsidRPr="00C75A66" w:rsidRDefault="00D41D16" w:rsidP="0059517B">
      <w:pPr>
        <w:spacing w:after="0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   </w:t>
      </w:r>
      <w:r w:rsidRPr="00C75A66">
        <w:rPr>
          <w:rFonts w:ascii="Times New Roman" w:hAnsi="Times New Roman"/>
          <w:b/>
          <w:sz w:val="24"/>
          <w:szCs w:val="24"/>
        </w:rPr>
        <w:t>1.3.Количество часов на проведение  учебной практики-72часа</w:t>
      </w:r>
    </w:p>
    <w:p w:rsidR="000A5ABD" w:rsidRPr="00C75A66" w:rsidRDefault="000A5ABD" w:rsidP="005951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1D16" w:rsidRPr="00C75A66" w:rsidRDefault="00D41D16" w:rsidP="005951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2.РЕЗУЛЬТАТЫ ОСВОЕНИЯ ПРОГРАММЫ УЧЕБНОЙ ПРАКТИКИ УПРОФЕССИОНАЛЬНОГО МОДУЛЯ</w:t>
      </w:r>
    </w:p>
    <w:p w:rsidR="00D41D16" w:rsidRPr="00C75A66" w:rsidRDefault="00D41D16" w:rsidP="0059517B">
      <w:pPr>
        <w:spacing w:after="0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          Результатом освоения программы  учебной практики  профессионального  модуля является овладение обучающимися видом профессиональной деятельности Техническое обслуживание и диагностирование  неисправностей сельскохозяйственных  машин и механизмов; ремонт отдельных деталей и узлов , в том числе профессиональными и общими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сельскохозяйственных машин и механизмов.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Проводить диагностирование неисправностей сельскохозяйственных  машин и механизмов.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Осуществлять технологический процесс ремонта отдельных деталей  и узлов машин и механизмов.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Обеспечивать режимы консервации и хранения сельскохозяйственной техники 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Брать за себя ответственность за работу членов команды (подчиненных), за результат выполнения заданий.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сменой технологий в профессиональной деятельности.</w:t>
            </w:r>
          </w:p>
        </w:tc>
      </w:tr>
      <w:tr w:rsidR="00D41D16" w:rsidRPr="00C75A66" w:rsidTr="00D41D1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D16" w:rsidRPr="00C75A66" w:rsidRDefault="00D41D16" w:rsidP="0059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знаний.</w:t>
            </w:r>
          </w:p>
        </w:tc>
      </w:tr>
    </w:tbl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D41D16" w:rsidRPr="00C75A66" w:rsidRDefault="00D41D16" w:rsidP="00D41D16">
      <w:pPr>
        <w:rPr>
          <w:rFonts w:ascii="Times New Roman" w:hAnsi="Times New Roman"/>
          <w:sz w:val="24"/>
          <w:szCs w:val="24"/>
        </w:rPr>
      </w:pPr>
    </w:p>
    <w:p w:rsidR="0059517B" w:rsidRPr="00C75A66" w:rsidRDefault="0059517B" w:rsidP="00D41D16">
      <w:pPr>
        <w:rPr>
          <w:rFonts w:ascii="Times New Roman" w:hAnsi="Times New Roman"/>
          <w:sz w:val="24"/>
          <w:szCs w:val="24"/>
        </w:rPr>
        <w:sectPr w:rsidR="0059517B" w:rsidRPr="00C75A66" w:rsidSect="007B60F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9517B" w:rsidRPr="00C75A66" w:rsidRDefault="00466F0F" w:rsidP="0059517B">
      <w:pPr>
        <w:keepNext/>
        <w:keepLines/>
        <w:widowControl w:val="0"/>
        <w:tabs>
          <w:tab w:val="left" w:pos="1483"/>
        </w:tabs>
        <w:spacing w:after="0" w:line="317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C75A66">
        <w:rPr>
          <w:rFonts w:ascii="Times New Roman" w:hAnsi="Times New Roman"/>
          <w:b/>
          <w:sz w:val="24"/>
          <w:szCs w:val="24"/>
        </w:rPr>
        <w:lastRenderedPageBreak/>
        <w:t>3.</w:t>
      </w:r>
      <w:r w:rsidR="0059517B" w:rsidRPr="00C75A66">
        <w:rPr>
          <w:rFonts w:ascii="Times New Roman" w:hAnsi="Times New Roman"/>
          <w:b/>
          <w:sz w:val="24"/>
          <w:szCs w:val="24"/>
        </w:rPr>
        <w:t xml:space="preserve"> СТРУКТУРА И СОДЕРЖАНИЕ УЧЕБНОЙ ПРАКТИКИ ПРОФЕССИОНАЛЬНОГО МОДУЛЯ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3589"/>
        <w:gridCol w:w="1134"/>
        <w:gridCol w:w="992"/>
        <w:gridCol w:w="1134"/>
        <w:gridCol w:w="1134"/>
        <w:gridCol w:w="1025"/>
        <w:gridCol w:w="902"/>
        <w:gridCol w:w="1248"/>
        <w:gridCol w:w="946"/>
        <w:gridCol w:w="1872"/>
      </w:tblGrid>
      <w:tr w:rsidR="0059517B" w:rsidRPr="00C75A66" w:rsidTr="00B1799C">
        <w:trPr>
          <w:trHeight w:hRule="exact" w:val="566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Коды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профессио</w:t>
            </w:r>
            <w:proofErr w:type="spellEnd"/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нальных</w:t>
            </w:r>
            <w:proofErr w:type="spellEnd"/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компетен</w:t>
            </w:r>
            <w:proofErr w:type="spellEnd"/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Наименования разделов профессионального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модуля</w:t>
            </w:r>
            <w:r w:rsidRPr="00C75A66">
              <w:rPr>
                <w:rStyle w:val="11pt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Всего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часов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75A66">
              <w:rPr>
                <w:rStyle w:val="11pt0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Практика, часов</w:t>
            </w:r>
          </w:p>
        </w:tc>
      </w:tr>
      <w:tr w:rsidR="0059517B" w:rsidRPr="00C75A66" w:rsidTr="00B1799C">
        <w:trPr>
          <w:trHeight w:hRule="exact" w:val="1114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Обязательная аудиторная учебная нагрузка обучающегося, часов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Самостоятельная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работа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обучающегося,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Учебн</w:t>
            </w:r>
            <w:proofErr w:type="spellEnd"/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75A66">
              <w:rPr>
                <w:rStyle w:val="11pt"/>
                <w:sz w:val="24"/>
                <w:szCs w:val="24"/>
              </w:rPr>
              <w:t>ая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t>,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 xml:space="preserve">Производствен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ная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footnoteReference w:id="2"/>
            </w:r>
            <w:r w:rsidRPr="00C75A66">
              <w:rPr>
                <w:rStyle w:val="11pt"/>
                <w:sz w:val="24"/>
                <w:szCs w:val="24"/>
              </w:rPr>
              <w:t>(по профилю специальности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),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0"/>
                <w:sz w:val="24"/>
                <w:szCs w:val="24"/>
              </w:rPr>
              <w:t>(если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0"/>
                <w:sz w:val="24"/>
                <w:szCs w:val="24"/>
              </w:rPr>
              <w:t xml:space="preserve">предусмотрена рассредоточен </w:t>
            </w:r>
            <w:proofErr w:type="spellStart"/>
            <w:r w:rsidRPr="00C75A66">
              <w:rPr>
                <w:rStyle w:val="11pt0"/>
                <w:sz w:val="24"/>
                <w:szCs w:val="24"/>
              </w:rPr>
              <w:t>ная</w:t>
            </w:r>
            <w:proofErr w:type="spellEnd"/>
            <w:r w:rsidRPr="00C75A66">
              <w:rPr>
                <w:rStyle w:val="11pt0"/>
                <w:sz w:val="24"/>
                <w:szCs w:val="24"/>
              </w:rPr>
              <w:t xml:space="preserve"> практика)</w:t>
            </w:r>
          </w:p>
        </w:tc>
      </w:tr>
      <w:tr w:rsidR="0059517B" w:rsidRPr="00C75A66" w:rsidTr="00B1799C">
        <w:trPr>
          <w:trHeight w:hRule="exact" w:val="1378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Всего,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в т.ч. теорети</w:t>
            </w:r>
            <w:r w:rsidRPr="00C75A66">
              <w:rPr>
                <w:rStyle w:val="11pt"/>
                <w:sz w:val="24"/>
                <w:szCs w:val="24"/>
              </w:rPr>
              <w:softHyphen/>
              <w:t>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 xml:space="preserve">в т.ч.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лаборато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рное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t xml:space="preserve"> и ПЗ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 xml:space="preserve">в т.ч. курсовое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проектир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Всего,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 xml:space="preserve">в т.ч. курсовое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проектир</w:t>
            </w:r>
            <w:proofErr w:type="spellEnd"/>
            <w:r w:rsidRPr="00C75A66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C75A66">
              <w:rPr>
                <w:rStyle w:val="11pt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7B" w:rsidRPr="00C75A66" w:rsidTr="00B1799C">
        <w:trPr>
          <w:trHeight w:hRule="exact" w:val="288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Учебная практика</w:t>
            </w:r>
          </w:p>
          <w:p w:rsidR="0059517B" w:rsidRPr="00C75A66" w:rsidRDefault="0059517B" w:rsidP="0059517B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МДК 03.01.Выполнение технического обслуживания и ремонта сельскохозяйственных  машин и механизмов       </w:t>
            </w:r>
          </w:p>
          <w:p w:rsidR="0059517B" w:rsidRPr="00C75A66" w:rsidRDefault="0059517B" w:rsidP="000A573B">
            <w:pPr>
              <w:pStyle w:val="3"/>
              <w:framePr w:w="15350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  <w:tc>
          <w:tcPr>
            <w:tcW w:w="64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</w:tr>
      <w:tr w:rsidR="0059517B" w:rsidRPr="00C75A66" w:rsidTr="00B1799C">
        <w:trPr>
          <w:trHeight w:hRule="exact" w:val="1207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6435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</w:tr>
      <w:tr w:rsidR="0059517B" w:rsidRPr="00C75A66" w:rsidTr="00B1799C">
        <w:trPr>
          <w:trHeight w:hRule="exact" w:val="114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9517B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МДК 03.02. Технологические процессы ремонта отдельных деталей и узлов машин и механизмов</w:t>
            </w:r>
          </w:p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6435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</w:p>
        </w:tc>
      </w:tr>
      <w:tr w:rsidR="0059517B" w:rsidRPr="00C75A66" w:rsidTr="00B1799C">
        <w:trPr>
          <w:trHeight w:hRule="exact" w:val="84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  <w:tc>
          <w:tcPr>
            <w:tcW w:w="64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</w:tr>
      <w:tr w:rsidR="0059517B" w:rsidRPr="00C75A66" w:rsidTr="00B1799C">
        <w:trPr>
          <w:trHeight w:hRule="exact" w:val="53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framePr w:w="15350" w:wrap="notBeside" w:vAnchor="text" w:hAnchor="text" w:xAlign="center" w:y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17B" w:rsidRPr="00C75A66" w:rsidRDefault="0059517B" w:rsidP="00544DEF">
            <w:pPr>
              <w:pStyle w:val="3"/>
              <w:framePr w:w="153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color w:val="auto"/>
                <w:sz w:val="24"/>
                <w:szCs w:val="24"/>
              </w:rPr>
              <w:t>72</w:t>
            </w:r>
          </w:p>
        </w:tc>
      </w:tr>
    </w:tbl>
    <w:p w:rsidR="0059517B" w:rsidRPr="00C75A66" w:rsidRDefault="0059517B">
      <w:pPr>
        <w:rPr>
          <w:rFonts w:ascii="Times New Roman" w:hAnsi="Times New Roman"/>
          <w:sz w:val="24"/>
          <w:szCs w:val="24"/>
        </w:rPr>
        <w:sectPr w:rsidR="0059517B" w:rsidRPr="00C75A66" w:rsidSect="007B60F1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5F629A" w:rsidRPr="00C75A66" w:rsidRDefault="005F629A" w:rsidP="005F629A">
      <w:pPr>
        <w:keepNext/>
        <w:keepLines/>
        <w:widowControl w:val="0"/>
        <w:tabs>
          <w:tab w:val="left" w:pos="3160"/>
        </w:tabs>
        <w:spacing w:after="0" w:line="312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bookmark3"/>
    </w:p>
    <w:p w:rsidR="00B1799C" w:rsidRPr="00C75A66" w:rsidRDefault="00466F0F" w:rsidP="005F629A">
      <w:pPr>
        <w:keepNext/>
        <w:keepLines/>
        <w:widowControl w:val="0"/>
        <w:tabs>
          <w:tab w:val="left" w:pos="3160"/>
        </w:tabs>
        <w:spacing w:after="0" w:line="312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2.1.</w:t>
      </w:r>
      <w:r w:rsidR="00B1799C" w:rsidRPr="00C75A66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практике профессиональному модулю ПМ </w:t>
      </w:r>
      <w:bookmarkEnd w:id="1"/>
      <w:r w:rsidR="00B1799C" w:rsidRPr="00C75A66">
        <w:rPr>
          <w:rFonts w:ascii="Times New Roman" w:hAnsi="Times New Roman"/>
          <w:b/>
          <w:sz w:val="24"/>
          <w:szCs w:val="24"/>
        </w:rPr>
        <w:t>03</w:t>
      </w:r>
    </w:p>
    <w:tbl>
      <w:tblPr>
        <w:tblpPr w:leftFromText="180" w:rightFromText="180" w:vertAnchor="text" w:horzAnchor="margin" w:tblpY="324"/>
        <w:tblOverlap w:val="never"/>
        <w:tblW w:w="153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4"/>
        <w:gridCol w:w="9643"/>
        <w:gridCol w:w="1282"/>
        <w:gridCol w:w="1186"/>
      </w:tblGrid>
      <w:tr w:rsidR="00B1799C" w:rsidRPr="00C75A66" w:rsidTr="00B1799C">
        <w:trPr>
          <w:trHeight w:hRule="exact" w:val="10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(если предусмотрены)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Объем</w:t>
            </w:r>
          </w:p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Уровень</w:t>
            </w:r>
          </w:p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освоения</w:t>
            </w:r>
          </w:p>
        </w:tc>
      </w:tr>
      <w:tr w:rsidR="00B1799C" w:rsidRPr="00C75A66" w:rsidTr="00B1799C">
        <w:trPr>
          <w:trHeight w:hRule="exact" w:val="933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8470"/>
              <w:tblOverlap w:val="never"/>
              <w:tblW w:w="1546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256"/>
              <w:gridCol w:w="9654"/>
              <w:gridCol w:w="1275"/>
              <w:gridCol w:w="1276"/>
            </w:tblGrid>
            <w:tr w:rsidR="00466F0F" w:rsidRPr="00C75A66" w:rsidTr="00466F0F">
              <w:trPr>
                <w:trHeight w:hRule="exact" w:val="102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466F0F">
                  <w:pPr>
                    <w:spacing w:line="240" w:lineRule="auto"/>
                    <w:ind w:firstLine="70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5A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МДК 03.01.</w:t>
                  </w:r>
                  <w:r w:rsidR="00466F0F" w:rsidRPr="00C75A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75A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Выполнение технического обслуживания и ремонта сельскохозяйственных  машин и механизмов       </w:t>
                  </w:r>
                </w:p>
                <w:p w:rsidR="00B1799C" w:rsidRPr="00C75A66" w:rsidRDefault="00B1799C" w:rsidP="00B179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pStyle w:val="3"/>
                    <w:shd w:val="clear" w:color="auto" w:fill="auto"/>
                    <w:spacing w:before="0" w:after="0" w:line="274" w:lineRule="exact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99C" w:rsidRPr="00C75A66" w:rsidRDefault="00466F0F" w:rsidP="00B179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A6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333333333333333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6F0F" w:rsidRPr="00C75A66" w:rsidTr="00466F0F">
              <w:trPr>
                <w:trHeight w:hRule="exact" w:val="80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pStyle w:val="3"/>
                    <w:shd w:val="clear" w:color="auto" w:fill="auto"/>
                    <w:spacing w:before="0" w:after="0" w:line="274" w:lineRule="exact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pStyle w:val="3"/>
                    <w:shd w:val="clear" w:color="auto" w:fill="auto"/>
                    <w:spacing w:before="0" w:after="0" w:line="274" w:lineRule="exact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pStyle w:val="3"/>
                    <w:shd w:val="clear" w:color="auto" w:fill="auto"/>
                    <w:spacing w:before="0" w:after="0"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99C" w:rsidRPr="00C75A66" w:rsidRDefault="00B1799C" w:rsidP="00B1799C">
                  <w:pPr>
                    <w:pStyle w:val="3"/>
                    <w:shd w:val="clear" w:color="auto" w:fill="auto"/>
                    <w:spacing w:before="0" w:after="0" w:line="220" w:lineRule="exact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75A66">
                    <w:rPr>
                      <w:rStyle w:val="11pt"/>
                      <w:sz w:val="24"/>
                      <w:szCs w:val="24"/>
                    </w:rPr>
                    <w:t>2,3</w:t>
                  </w:r>
                </w:p>
              </w:tc>
            </w:tr>
          </w:tbl>
          <w:p w:rsidR="00B1799C" w:rsidRPr="00C75A66" w:rsidRDefault="00B1799C" w:rsidP="00B179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МДК 03.01.Выполнение технического обслуживания и ремонта сельскохозяйственных  машин и механизмов       </w:t>
            </w:r>
          </w:p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9C" w:rsidRPr="00C75A66" w:rsidRDefault="00B1799C" w:rsidP="00466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и техническое обслуживание почвообрабатывающих, посевных и посадочных машин.    </w:t>
            </w:r>
          </w:p>
          <w:p w:rsidR="00B1799C" w:rsidRPr="00C75A66" w:rsidRDefault="00B1799C" w:rsidP="0046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 инструктаж  по безопасности труда.   Самостоятельная работа: подготовить почвообрабатывающие, посевные и посадочные машин к техническому обслуживанию; проверить типичные неисправности деталей и механизмов машин, режущих и измельчающих аппаратов; выполнить контроль лемехов, лап культиваторов, дисковых ножей; определить дефекты рам; оформить документацию по результатам технического обслуживания и диагностирования сельскохозяйственных машин.                                                 </w:t>
            </w:r>
          </w:p>
          <w:p w:rsidR="00B1799C" w:rsidRPr="00C75A66" w:rsidRDefault="00B1799C" w:rsidP="00466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и техническое обслуживание машин для заготовки сена.                           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Вводный инструктаж и  инструктаж  по безопасности труда.   Самостоятельная работа: подготовить машины для заготовки сена  к техническому обслуживанию; проверить типичные неисправности деталей и механизмов машин, режущие и измельчающие аппараты; выполнить контроль  ножей; определить дефекты рам; оформить  документацию по результатам технического обслуживания и диагностирования  машин.                                             </w:t>
            </w:r>
          </w:p>
          <w:p w:rsidR="00B1799C" w:rsidRPr="00C75A66" w:rsidRDefault="00B1799C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Проверка и техническое обслуживание зерноуборочных комбайнов.</w:t>
            </w:r>
          </w:p>
          <w:p w:rsidR="00B1799C" w:rsidRPr="00C75A66" w:rsidRDefault="00B1799C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 инструктаж  по безопасности труда.   Самостоятельная работа: подготовить зерноуборочный комбайн к техническому обслуживанию; проверить типичные неисправности деталей и механизмов комбайна, режущих, молотильных и измельчающих аппаратов; выполнить контроль ножей, шнеков и барабанов;  определить дефекты  рам; оформить  документацию по результатам технического обслуживания и диагностирования комбайна.                                                 </w:t>
            </w:r>
          </w:p>
          <w:p w:rsidR="00B1799C" w:rsidRPr="00C75A66" w:rsidRDefault="00B1799C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Проведение осмотра автомобилей и тракторов при выезде на линию.</w:t>
            </w:r>
          </w:p>
          <w:p w:rsidR="00B1799C" w:rsidRPr="00C75A66" w:rsidRDefault="00B1799C" w:rsidP="00466F0F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C75A66">
              <w:rPr>
                <w:sz w:val="24"/>
                <w:szCs w:val="24"/>
              </w:rPr>
              <w:t xml:space="preserve">Вводный инструктаж и  инструктаж  по безопасности труда.   Самостоятельная работа: подготовить трактор и автомобиль перед выездом на линию к техническому обслуживанию; проверить типичные неисправности  деталей и механизмов машин; заправить </w:t>
            </w:r>
            <w:proofErr w:type="spellStart"/>
            <w:r w:rsidRPr="00C75A66">
              <w:rPr>
                <w:sz w:val="24"/>
                <w:szCs w:val="24"/>
              </w:rPr>
              <w:t>ёмкости;выполнить</w:t>
            </w:r>
            <w:proofErr w:type="spellEnd"/>
            <w:r w:rsidRPr="00C75A66">
              <w:rPr>
                <w:sz w:val="24"/>
                <w:szCs w:val="24"/>
              </w:rPr>
              <w:t xml:space="preserve"> контроль всех систем, приборов ; оформить документацию по результатам технического обслуживания и тракторов и автомобилей.                        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9C" w:rsidRPr="00C75A66" w:rsidRDefault="00B1799C" w:rsidP="00B1799C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75A66">
              <w:rPr>
                <w:rStyle w:val="11pt"/>
                <w:sz w:val="24"/>
                <w:szCs w:val="24"/>
              </w:rPr>
              <w:t>2,3</w:t>
            </w:r>
          </w:p>
        </w:tc>
      </w:tr>
    </w:tbl>
    <w:p w:rsidR="00B1799C" w:rsidRPr="00C75A66" w:rsidRDefault="00B1799C" w:rsidP="00B1799C">
      <w:pPr>
        <w:rPr>
          <w:rFonts w:ascii="Times New Roman" w:hAnsi="Times New Roman"/>
          <w:sz w:val="24"/>
          <w:szCs w:val="24"/>
        </w:rPr>
      </w:pPr>
    </w:p>
    <w:p w:rsidR="00B1799C" w:rsidRPr="00C75A66" w:rsidRDefault="00B1799C" w:rsidP="00B1799C">
      <w:pPr>
        <w:rPr>
          <w:rFonts w:ascii="Times New Roman" w:hAnsi="Times New Roman"/>
          <w:sz w:val="24"/>
          <w:szCs w:val="24"/>
        </w:rPr>
        <w:sectPr w:rsidR="00B1799C" w:rsidRPr="00C75A66" w:rsidSect="007B60F1">
          <w:pgSz w:w="16838" w:h="16834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346"/>
        <w:tblOverlap w:val="never"/>
        <w:tblW w:w="153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4"/>
        <w:gridCol w:w="9643"/>
        <w:gridCol w:w="1282"/>
        <w:gridCol w:w="1186"/>
      </w:tblGrid>
      <w:tr w:rsidR="00466F0F" w:rsidRPr="00C75A66" w:rsidTr="00466F0F">
        <w:trPr>
          <w:trHeight w:hRule="exact" w:val="936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0F" w:rsidRPr="00C75A66" w:rsidRDefault="00466F0F" w:rsidP="00466F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МДК 03.02. Технологические процессы ремонта отдельных деталей и узлов машин и механизмов</w:t>
            </w:r>
          </w:p>
          <w:p w:rsidR="00466F0F" w:rsidRPr="00C75A66" w:rsidRDefault="00466F0F" w:rsidP="0046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Разборка ДВС, дефектация  и комплектование деталей.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инструктаж по безопасности труда.      Самостоятельная работа: снять навесное оборудование (генератор, стартер, прерыватель-распределитель, топливный насос); снять детали газораспределительного механизма, цилиндропоршневой группы и детали кривошипно-шатунного механизма. Провести 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дефектацию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вышеперечисленных деталей и указать способы устранения дефектов. Провести комплектование деталей кривошипно-шатунного механизма и цилиндропоршневой группы.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Сборка узлов двигателя и двигатель из узлов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;      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 Вводный инструктаж и  инструктаж по безопасности труда.            Самостоятельная работа: подготовит детали для сборки двигателя; установить коленчатый вал, гильзы в блок, шатунно-поршневой комплект, шестерни механизма газораспределения, головки цилиндра; выполнить регулировку декомпрессора и зазора в клапанах; установить режимы и параметры для обкатки и испытании двигателя; подготовить оборудование, приспособление и приборы для испытания, и обкатки двигателя.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Проверка технического состояния и ремонт стартеров и генераторов;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инструктаж  по безопасности труда и противопожарной безопасности.     Самостоятельная работа: проверить техническое состояние стартера и генератора; провести разборку,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дефектацию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 и ремонт контактов, клемм, коллектора, контактных колец и т.п., заменить изношенные детали и устройства; провести сборку стартера и генератора; обкатку и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испытание;выполнить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контроль качества. 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Ремонт почвообрабатывающих машин, посевных и посадочных машин;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Вводный инструктаж и инструктаж по безопасности труда.                                              Самостоятельная работа: подготовить к ремонту и определить повреждения и неисправности рабочих органов почвообрабатывающих, посевных и посадочных машин; восстановить детали и сборочные единицы рабочих органов машин; провести сборку и регулировку отдельных деталей и механизмов  машин; выполнить контроль качества ремонта.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Ремонт машин для заготовки сена;                                                                      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инструктаж по безопасности труда.                                              Самостоятельная работа: подготовить к ремонту и определить повреждение и неисправности рабочих органов машин для заготовки сена; восстановить детали и сборочные единицы рабочих органов машин; провести сборку и регулировку отдельных деталей и механизмов машин; выполнить контроль качества ремонта.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Ремонт зерноуборочных комбайнов;                                                                     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Вводный инструктаж и инструктаж по безопасности труда.                                               Самостоятельная работа: подготовить к ремонту зерноуборочный комбайн; провести разборку  и ремонт жаток, подборщиков, мотовила, молотильного аппарата, сепарирующего устройства, соломотряса, грохота, решёта; провести сборку зерноуборочного комбайна.   </w:t>
            </w:r>
          </w:p>
          <w:p w:rsidR="00466F0F" w:rsidRPr="00C75A66" w:rsidRDefault="00466F0F" w:rsidP="00466F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66F0F" w:rsidRPr="00C75A66" w:rsidRDefault="00466F0F" w:rsidP="00466F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6F0F" w:rsidRPr="00C75A66" w:rsidRDefault="00466F0F" w:rsidP="00466F0F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F0F" w:rsidRPr="00C75A66" w:rsidRDefault="00466F0F" w:rsidP="00466F0F">
            <w:pPr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F0F" w:rsidRPr="00C75A66" w:rsidRDefault="00466F0F" w:rsidP="00466F0F">
            <w:pPr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F0F" w:rsidRPr="00C75A66" w:rsidRDefault="00466F0F" w:rsidP="00466F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9C" w:rsidRPr="00C75A66" w:rsidRDefault="00B1799C" w:rsidP="00B1799C">
      <w:pPr>
        <w:rPr>
          <w:rFonts w:ascii="Times New Roman" w:hAnsi="Times New Roman"/>
          <w:sz w:val="24"/>
          <w:szCs w:val="24"/>
        </w:rPr>
      </w:pPr>
    </w:p>
    <w:p w:rsidR="00466F0F" w:rsidRPr="00C75A66" w:rsidRDefault="00466F0F">
      <w:pPr>
        <w:rPr>
          <w:rFonts w:ascii="Times New Roman" w:hAnsi="Times New Roman"/>
          <w:sz w:val="24"/>
          <w:szCs w:val="24"/>
        </w:rPr>
        <w:sectPr w:rsidR="00466F0F" w:rsidRPr="00C75A66" w:rsidSect="007B60F1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466F0F" w:rsidRPr="00C75A66" w:rsidRDefault="00466F0F" w:rsidP="00466F0F">
      <w:pPr>
        <w:jc w:val="center"/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lastRenderedPageBreak/>
        <w:t>4.УСЛОВИЯ РЕАЛИЗАЦИИ ПРОФЕССИОНАЛЬНОГО МОДУЛЯ</w:t>
      </w:r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4.1. Требования к минимальному материально-техническому </w:t>
      </w:r>
      <w:proofErr w:type="spellStart"/>
      <w:r w:rsidRPr="00C75A66">
        <w:rPr>
          <w:rFonts w:ascii="Times New Roman" w:hAnsi="Times New Roman"/>
          <w:b/>
          <w:sz w:val="24"/>
          <w:szCs w:val="24"/>
        </w:rPr>
        <w:t>обеспечениюнию</w:t>
      </w:r>
      <w:proofErr w:type="spellEnd"/>
    </w:p>
    <w:p w:rsidR="00466F0F" w:rsidRPr="00C75A66" w:rsidRDefault="00466F0F" w:rsidP="00466F0F">
      <w:pPr>
        <w:widowControl w:val="0"/>
        <w:tabs>
          <w:tab w:val="left" w:pos="540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Реализация программы модуля предполагает наличие лаборатории т</w:t>
      </w:r>
      <w:r w:rsidRPr="00C75A66">
        <w:rPr>
          <w:rFonts w:ascii="Times New Roman" w:hAnsi="Times New Roman"/>
          <w:bCs/>
          <w:iCs/>
          <w:sz w:val="24"/>
          <w:szCs w:val="24"/>
        </w:rPr>
        <w:t>ехнического обслуживания и ремонта машин.</w:t>
      </w:r>
    </w:p>
    <w:p w:rsidR="00466F0F" w:rsidRPr="00C75A66" w:rsidRDefault="00466F0F" w:rsidP="00466F0F">
      <w:pPr>
        <w:widowControl w:val="0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bCs/>
          <w:sz w:val="24"/>
          <w:szCs w:val="24"/>
        </w:rPr>
        <w:t>Оборудование лаборатории и рабочих мест лаборатории</w:t>
      </w:r>
      <w:r w:rsidRPr="00C75A66">
        <w:rPr>
          <w:rFonts w:ascii="Times New Roman" w:hAnsi="Times New Roman"/>
          <w:sz w:val="24"/>
          <w:szCs w:val="24"/>
        </w:rPr>
        <w:t>:</w:t>
      </w:r>
    </w:p>
    <w:p w:rsidR="00466F0F" w:rsidRPr="00C75A66" w:rsidRDefault="00466F0F" w:rsidP="00466F0F">
      <w:pPr>
        <w:pStyle w:val="22"/>
        <w:tabs>
          <w:tab w:val="left" w:pos="0"/>
        </w:tabs>
        <w:spacing w:after="0" w:line="240" w:lineRule="auto"/>
        <w:ind w:firstLine="540"/>
        <w:jc w:val="both"/>
      </w:pPr>
      <w:r w:rsidRPr="00C75A66">
        <w:t>- посадочные места по количеству обучающихся;</w:t>
      </w:r>
    </w:p>
    <w:p w:rsidR="00466F0F" w:rsidRPr="00C75A66" w:rsidRDefault="00466F0F" w:rsidP="00466F0F">
      <w:pPr>
        <w:pStyle w:val="22"/>
        <w:tabs>
          <w:tab w:val="left" w:pos="0"/>
        </w:tabs>
        <w:spacing w:after="0" w:line="240" w:lineRule="auto"/>
        <w:ind w:firstLine="540"/>
        <w:jc w:val="both"/>
      </w:pPr>
      <w:r w:rsidRPr="00C75A66">
        <w:t>- рабочее место преподавателя;</w:t>
      </w:r>
    </w:p>
    <w:p w:rsidR="00466F0F" w:rsidRPr="00C75A66" w:rsidRDefault="00466F0F" w:rsidP="00466F0F">
      <w:pPr>
        <w:pStyle w:val="22"/>
        <w:tabs>
          <w:tab w:val="left" w:pos="0"/>
        </w:tabs>
        <w:spacing w:after="0" w:line="240" w:lineRule="auto"/>
        <w:ind w:firstLine="540"/>
        <w:jc w:val="both"/>
      </w:pPr>
      <w:r w:rsidRPr="00C75A66">
        <w:t>- учебно-методический комплекс: инструкционные карты по выполнению практических работ, комплекты заданий, производственных ситуаций, контрольных вопросов, тестов.</w:t>
      </w:r>
    </w:p>
    <w:p w:rsidR="00466F0F" w:rsidRPr="00C75A66" w:rsidRDefault="00466F0F" w:rsidP="00466F0F">
      <w:pPr>
        <w:pStyle w:val="22"/>
        <w:tabs>
          <w:tab w:val="left" w:pos="0"/>
        </w:tabs>
        <w:spacing w:after="0" w:line="240" w:lineRule="auto"/>
        <w:ind w:firstLine="540"/>
        <w:jc w:val="both"/>
      </w:pPr>
      <w:r w:rsidRPr="00C75A66">
        <w:t>- перечень оборудования: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двигатель ДВС;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КИ-48-02 прибор диагностирования плунжерных пар и нагнетательных клапанов;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 xml:space="preserve">прибор проверки электрооборудования КИ-1093, прибор для очистки и проверки сечей зажигания Э-203П, Э-20ЭУ, </w:t>
      </w:r>
      <w:proofErr w:type="spellStart"/>
      <w:r w:rsidRPr="00C75A66">
        <w:t>компрессометр</w:t>
      </w:r>
      <w:proofErr w:type="spellEnd"/>
      <w:r w:rsidRPr="00C75A66">
        <w:t>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трактор, прибор для проверки свободного хода и усилия колеса К-402;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прибор для проверки зазоров в сопряжениях трансмиссии ходовой части КИ-4850;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 xml:space="preserve">нутромер, индикаторы, микрометрический инструмент, </w:t>
      </w:r>
      <w:proofErr w:type="spellStart"/>
      <w:r w:rsidRPr="00C75A66">
        <w:t>штангельинструмент</w:t>
      </w:r>
      <w:proofErr w:type="spellEnd"/>
      <w:r w:rsidRPr="00C75A66">
        <w:t>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 xml:space="preserve">прибор для проверки клапанов </w:t>
      </w:r>
      <w:proofErr w:type="spellStart"/>
      <w:r w:rsidRPr="00C75A66">
        <w:t>газораспределяющего</w:t>
      </w:r>
      <w:proofErr w:type="spellEnd"/>
      <w:r w:rsidRPr="00C75A66">
        <w:t xml:space="preserve"> механизма;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прибор для проверки радиального биения подшипников качения;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прибор для проверки бокового зазора зацепления шестерен редуктора;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прибор для проверки топливной аппаратуры дизельных и карбюраторных двигателей;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стенды и приборы для диагностирования машины;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моечная установка для наружной жатки машин;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агрегат для промывания двигателей;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подъёмно-транспортное оборудование;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 xml:space="preserve">ремонтно-технологическое оборудование для выполнения разборочно-сборочных и </w:t>
      </w:r>
      <w:proofErr w:type="spellStart"/>
      <w:r w:rsidRPr="00C75A66">
        <w:t>дефектовочно</w:t>
      </w:r>
      <w:proofErr w:type="spellEnd"/>
      <w:r w:rsidRPr="00C75A66">
        <w:t>- и обкаточных работ;</w:t>
      </w:r>
    </w:p>
    <w:p w:rsidR="00466F0F" w:rsidRPr="00C75A66" w:rsidRDefault="00466F0F" w:rsidP="00466F0F">
      <w:pPr>
        <w:pStyle w:val="22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</w:pPr>
      <w:r w:rsidRPr="00C75A66">
        <w:t>стенды для проверки электрооборудования.</w:t>
      </w:r>
    </w:p>
    <w:p w:rsidR="00466F0F" w:rsidRPr="00C75A66" w:rsidRDefault="00466F0F" w:rsidP="00466F0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обязательную производственную практику, которую рекомендуется проводить </w:t>
      </w:r>
      <w:proofErr w:type="spellStart"/>
      <w:r w:rsidRPr="00C75A66">
        <w:rPr>
          <w:rFonts w:ascii="Times New Roman" w:hAnsi="Times New Roman"/>
          <w:sz w:val="24"/>
          <w:szCs w:val="24"/>
        </w:rPr>
        <w:t>рассредоточенно</w:t>
      </w:r>
      <w:proofErr w:type="spellEnd"/>
      <w:r w:rsidRPr="00C75A66">
        <w:rPr>
          <w:rFonts w:ascii="Times New Roman" w:hAnsi="Times New Roman"/>
          <w:sz w:val="24"/>
          <w:szCs w:val="24"/>
        </w:rPr>
        <w:t>.</w:t>
      </w:r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4.2 Информационное обеспечение </w:t>
      </w: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 xml:space="preserve">Перечень рекомендуемых учебных изданий, дополнительной литературы </w:t>
      </w:r>
      <w:r w:rsidRPr="00C75A66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Микотин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 xml:space="preserve"> В.Я. Технология ремонта сельскохозяйственных машин и оборудования.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КолосС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2006.</w:t>
      </w:r>
    </w:p>
    <w:p w:rsidR="00466F0F" w:rsidRPr="00C75A66" w:rsidRDefault="00466F0F" w:rsidP="00466F0F">
      <w:pPr>
        <w:numPr>
          <w:ilvl w:val="0"/>
          <w:numId w:val="4"/>
        </w:numPr>
        <w:shd w:val="clear" w:color="auto" w:fill="FFFFFF"/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Микотин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 xml:space="preserve"> В.Я. Практикум по техническому обслуживанию и ремонту сельскохозяйственных машин и оборудования.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КолосС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2006.</w:t>
      </w:r>
    </w:p>
    <w:p w:rsidR="00466F0F" w:rsidRPr="00C75A66" w:rsidRDefault="00466F0F" w:rsidP="00466F0F">
      <w:pPr>
        <w:numPr>
          <w:ilvl w:val="0"/>
          <w:numId w:val="4"/>
        </w:numPr>
        <w:shd w:val="clear" w:color="auto" w:fill="FFFFFF"/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Болотов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 xml:space="preserve"> А.К., Гуревич </w:t>
      </w:r>
      <w:r w:rsidRPr="00C75A66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75A66">
        <w:rPr>
          <w:rFonts w:ascii="Times New Roman" w:hAnsi="Times New Roman"/>
          <w:color w:val="000000"/>
          <w:sz w:val="24"/>
          <w:szCs w:val="24"/>
        </w:rPr>
        <w:t>.</w:t>
      </w:r>
      <w:r w:rsidRPr="00C75A66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C75A66">
        <w:rPr>
          <w:rFonts w:ascii="Times New Roman" w:hAnsi="Times New Roman"/>
          <w:color w:val="000000"/>
          <w:sz w:val="24"/>
          <w:szCs w:val="24"/>
        </w:rPr>
        <w:t xml:space="preserve">., Фортуна В.И. Эксплуатация сельскохозяйственных тракторов.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КолосС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2005.</w:t>
      </w:r>
    </w:p>
    <w:p w:rsidR="00466F0F" w:rsidRPr="00C75A66" w:rsidRDefault="00466F0F" w:rsidP="00466F0F">
      <w:pPr>
        <w:numPr>
          <w:ilvl w:val="0"/>
          <w:numId w:val="4"/>
        </w:numPr>
        <w:shd w:val="clear" w:color="auto" w:fill="FFFFFF"/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color w:val="000000"/>
          <w:sz w:val="24"/>
          <w:szCs w:val="24"/>
        </w:rPr>
        <w:t>Ульман И.Е., Игнатьев Г.С.,</w:t>
      </w:r>
      <w:r w:rsidRPr="00C75A6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75A66">
        <w:rPr>
          <w:rFonts w:ascii="Times New Roman" w:hAnsi="Times New Roman"/>
          <w:color w:val="000000"/>
          <w:sz w:val="24"/>
          <w:szCs w:val="24"/>
        </w:rPr>
        <w:t xml:space="preserve">Борисенко В.А. и др. Техническое обслуживание и ремонт машин.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2004.</w:t>
      </w:r>
    </w:p>
    <w:p w:rsidR="00466F0F" w:rsidRPr="00C75A66" w:rsidRDefault="00466F0F" w:rsidP="00466F0F">
      <w:pPr>
        <w:numPr>
          <w:ilvl w:val="0"/>
          <w:numId w:val="4"/>
        </w:numPr>
        <w:shd w:val="clear" w:color="auto" w:fill="FFFFFF"/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Бабусенко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 xml:space="preserve"> СМ. Ремонт тракторов и автомобилей.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2002.</w:t>
      </w:r>
    </w:p>
    <w:p w:rsidR="00466F0F" w:rsidRPr="00C75A66" w:rsidRDefault="00466F0F" w:rsidP="00466F0F">
      <w:pPr>
        <w:numPr>
          <w:ilvl w:val="0"/>
          <w:numId w:val="4"/>
        </w:numPr>
        <w:shd w:val="clear" w:color="auto" w:fill="FFFFFF"/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color w:val="000000"/>
          <w:sz w:val="24"/>
          <w:szCs w:val="24"/>
        </w:rPr>
        <w:t xml:space="preserve">Водолазов Н.К. Курсовое и дипломное проектирование по механизации сельского хозяйства.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C75A66">
        <w:rPr>
          <w:rFonts w:ascii="Times New Roman" w:hAnsi="Times New Roman"/>
          <w:color w:val="000000"/>
          <w:sz w:val="24"/>
          <w:szCs w:val="24"/>
        </w:rPr>
        <w:t>, 2004.</w:t>
      </w:r>
    </w:p>
    <w:p w:rsidR="00466F0F" w:rsidRPr="00C75A66" w:rsidRDefault="00466F0F" w:rsidP="00466F0F">
      <w:pPr>
        <w:ind w:firstLine="900"/>
        <w:jc w:val="both"/>
        <w:rPr>
          <w:rFonts w:ascii="Times New Roman" w:hAnsi="Times New Roman"/>
          <w:bCs/>
          <w:sz w:val="24"/>
          <w:szCs w:val="24"/>
        </w:rPr>
      </w:pP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C75A66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color w:val="000000"/>
          <w:sz w:val="24"/>
          <w:szCs w:val="24"/>
        </w:rPr>
        <w:lastRenderedPageBreak/>
        <w:t xml:space="preserve">Гуревич </w:t>
      </w:r>
      <w:r w:rsidRPr="00C75A66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75A66">
        <w:rPr>
          <w:rFonts w:ascii="Times New Roman" w:hAnsi="Times New Roman"/>
          <w:color w:val="000000"/>
          <w:sz w:val="24"/>
          <w:szCs w:val="24"/>
        </w:rPr>
        <w:t>.</w:t>
      </w:r>
      <w:r w:rsidRPr="00C75A66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C75A66">
        <w:rPr>
          <w:rFonts w:ascii="Times New Roman" w:hAnsi="Times New Roman"/>
          <w:color w:val="000000"/>
          <w:sz w:val="24"/>
          <w:szCs w:val="24"/>
        </w:rPr>
        <w:t xml:space="preserve">., Зайцев Н.В. Справочник сельского автомеханика. – М.: </w:t>
      </w:r>
      <w:proofErr w:type="spellStart"/>
      <w:r w:rsidRPr="00C75A66">
        <w:rPr>
          <w:rFonts w:ascii="Times New Roman" w:hAnsi="Times New Roman"/>
          <w:color w:val="000000"/>
          <w:sz w:val="24"/>
          <w:szCs w:val="24"/>
        </w:rPr>
        <w:t>Росагропромиздат</w:t>
      </w:r>
      <w:proofErr w:type="spellEnd"/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4.3.Общие требования к организации образовательного процесса</w:t>
      </w:r>
    </w:p>
    <w:p w:rsidR="00466F0F" w:rsidRPr="00C75A66" w:rsidRDefault="00466F0F" w:rsidP="00466F0F">
      <w:pPr>
        <w:pStyle w:val="21"/>
        <w:widowControl w:val="0"/>
        <w:ind w:left="0" w:firstLine="0"/>
        <w:jc w:val="both"/>
        <w:rPr>
          <w:bCs/>
        </w:rPr>
      </w:pPr>
      <w:r w:rsidRPr="00C75A66">
        <w:rPr>
          <w:bCs/>
        </w:rPr>
        <w:t xml:space="preserve"> Обязательным условием допуска к производственной практике (по профилю специальности) в рамках профессионального модуля «</w:t>
      </w:r>
      <w:r w:rsidRPr="00C75A66">
        <w:t>Техническое обслуживание и диагностирование неисправностей сельскохозяйственных машин и механизмов; ремонт отдельных деталей и узлов</w:t>
      </w:r>
      <w:r w:rsidRPr="00C75A66">
        <w:rPr>
          <w:bCs/>
        </w:rPr>
        <w:t xml:space="preserve">» является освоение </w:t>
      </w:r>
      <w:r w:rsidRPr="00C75A66">
        <w:t>учебной практики для получения первичных профессиональных навыков</w:t>
      </w:r>
      <w:r w:rsidRPr="00C75A66">
        <w:rPr>
          <w:bCs/>
        </w:rPr>
        <w:t xml:space="preserve"> в рамках профессионального модуля «</w:t>
      </w:r>
      <w:r w:rsidRPr="00C75A66">
        <w:t>Техническое обслуживание и диагностирование неисправностей сельскохозяйственных машин и механизмов; ремонт отдельных деталей и узлов»</w:t>
      </w:r>
      <w:r w:rsidRPr="00C75A66">
        <w:rPr>
          <w:bCs/>
        </w:rPr>
        <w:t>.</w:t>
      </w:r>
    </w:p>
    <w:p w:rsidR="00466F0F" w:rsidRPr="00C75A66" w:rsidRDefault="00466F0F" w:rsidP="00466F0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В процессе обучения по профессиональному модулю обучающимся оказываются консультации.</w:t>
      </w:r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4.4.Кадровое обеспечение образовательного процесса</w:t>
      </w:r>
    </w:p>
    <w:p w:rsidR="00466F0F" w:rsidRPr="00C75A66" w:rsidRDefault="00466F0F" w:rsidP="00466F0F">
      <w:pPr>
        <w:pStyle w:val="21"/>
        <w:widowControl w:val="0"/>
        <w:ind w:left="0" w:firstLine="0"/>
        <w:jc w:val="both"/>
      </w:pPr>
      <w:r w:rsidRPr="00C75A66">
        <w:t xml:space="preserve"> с 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«Техническое обслуживание и диагностирование неисправностей сельскохозяйственных машин и механизмов; ремонт отдельных деталей и узлов» специальности «Механизация сельского хозяйства».</w:t>
      </w: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C75A66">
        <w:rPr>
          <w:rFonts w:ascii="Times New Roman" w:hAnsi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C75A66">
        <w:rPr>
          <w:rFonts w:ascii="Times New Roman" w:hAnsi="Times New Roman"/>
          <w:b/>
          <w:bCs/>
          <w:sz w:val="24"/>
          <w:szCs w:val="24"/>
        </w:rPr>
        <w:t>Инженерно-педагогический состав:</w:t>
      </w:r>
      <w:r w:rsidRPr="00C75A66">
        <w:rPr>
          <w:rFonts w:ascii="Times New Roman" w:hAnsi="Times New Roman"/>
          <w:sz w:val="24"/>
          <w:szCs w:val="24"/>
        </w:rPr>
        <w:t xml:space="preserve"> </w:t>
      </w:r>
      <w:r w:rsidRPr="00C75A66">
        <w:rPr>
          <w:rFonts w:ascii="Times New Roman" w:hAnsi="Times New Roman"/>
          <w:bCs/>
          <w:sz w:val="24"/>
          <w:szCs w:val="24"/>
        </w:rPr>
        <w:t>дипломированные специалисты – преподаватели междисциплинарных курсов.</w:t>
      </w:r>
    </w:p>
    <w:p w:rsidR="00466F0F" w:rsidRPr="00C75A66" w:rsidRDefault="00466F0F" w:rsidP="0046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C75A66">
        <w:rPr>
          <w:b/>
          <w:bCs/>
        </w:rPr>
        <w:t>Мастера:</w:t>
      </w:r>
      <w:r w:rsidRPr="00C75A66">
        <w:rPr>
          <w:bCs/>
        </w:rPr>
        <w:t xml:space="preserve"> наличие 5–6 квалификационного разряда с обязательной стажировкой</w:t>
      </w:r>
      <w:r w:rsidRPr="00C75A66">
        <w:t xml:space="preserve"> </w:t>
      </w:r>
      <w:r w:rsidRPr="00C75A66">
        <w:rPr>
          <w:bCs/>
        </w:rPr>
        <w:t>в профильных организациях не реже одного раза в 3 года. Опыт деятельности в организациях соответствующей профессиональной сферы является обязательным.</w:t>
      </w:r>
    </w:p>
    <w:p w:rsidR="00466F0F" w:rsidRPr="00C75A66" w:rsidRDefault="00466F0F" w:rsidP="0046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6F0F" w:rsidRPr="00C75A66" w:rsidRDefault="00466F0F" w:rsidP="00466F0F">
      <w:pPr>
        <w:rPr>
          <w:rFonts w:ascii="Times New Roman" w:hAnsi="Times New Roman"/>
          <w:b/>
          <w:sz w:val="24"/>
          <w:szCs w:val="24"/>
        </w:rPr>
      </w:pPr>
      <w:r w:rsidRPr="00C75A66">
        <w:rPr>
          <w:rFonts w:ascii="Times New Roman" w:hAnsi="Times New Roman"/>
          <w:b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977"/>
        <w:gridCol w:w="4677"/>
      </w:tblGrid>
      <w:tr w:rsidR="00466F0F" w:rsidRPr="00C75A66" w:rsidTr="007B60F1">
        <w:trPr>
          <w:trHeight w:val="1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Формы и методы  контроля и оценки</w:t>
            </w:r>
          </w:p>
        </w:tc>
      </w:tr>
      <w:tr w:rsidR="00466F0F" w:rsidRPr="00C75A66" w:rsidTr="007B60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сельскохозяйственных машин и механизмов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466F0F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проведения работ по техническому обслуживанию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>сельскохозяйственных машин и механизмов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 и оценки выполнения практических работ;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и оценки выполнения работ по учебной практике;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-оценка выполнения самостоятельных работ.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Экзамен по МДК.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Квалификационный экзамен по модулю</w:t>
            </w:r>
          </w:p>
        </w:tc>
      </w:tr>
      <w:tr w:rsidR="00466F0F" w:rsidRPr="00C75A66" w:rsidTr="007B60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Проводить диагностирование неисправностей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машин и механизмов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466F0F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навыков диагностирования работоспособности узлов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и машин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 и оценки выполнения практических работ;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- экспертного наблюдения и оценки выполнения работ по учебной практике;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-оценка выполнения самостоятельных работ.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Экзамен по МДК.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Квалификационный экзамен по модулю</w:t>
            </w:r>
          </w:p>
        </w:tc>
      </w:tr>
      <w:tr w:rsidR="00466F0F" w:rsidRPr="00C75A66" w:rsidTr="007B60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технологический процесс ремонта отдельных деталей и узлов машин и механизмов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466F0F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демонстрация навыков правильного устранения неисправностей, учитывая положения диагностики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 и оценки выполнения практических работ;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и оценки выполнения работ по учебной практике;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-оценка выполнения самостоятельных работ.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Экзамен по МДК.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Квалификационный экзамен по модулю</w:t>
            </w:r>
          </w:p>
        </w:tc>
      </w:tr>
      <w:tr w:rsidR="00466F0F" w:rsidRPr="00C75A66" w:rsidTr="007B60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A66">
              <w:rPr>
                <w:rFonts w:ascii="Times New Roman" w:hAnsi="Times New Roman"/>
                <w:iCs/>
                <w:sz w:val="24"/>
                <w:szCs w:val="24"/>
              </w:rPr>
              <w:t>Обеспечивать режимы консервации и хранения сельскохозяйственной техники.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466F0F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5A66">
              <w:rPr>
                <w:rFonts w:ascii="Times New Roman" w:hAnsi="Times New Roman"/>
                <w:iCs/>
                <w:sz w:val="24"/>
                <w:szCs w:val="24"/>
              </w:rPr>
              <w:t>заполнение приемо-сдаточной документации в соответствии с инструкциями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 и оценки выполнения практических работ;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экспертного наблюдения и оценки выполнения работ по учебной практике;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-оценка выполнения самостоятельных работ.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Экзамен по МДК.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Квалификационный экзамен по модулю</w:t>
            </w:r>
          </w:p>
        </w:tc>
      </w:tr>
    </w:tbl>
    <w:p w:rsidR="00466F0F" w:rsidRPr="00C75A66" w:rsidRDefault="00466F0F" w:rsidP="00466F0F">
      <w:pPr>
        <w:rPr>
          <w:rFonts w:ascii="Times New Roman" w:hAnsi="Times New Roman"/>
          <w:sz w:val="24"/>
          <w:szCs w:val="24"/>
        </w:rPr>
      </w:pPr>
    </w:p>
    <w:p w:rsidR="00466F0F" w:rsidRPr="00C75A66" w:rsidRDefault="00466F0F" w:rsidP="00466F0F">
      <w:pPr>
        <w:rPr>
          <w:rFonts w:ascii="Times New Roman" w:hAnsi="Times New Roman"/>
          <w:sz w:val="24"/>
          <w:szCs w:val="24"/>
        </w:rPr>
      </w:pPr>
      <w:r w:rsidRPr="00C75A66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544"/>
        <w:gridCol w:w="3685"/>
      </w:tblGrid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омпетенции</w:t>
            </w:r>
            <w:proofErr w:type="spellEnd"/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экспертное наблюдение и оценка выполнения работ на учебной практике;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оценка содержания портфолио студента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подготовки машин, механизмов, установок, приспособлений к работе, комплектование сборочных единиц;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экспертное наблюдение и оценка деятельности студента в процессе обучения, на лабораторных и практических занятиях;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экспертное наблюдение и оценка выполнения работ на учебной практике;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Принимать решения в стандартных и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нестандартых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ситуациях и нести за них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-;</w:t>
            </w: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</w:t>
            </w: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технического </w:t>
            </w: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обслуживания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>сельскохозяйственных машин и механизмов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наблюдение и оценка работы на моделирование и решение нестандартных ситуаций, участие в деловых и ролевых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играх;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и оценка деятельности студентов при подготовке рефератов, докладов;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за использованием информационных технологий;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информационно-коммукационные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информационно-коммуникационных технологий для решения задач </w:t>
            </w:r>
            <w:r w:rsidRPr="00C75A66">
              <w:rPr>
                <w:rFonts w:ascii="Times New Roman" w:hAnsi="Times New Roman"/>
                <w:bCs/>
                <w:sz w:val="24"/>
                <w:szCs w:val="24"/>
              </w:rPr>
              <w:t xml:space="preserve">по техническому обслуживанию </w:t>
            </w:r>
            <w:r w:rsidRPr="00C75A66">
              <w:rPr>
                <w:rFonts w:ascii="Times New Roman" w:hAnsi="Times New Roman"/>
                <w:sz w:val="24"/>
                <w:szCs w:val="24"/>
              </w:rPr>
              <w:t>сельскохозяйственных машин и механизмов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за формированием навыков работы в глобальных, корпоративных и локальных информационных сетях;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коллегами.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за ролью обучающихся в группе;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Брать за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самоанализ и коррекция собственной работы;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участие в деловых и ролевых играх – моделирование социальных и профессиональных ситуаций;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мониторинг развития личностно-профессиональных качеств обучающегося;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контроль выполнения индивидуальной самостоятельной работы обучающего;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 xml:space="preserve">- открытые защиты и оценка творческих и </w:t>
            </w:r>
            <w:proofErr w:type="spellStart"/>
            <w:r w:rsidRPr="00C75A66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C75A66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сменой технологий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анализ инноваций в сфере подготовки машин, механизмов, установок, приспособлений к работе, комплектование сборочных единиц;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за участием в учебно-практических конференциях, конкурсах профессионального мастерства, олимпиадах;</w:t>
            </w:r>
          </w:p>
        </w:tc>
      </w:tr>
      <w:tr w:rsidR="00466F0F" w:rsidRPr="00C75A66" w:rsidTr="007B60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профессиональных знаний (для юношей).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демонстрация готовности к исполнению воинской обязанности;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своевременность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постановки на воинский учет;</w:t>
            </w:r>
          </w:p>
          <w:p w:rsidR="00466F0F" w:rsidRPr="00C75A66" w:rsidRDefault="00466F0F" w:rsidP="00544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66">
              <w:rPr>
                <w:rFonts w:ascii="Times New Roman" w:hAnsi="Times New Roman"/>
                <w:sz w:val="24"/>
                <w:szCs w:val="24"/>
              </w:rPr>
              <w:t>- наблюдение за участием в воинских сборах.</w:t>
            </w:r>
          </w:p>
        </w:tc>
      </w:tr>
    </w:tbl>
    <w:p w:rsidR="00466F0F" w:rsidRPr="00C75A66" w:rsidRDefault="00466F0F" w:rsidP="00466F0F">
      <w:pPr>
        <w:rPr>
          <w:rFonts w:ascii="Times New Roman" w:hAnsi="Times New Roman"/>
          <w:sz w:val="24"/>
          <w:szCs w:val="24"/>
        </w:rPr>
      </w:pPr>
    </w:p>
    <w:p w:rsidR="009B3BA5" w:rsidRPr="00C75A66" w:rsidRDefault="009B3BA5">
      <w:pPr>
        <w:rPr>
          <w:rFonts w:ascii="Times New Roman" w:hAnsi="Times New Roman"/>
          <w:sz w:val="24"/>
          <w:szCs w:val="24"/>
        </w:rPr>
      </w:pPr>
    </w:p>
    <w:sectPr w:rsidR="009B3BA5" w:rsidRPr="00C75A66" w:rsidSect="007B60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5E" w:rsidRDefault="0019715E" w:rsidP="0059517B">
      <w:pPr>
        <w:spacing w:after="0" w:line="240" w:lineRule="auto"/>
      </w:pPr>
      <w:r>
        <w:separator/>
      </w:r>
    </w:p>
  </w:endnote>
  <w:endnote w:type="continuationSeparator" w:id="0">
    <w:p w:rsidR="0019715E" w:rsidRDefault="0019715E" w:rsidP="0059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5E" w:rsidRDefault="0019715E" w:rsidP="0059517B">
      <w:pPr>
        <w:spacing w:after="0" w:line="240" w:lineRule="auto"/>
      </w:pPr>
      <w:r>
        <w:separator/>
      </w:r>
    </w:p>
  </w:footnote>
  <w:footnote w:type="continuationSeparator" w:id="0">
    <w:p w:rsidR="0019715E" w:rsidRDefault="0019715E" w:rsidP="0059517B">
      <w:pPr>
        <w:spacing w:after="0" w:line="240" w:lineRule="auto"/>
      </w:pPr>
      <w:r>
        <w:continuationSeparator/>
      </w:r>
    </w:p>
  </w:footnote>
  <w:footnote w:id="1">
    <w:p w:rsidR="0059517B" w:rsidRDefault="0059517B" w:rsidP="0059517B">
      <w:pPr>
        <w:pStyle w:val="a7"/>
        <w:shd w:val="clear" w:color="auto" w:fill="auto"/>
        <w:ind w:left="120" w:right="520"/>
      </w:pPr>
      <w:r>
        <w:footnoteRef/>
      </w:r>
      <w:r>
        <w:t xml:space="preserve"> Раздел профессионального модуля -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2">
    <w:p w:rsidR="0059517B" w:rsidRDefault="0059517B" w:rsidP="0059517B">
      <w:pPr>
        <w:pStyle w:val="a7"/>
        <w:shd w:val="clear" w:color="auto" w:fill="auto"/>
        <w:spacing w:line="230" w:lineRule="exact"/>
        <w:ind w:left="120" w:right="740"/>
        <w:jc w:val="left"/>
      </w:pPr>
      <w:r>
        <w:footnoteRef/>
      </w:r>
      <w: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75D4BA0"/>
    <w:multiLevelType w:val="multilevel"/>
    <w:tmpl w:val="156C1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C6CB3"/>
    <w:multiLevelType w:val="hybridMultilevel"/>
    <w:tmpl w:val="607A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48"/>
    <w:rsid w:val="000A5ABD"/>
    <w:rsid w:val="000C7706"/>
    <w:rsid w:val="000E0CF4"/>
    <w:rsid w:val="001115BA"/>
    <w:rsid w:val="00120E7E"/>
    <w:rsid w:val="00122C94"/>
    <w:rsid w:val="0012400F"/>
    <w:rsid w:val="001969C0"/>
    <w:rsid w:val="0019715E"/>
    <w:rsid w:val="0020799C"/>
    <w:rsid w:val="00322F37"/>
    <w:rsid w:val="00386A8B"/>
    <w:rsid w:val="003B0DC6"/>
    <w:rsid w:val="004104C4"/>
    <w:rsid w:val="004664DA"/>
    <w:rsid w:val="00466F0F"/>
    <w:rsid w:val="004E3D17"/>
    <w:rsid w:val="00592200"/>
    <w:rsid w:val="00593DED"/>
    <w:rsid w:val="0059517B"/>
    <w:rsid w:val="005B0136"/>
    <w:rsid w:val="005B256E"/>
    <w:rsid w:val="005E3E8D"/>
    <w:rsid w:val="005F629A"/>
    <w:rsid w:val="00620B89"/>
    <w:rsid w:val="006743AE"/>
    <w:rsid w:val="006B45CE"/>
    <w:rsid w:val="007163FD"/>
    <w:rsid w:val="007A1660"/>
    <w:rsid w:val="007B60F1"/>
    <w:rsid w:val="00807F48"/>
    <w:rsid w:val="0087469E"/>
    <w:rsid w:val="00891F8C"/>
    <w:rsid w:val="008A4622"/>
    <w:rsid w:val="00917FC6"/>
    <w:rsid w:val="0092498F"/>
    <w:rsid w:val="00951EB8"/>
    <w:rsid w:val="009676C8"/>
    <w:rsid w:val="009B3BA5"/>
    <w:rsid w:val="00A2021F"/>
    <w:rsid w:val="00AC4989"/>
    <w:rsid w:val="00AD39D4"/>
    <w:rsid w:val="00AE237A"/>
    <w:rsid w:val="00AF5B7A"/>
    <w:rsid w:val="00B008E6"/>
    <w:rsid w:val="00B11AE2"/>
    <w:rsid w:val="00B1799C"/>
    <w:rsid w:val="00B32334"/>
    <w:rsid w:val="00C46D6A"/>
    <w:rsid w:val="00C51EBB"/>
    <w:rsid w:val="00C55C75"/>
    <w:rsid w:val="00C75A66"/>
    <w:rsid w:val="00D01FAF"/>
    <w:rsid w:val="00D377B2"/>
    <w:rsid w:val="00D41D16"/>
    <w:rsid w:val="00DE77EA"/>
    <w:rsid w:val="00E522EA"/>
    <w:rsid w:val="00ED42E5"/>
    <w:rsid w:val="00ED42F8"/>
    <w:rsid w:val="00EF2F57"/>
    <w:rsid w:val="00EF4024"/>
    <w:rsid w:val="00F4102E"/>
    <w:rsid w:val="00F52ED2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1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1D1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D16"/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D41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C"/>
    <w:rPr>
      <w:rFonts w:ascii="Tahoma" w:eastAsia="Calibri" w:hAnsi="Tahoma" w:cs="Tahoma"/>
      <w:sz w:val="16"/>
      <w:szCs w:val="16"/>
    </w:rPr>
  </w:style>
  <w:style w:type="character" w:customStyle="1" w:styleId="a6">
    <w:name w:val="Сноска_"/>
    <w:basedOn w:val="a0"/>
    <w:link w:val="a7"/>
    <w:rsid w:val="0059517B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_"/>
    <w:basedOn w:val="a0"/>
    <w:link w:val="3"/>
    <w:rsid w:val="0059517B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rsid w:val="00595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595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">
    <w:name w:val="Основной текст + 11 pt;Полужирный"/>
    <w:basedOn w:val="a8"/>
    <w:rsid w:val="0059517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8"/>
    <w:rsid w:val="0059517B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7">
    <w:name w:val="Сноска"/>
    <w:basedOn w:val="a"/>
    <w:link w:val="a6"/>
    <w:rsid w:val="0059517B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3">
    <w:name w:val="Основной текст3"/>
    <w:basedOn w:val="a"/>
    <w:link w:val="a8"/>
    <w:rsid w:val="0059517B"/>
    <w:pPr>
      <w:widowControl w:val="0"/>
      <w:shd w:val="clear" w:color="auto" w:fill="FFFFFF"/>
      <w:spacing w:before="2040" w:after="240" w:line="0" w:lineRule="atLeast"/>
      <w:ind w:hanging="1540"/>
    </w:pPr>
    <w:rPr>
      <w:rFonts w:ascii="Times New Roman" w:eastAsia="Times New Roman" w:hAnsi="Times New Roman"/>
      <w:sz w:val="28"/>
      <w:szCs w:val="28"/>
    </w:rPr>
  </w:style>
  <w:style w:type="paragraph" w:styleId="21">
    <w:name w:val="List 2"/>
    <w:basedOn w:val="a"/>
    <w:semiHidden/>
    <w:unhideWhenUsed/>
    <w:rsid w:val="00466F0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466F0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66F0F"/>
    <w:rPr>
      <w:rFonts w:eastAsia="Times New Roman"/>
      <w:lang w:eastAsia="ru-RU"/>
    </w:rPr>
  </w:style>
  <w:style w:type="character" w:customStyle="1" w:styleId="24">
    <w:name w:val="Основной текст (2)_"/>
    <w:basedOn w:val="a0"/>
    <w:link w:val="25"/>
    <w:rsid w:val="005F629A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F629A"/>
    <w:pPr>
      <w:widowControl w:val="0"/>
      <w:shd w:val="clear" w:color="auto" w:fill="FFFFFF"/>
      <w:spacing w:after="0" w:line="321" w:lineRule="exact"/>
      <w:ind w:hanging="62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1">
    <w:name w:val="Основной текст1"/>
    <w:basedOn w:val="a8"/>
    <w:rsid w:val="00C75A66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37</cp:revision>
  <cp:lastPrinted>2015-03-18T07:17:00Z</cp:lastPrinted>
  <dcterms:created xsi:type="dcterms:W3CDTF">2015-02-09T11:23:00Z</dcterms:created>
  <dcterms:modified xsi:type="dcterms:W3CDTF">2022-07-01T13:19:00Z</dcterms:modified>
</cp:coreProperties>
</file>