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C" w:rsidRPr="00982FEC" w:rsidRDefault="0027184E" w:rsidP="00982FEC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 xml:space="preserve">. Государственное профессиональное образовательное учреждение Ярославской области </w:t>
      </w:r>
    </w:p>
    <w:p w:rsidR="0027184E" w:rsidRPr="00982FEC" w:rsidRDefault="0027184E" w:rsidP="00982FEC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27184E" w:rsidRPr="00982FEC" w:rsidRDefault="0027184E" w:rsidP="00982FEC">
      <w:pPr>
        <w:spacing w:after="0" w:line="408" w:lineRule="auto"/>
        <w:rPr>
          <w:rFonts w:ascii="Times New Roman" w:hAnsi="Times New Roman" w:cs="Times New Roman"/>
          <w:sz w:val="28"/>
          <w:szCs w:val="28"/>
        </w:rPr>
      </w:pPr>
    </w:p>
    <w:p w:rsidR="00982FEC" w:rsidRPr="00982FEC" w:rsidRDefault="000708FC" w:rsidP="00982F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982FEC" w:rsidRPr="00982F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8363938</wp:posOffset>
            </wp:positionH>
            <wp:positionV relativeFrom="paragraph">
              <wp:posOffset>141464</wp:posOffset>
            </wp:positionV>
            <wp:extent cx="1075972" cy="925689"/>
            <wp:effectExtent l="19050" t="0" r="0" b="0"/>
            <wp:wrapNone/>
            <wp:docPr id="7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72" cy="92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FEC" w:rsidRPr="00982FEC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982FEC" w:rsidRPr="00982FEC" w:rsidRDefault="00982FEC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982FEC" w:rsidRPr="00982FEC" w:rsidRDefault="00982FEC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 xml:space="preserve">Мышкинского политехнического </w:t>
      </w:r>
    </w:p>
    <w:p w:rsidR="00982FEC" w:rsidRPr="00982FEC" w:rsidRDefault="00982FEC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колледжа</w:t>
      </w:r>
    </w:p>
    <w:p w:rsidR="00982FEC" w:rsidRPr="00982FEC" w:rsidRDefault="00982FEC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2490" cy="561975"/>
            <wp:effectExtent l="19050" t="0" r="3810" b="0"/>
            <wp:docPr id="8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FEC">
        <w:rPr>
          <w:rFonts w:ascii="Times New Roman" w:hAnsi="Times New Roman" w:cs="Times New Roman"/>
          <w:sz w:val="28"/>
          <w:szCs w:val="28"/>
        </w:rPr>
        <w:t xml:space="preserve"> Т.А. Кошелева</w:t>
      </w:r>
    </w:p>
    <w:p w:rsidR="000708FC" w:rsidRPr="00982FEC" w:rsidRDefault="00982FEC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2FEC">
        <w:rPr>
          <w:rFonts w:ascii="Times New Roman" w:hAnsi="Times New Roman" w:cs="Times New Roman"/>
          <w:sz w:val="28"/>
          <w:szCs w:val="28"/>
        </w:rPr>
        <w:t>«30» августа 2024 г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РАБОЧАЯ ПРОГРАММА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учебной дисциплины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 «ПРАВОВЫЕ ОСНОВЫ ПРОФЕССИОНАЛЬНОЙ ДЕЯТЕЛЬНОСТИ»</w:t>
      </w:r>
    </w:p>
    <w:p w:rsidR="00982FEC" w:rsidRPr="00982FEC" w:rsidRDefault="00982FEC" w:rsidP="00982FEC">
      <w:pPr>
        <w:pStyle w:val="11"/>
        <w:ind w:left="2432" w:right="644" w:hanging="1407"/>
        <w:jc w:val="center"/>
      </w:pPr>
      <w:r w:rsidRPr="00982FEC">
        <w:t>35.02.16. Эксплуатация и ремонт сельскохозяйственной техники и оборудования.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08FC" w:rsidRPr="00982FEC" w:rsidRDefault="000708FC" w:rsidP="0022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9EB" w:rsidRPr="00982FEC" w:rsidRDefault="002269EB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269EB" w:rsidRPr="00982FEC" w:rsidRDefault="002269EB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2269EB" w:rsidRPr="00982FEC" w:rsidRDefault="002269EB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Покровская Г.Е.</w:t>
      </w:r>
    </w:p>
    <w:p w:rsidR="002269EB" w:rsidRPr="00982FEC" w:rsidRDefault="002269EB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269EB" w:rsidRPr="00982FEC" w:rsidRDefault="002269EB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 xml:space="preserve">    на заседании МК</w:t>
      </w:r>
    </w:p>
    <w:p w:rsidR="00982FEC" w:rsidRDefault="00A16BD8" w:rsidP="00982F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«28» августа 2024г</w:t>
      </w:r>
    </w:p>
    <w:p w:rsidR="000708FC" w:rsidRPr="00982FEC" w:rsidRDefault="00982FEC" w:rsidP="00982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Мышкин, </w:t>
      </w:r>
      <w:r w:rsidR="000708FC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2269EB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24г.</w:t>
      </w:r>
    </w:p>
    <w:tbl>
      <w:tblPr>
        <w:tblW w:w="11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0"/>
        <w:gridCol w:w="1634"/>
      </w:tblGrid>
      <w:tr w:rsidR="000708FC" w:rsidRPr="00982FEC" w:rsidTr="000708FC">
        <w:tc>
          <w:tcPr>
            <w:tcW w:w="8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1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708FC" w:rsidRPr="00982FEC" w:rsidTr="0011185F">
        <w:tc>
          <w:tcPr>
            <w:tcW w:w="81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708FC" w:rsidRPr="00982FEC" w:rsidTr="0011185F">
        <w:trPr>
          <w:trHeight w:val="36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стр.</w:t>
            </w:r>
          </w:p>
        </w:tc>
      </w:tr>
      <w:tr w:rsidR="000708FC" w:rsidRPr="00982FEC" w:rsidTr="0011185F">
        <w:trPr>
          <w:trHeight w:val="369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I. Паспорт рабочей программы учебной дисциплины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708FC" w:rsidRPr="00982FEC" w:rsidTr="0011185F">
        <w:trPr>
          <w:trHeight w:val="369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1.1. Область применения программы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4</w:t>
            </w:r>
          </w:p>
        </w:tc>
      </w:tr>
      <w:tr w:rsidR="000708FC" w:rsidRPr="00982FEC" w:rsidTr="0011185F">
        <w:trPr>
          <w:trHeight w:val="369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1.2. 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4</w:t>
            </w:r>
          </w:p>
        </w:tc>
      </w:tr>
      <w:tr w:rsidR="000708FC" w:rsidRPr="00982FEC" w:rsidTr="0011185F">
        <w:trPr>
          <w:trHeight w:val="369"/>
        </w:trPr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1.3 Цели и задачи дисциплины – требования к результатам освоения дисциплины.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4</w:t>
            </w:r>
          </w:p>
        </w:tc>
      </w:tr>
      <w:tr w:rsidR="000708FC" w:rsidRPr="00982FEC" w:rsidTr="0011185F">
        <w:trPr>
          <w:trHeight w:val="36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II. Структура и содержание учебной дисциплины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708FC" w:rsidRPr="00982FEC" w:rsidTr="0011185F">
        <w:trPr>
          <w:trHeight w:val="311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2.1. Объем учебной дисциплины и виды учебной работы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8</w:t>
            </w:r>
          </w:p>
        </w:tc>
      </w:tr>
      <w:tr w:rsidR="000708FC" w:rsidRPr="00982FEC" w:rsidTr="0011185F">
        <w:trPr>
          <w:trHeight w:val="311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2.2. Тематический план и содержание учебной дисциплины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9</w:t>
            </w:r>
          </w:p>
        </w:tc>
      </w:tr>
      <w:tr w:rsidR="000708FC" w:rsidRPr="00982FEC" w:rsidTr="0011185F">
        <w:trPr>
          <w:trHeight w:val="498"/>
        </w:trPr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2.3. Характеристика основных видов учебной деятельности обучающихся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12</w:t>
            </w:r>
          </w:p>
        </w:tc>
      </w:tr>
      <w:tr w:rsidR="0011185F" w:rsidRPr="00982FEC" w:rsidTr="0011185F">
        <w:trPr>
          <w:trHeight w:val="1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5F" w:rsidRPr="00982FEC" w:rsidRDefault="0011185F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5F" w:rsidRPr="00982FEC" w:rsidRDefault="0011185F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708FC" w:rsidRPr="00982FEC" w:rsidTr="0011185F">
        <w:trPr>
          <w:trHeight w:val="285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III. Условия реализации учебной дисциплины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0708FC" w:rsidRPr="00982FEC" w:rsidTr="0011185F">
        <w:trPr>
          <w:trHeight w:val="285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3.1. Материально-техническое обеспечение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15</w:t>
            </w:r>
          </w:p>
        </w:tc>
      </w:tr>
      <w:tr w:rsidR="000708FC" w:rsidRPr="00982FEC" w:rsidTr="0011185F">
        <w:trPr>
          <w:trHeight w:val="285"/>
        </w:trPr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3.2. Информационное обеспечение обучения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15</w:t>
            </w:r>
          </w:p>
        </w:tc>
      </w:tr>
      <w:tr w:rsidR="000708FC" w:rsidRPr="00982FEC" w:rsidTr="0011185F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IV. Контроль и оценка результатов освоения учебной дисциплины     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</w:t>
            </w:r>
          </w:p>
        </w:tc>
      </w:tr>
    </w:tbl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982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ПАСПОРТ РАБОЧЕЙ ПРОГРАММЫ УЧЕБНОЙ ДИСЦИПЛИНЫ.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08FC" w:rsidRPr="00982FEC" w:rsidRDefault="000708FC" w:rsidP="00982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Область применения программы.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1.2 Место учебной дисциплины в структуре учебного плана.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08FC" w:rsidRPr="00982FEC" w:rsidRDefault="000708FC" w:rsidP="00070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дисциплина «Правовые основы профессиональной деятельности» является дополнительной учебной  дисциплиной общеобразовательного цикла. </w:t>
      </w:r>
      <w:r w:rsidRPr="00982F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Она нацелена  на более углубленное изучение различных аспектов российского права и их применения на практике</w:t>
      </w:r>
      <w:r w:rsidRPr="00982FE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  <w:r w:rsidR="0011185F" w:rsidRPr="00982FEC">
        <w:rPr>
          <w:rFonts w:ascii="Times New Roman" w:hAnsi="Times New Roman" w:cs="Times New Roman"/>
          <w:b/>
          <w:sz w:val="28"/>
          <w:szCs w:val="28"/>
        </w:rPr>
        <w:t xml:space="preserve"> 35.02.16.</w:t>
      </w:r>
      <w:r w:rsidR="00E717C4" w:rsidRPr="00982FEC">
        <w:rPr>
          <w:rFonts w:ascii="Times New Roman" w:hAnsi="Times New Roman" w:cs="Times New Roman"/>
          <w:b/>
          <w:sz w:val="28"/>
          <w:szCs w:val="28"/>
        </w:rPr>
        <w:t>Эксплуатация и ремонт сельскохозяйственной техники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общеобразовательной учебной дисциплины «Правовые основы профессиональной деятельности» завершается промежуточной аттестацией обучающихся </w:t>
      </w:r>
      <w:r w:rsidRPr="00982FE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форме дифференцированного зачета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 Цели и задачи дисциплины – требования к результатам освоения дисциплины.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учебной дисциплины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«ПРАВОВЫЕ ОСНОВЫ ПРОФЕССИОНАЛЬНОЙ ДЕЯТЕЛЬНОСТИ»</w:t>
      </w:r>
    </w:p>
    <w:p w:rsidR="00E717C4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ориентирована на достижение следующих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целей: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гражданской ответственности и чувства собственного достоинства, дисциплинированности, уважения к пра</w:t>
      </w:r>
      <w:r w:rsidRPr="00982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вам и свободам другого человека, демократическим правовым цен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 и институтам, правопорядку;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</w:t>
      </w:r>
      <w:r w:rsidRPr="00982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ной реализации прав и законных интересов; ознакомление с содер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жанием" профессиональной юридической деятельности и основными юридическими профессиями;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умениями, необходимыми для применения при</w:t>
      </w:r>
      <w:r w:rsidRPr="00982F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обретенных знаний для решения практических задач в социально-правовой сфере, продолжения обучения в системе профессиональ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образования;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982FE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формирование способности и готовности к сознательному и 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ответственному действию в сфере отношений, урегулированных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правом, в том числе к оценке явлений и событий с точки зрения их соответствия закону, к самостоятельному принятию решений, пра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вомерной реализации гражданской позиции и несению ответственности удовлетворение индивидуальных запросов обучающихся.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курса: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сознательно организовывать свою познавательную деятельность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логично выстраивать устные высказывания, монолог, вести дискуссию, при этом следовать этическим нормам и правилам ведения диалога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познавательные и практические задания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причинно - следственный анализ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Особенностями курса являются: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практико-ориентированный подход в изложении содержания;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преемственность и последовательность в изучении правовых " вопросов, обеспечивающие целенаправленность и непрерывность правового информирования (при этом теоретико-правовые вопро</w:t>
      </w:r>
      <w:r w:rsidRPr="00982F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сы рассматриваются в качестве важной основы для познания отраслевого законодательства и выработки умений находить правовую 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информацию);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опора на социальный опыт несовершеннолетних, участвующих в различных правоотношениях;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гражданской позиции личности, в том числе посредством участия в проектной деятельности;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формирование уважения к правам человека и нормам между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права;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обеспечение необходимого уровня юридической грамотности 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для защиты своих прав;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вопросов профессиональной ориентации и самоопределения несовершеннолетних в дальнейшем.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Курс направлен на повышение правовой грамотности обучающихся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высокого уровня их воспитанности, чувства ответственности и социальной активности.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учебной дисциплины </w:t>
      </w:r>
      <w:r w:rsidRPr="0098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«ПРАВОВЫЕ ОСНОВЫ ПРОФЕССИОНАЛЬНОЙ ДЕЯТЕЛЬНОСТИ» </w:t>
      </w: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достижение студентами следующих </w:t>
      </w:r>
      <w:r w:rsidRPr="0098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результатов: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личностных: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воспитание высокого уровня правовой культуры, правового сознания, уважение государственных символов (герба, флага, гимна);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готовность и способность к самостоятельной ответственной деятельности в сфере права;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готовность и способность вести коммуникацию с другими людьми, сотрудничать для достижения поставленных целей;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нравственное сознание и поведение на основе усвоения общечеловеческих ценностей;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готовность и способность к самообразованию на протяжении всей жизни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  метапредметных</w:t>
      </w: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выбор успешных стратегий поведения в различных правовых ситуациях;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17C4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82FE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предметных</w:t>
      </w: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представлений о понятии государства, его функциях, механизме и формах;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владение знаниями о понятии права, источниках и нормах права, законности, правоотношениях;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владение знаниями о правонарушениях и юридической ответственности;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основ правового мышления;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знаний об основах административного, гражданского, трудового, уголовного права;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понимание юридической деятельности; ознакомление со спецификой основных юридических профессий;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17C4" w:rsidRPr="00982FEC" w:rsidRDefault="00E717C4" w:rsidP="00982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P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2FEC" w:rsidRDefault="00982FE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II. СТРУКТУРА И СОДЕРЖАНИЕ УЧЕБНОЙ ДИСЦИПЛИНЫ.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 Объем учебной дисциплины и виды учебной работы.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1886" w:type="dxa"/>
        <w:jc w:val="center"/>
        <w:tblInd w:w="-1266" w:type="dxa"/>
        <w:tblCellMar>
          <w:left w:w="0" w:type="dxa"/>
          <w:right w:w="0" w:type="dxa"/>
        </w:tblCellMar>
        <w:tblLook w:val="04A0"/>
      </w:tblPr>
      <w:tblGrid>
        <w:gridCol w:w="9770"/>
        <w:gridCol w:w="2116"/>
      </w:tblGrid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9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708FC" w:rsidRPr="00982FEC" w:rsidTr="000708FC">
        <w:trPr>
          <w:trHeight w:val="454"/>
          <w:jc w:val="center"/>
        </w:trPr>
        <w:tc>
          <w:tcPr>
            <w:tcW w:w="118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8FC" w:rsidRPr="00982FEC" w:rsidRDefault="000708FC" w:rsidP="000708FC">
            <w:pPr>
              <w:spacing w:after="0" w:line="240" w:lineRule="auto"/>
              <w:ind w:firstLine="6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– в форме тестирования, устного опроса и выполнения практических заданий.</w:t>
            </w:r>
          </w:p>
          <w:p w:rsidR="000708FC" w:rsidRPr="00982FEC" w:rsidRDefault="000708FC" w:rsidP="000708FC">
            <w:pPr>
              <w:spacing w:after="0" w:line="240" w:lineRule="auto"/>
              <w:ind w:firstLine="6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 </w:t>
            </w:r>
            <w:r w:rsidRPr="00982F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дифференцированного зачета</w:t>
            </w:r>
            <w:r w:rsidRPr="00982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08FC" w:rsidRPr="00982FEC" w:rsidRDefault="000708FC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7C4" w:rsidRPr="00982FEC" w:rsidRDefault="00E717C4" w:rsidP="00070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08FC" w:rsidRPr="00982FEC" w:rsidRDefault="000708FC" w:rsidP="000708FC">
      <w:pPr>
        <w:pStyle w:val="1"/>
        <w:shd w:val="clear" w:color="auto" w:fill="FFFFFF"/>
        <w:spacing w:before="0" w:beforeAutospacing="0" w:after="0" w:afterAutospacing="0"/>
        <w:ind w:right="-28"/>
        <w:jc w:val="both"/>
        <w:rPr>
          <w:color w:val="181818"/>
          <w:sz w:val="28"/>
          <w:szCs w:val="28"/>
        </w:rPr>
      </w:pPr>
    </w:p>
    <w:p w:rsidR="00D52BF1" w:rsidRPr="00982FEC" w:rsidRDefault="00D52BF1" w:rsidP="00D52BF1">
      <w:pPr>
        <w:shd w:val="clear" w:color="auto" w:fill="FFFFFF"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2.2. Тематический план и содерж</w:t>
      </w:r>
      <w:r w:rsidR="00982FEC" w:rsidRPr="00982FE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ание учебной дисциплины </w:t>
      </w:r>
      <w:r w:rsidRPr="00982FE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«Правовые основы профессиональной деятельности».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tbl>
      <w:tblPr>
        <w:tblW w:w="1519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7"/>
        <w:gridCol w:w="9513"/>
        <w:gridCol w:w="1173"/>
        <w:gridCol w:w="1774"/>
      </w:tblGrid>
      <w:tr w:rsidR="00D52BF1" w:rsidRPr="00982FEC" w:rsidTr="00D52BF1">
        <w:trPr>
          <w:trHeight w:val="551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Наименование разделов</w:t>
            </w:r>
          </w:p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и тем</w:t>
            </w:r>
          </w:p>
        </w:tc>
        <w:tc>
          <w:tcPr>
            <w:tcW w:w="9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Содержание учебного материала, практические работы,</w:t>
            </w:r>
          </w:p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D52BF1" w:rsidRPr="00982FEC" w:rsidTr="00D52BF1">
        <w:trPr>
          <w:trHeight w:val="267"/>
        </w:trPr>
        <w:tc>
          <w:tcPr>
            <w:tcW w:w="12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Раздел 1. Основы гражданского права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right="-14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20ч.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right="-14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</w:tr>
      <w:tr w:rsidR="00D52BF1" w:rsidRPr="00982FEC" w:rsidTr="00D52BF1">
        <w:trPr>
          <w:trHeight w:val="284"/>
        </w:trPr>
        <w:tc>
          <w:tcPr>
            <w:tcW w:w="2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1.1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Право как нормативный регулятор общественных отношений.</w:t>
            </w: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C84362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D52BF1">
            <w:pPr>
              <w:spacing w:after="0" w:line="240" w:lineRule="auto"/>
              <w:ind w:right="2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1-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Понятие права. Система российского права. Правоотношение.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2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right="2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Работа с контрольными вопросами и заданиями.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D52BF1">
        <w:trPr>
          <w:trHeight w:val="284"/>
        </w:trPr>
        <w:tc>
          <w:tcPr>
            <w:tcW w:w="2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1.2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Понятие и система гражданского права.</w:t>
            </w: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C84362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1, 2</w:t>
            </w: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52BF1"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Понятие, особенности имущественных отношений, их разновидности. Основания возникновения гражданских правоотношений.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D52BF1">
            <w:pPr>
              <w:spacing w:after="0" w:line="240" w:lineRule="auto"/>
              <w:ind w:right="2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. Понятие и содержание </w:t>
            </w:r>
            <w:proofErr w:type="spellStart"/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правосубъектности</w:t>
            </w:r>
            <w:proofErr w:type="spellEnd"/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физических лиц. Правоспособность и дееспособность.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C84362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D52BF1">
            <w:pPr>
              <w:spacing w:after="0" w:line="240" w:lineRule="auto"/>
              <w:ind w:right="2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Правовой статус малолетних и несовершеннолетних. Понятие гражданского правонарушения.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C84362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D52BF1">
            <w:pPr>
              <w:spacing w:after="0" w:line="240" w:lineRule="auto"/>
              <w:ind w:right="2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5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 Юридические лица: классификация, создание юридического лица. Учредительные документы: понятие, виды, содержание.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C84362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D52BF1">
        <w:trPr>
          <w:trHeight w:val="144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D52BF1">
            <w:pPr>
              <w:spacing w:after="0" w:line="240" w:lineRule="auto"/>
              <w:ind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6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 Практическое занятие№1.</w:t>
            </w:r>
          </w:p>
          <w:p w:rsidR="00D52BF1" w:rsidRPr="00982FEC" w:rsidRDefault="00D52BF1" w:rsidP="00D52BF1">
            <w:pPr>
              <w:spacing w:after="0" w:line="240" w:lineRule="auto"/>
              <w:ind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Решение ситуационных задач.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E74737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2, 3</w:t>
            </w:r>
          </w:p>
        </w:tc>
      </w:tr>
    </w:tbl>
    <w:p w:rsidR="00D52BF1" w:rsidRPr="00982FEC" w:rsidRDefault="00D52BF1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9"/>
        <w:gridCol w:w="324"/>
        <w:gridCol w:w="9108"/>
        <w:gridCol w:w="1163"/>
        <w:gridCol w:w="1308"/>
      </w:tblGrid>
      <w:tr w:rsidR="00D52BF1" w:rsidRPr="00982FEC" w:rsidTr="00C84362">
        <w:trPr>
          <w:gridBefore w:val="1"/>
          <w:gridAfter w:val="3"/>
          <w:wBefore w:w="2737" w:type="dxa"/>
          <w:wAfter w:w="11681" w:type="dxa"/>
          <w:trHeight w:val="828"/>
        </w:trPr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3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Сравнительный анализ некоммерческих организаций: потребительских кооперативов, союзов и ассоциаций, фондов, учреждений, общественных и религиозных организаций.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27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1.3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Вещные права в хозяйственных правоотношениях.</w:t>
            </w: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C84362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2, 3</w:t>
            </w:r>
          </w:p>
        </w:tc>
      </w:tr>
      <w:tr w:rsidR="00D52BF1" w:rsidRPr="00982FEC" w:rsidTr="0027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C84362" w:rsidP="00C84362">
            <w:pPr>
              <w:spacing w:after="0" w:line="240" w:lineRule="auto"/>
              <w:ind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7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 Понятие и виды собственности. Защита права собственности. Служебная и коммерческая тайна.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27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328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271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33"/>
        </w:trPr>
        <w:tc>
          <w:tcPr>
            <w:tcW w:w="273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33" w:lineRule="atLeast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Сравнительный анализ видов ценных бумаг.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3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3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</w:tbl>
    <w:p w:rsidR="00D52BF1" w:rsidRPr="00982FEC" w:rsidRDefault="00D52BF1" w:rsidP="00D52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D52BF1" w:rsidRPr="00982FEC" w:rsidRDefault="00D52BF1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4362" w:rsidRPr="00982FEC" w:rsidRDefault="00C84362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47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9"/>
        <w:gridCol w:w="9737"/>
        <w:gridCol w:w="1161"/>
        <w:gridCol w:w="1125"/>
      </w:tblGrid>
      <w:tr w:rsidR="00D52BF1" w:rsidRPr="00982FEC" w:rsidTr="0027184E">
        <w:trPr>
          <w:trHeight w:val="173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1.4</w:t>
            </w:r>
          </w:p>
          <w:p w:rsidR="00D52BF1" w:rsidRPr="00982FEC" w:rsidRDefault="00D52BF1" w:rsidP="00D52BF1">
            <w:pPr>
              <w:spacing w:after="0" w:line="173" w:lineRule="atLeast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Правовое регулирование договорных правоотношений.</w:t>
            </w:r>
          </w:p>
        </w:tc>
        <w:tc>
          <w:tcPr>
            <w:tcW w:w="9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173" w:lineRule="atLeast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15377F" w:rsidP="00D52BF1">
            <w:pPr>
              <w:spacing w:after="0" w:line="17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17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2,3</w:t>
            </w:r>
          </w:p>
        </w:tc>
      </w:tr>
      <w:tr w:rsidR="00D52BF1" w:rsidRPr="00982FEC" w:rsidTr="0027184E">
        <w:trPr>
          <w:trHeight w:val="17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14-15. Понятие, виды, форма и содержание договора. Порядок</w:t>
            </w:r>
          </w:p>
          <w:p w:rsidR="00D52BF1" w:rsidRPr="00982FEC" w:rsidRDefault="00D52BF1" w:rsidP="00D52BF1">
            <w:pPr>
              <w:spacing w:after="0" w:line="173" w:lineRule="atLeast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заключения, изменения и расторжения договоров.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27184E">
        <w:trPr>
          <w:trHeight w:val="17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16-17. Практическое занятие№2.</w:t>
            </w:r>
          </w:p>
          <w:p w:rsidR="00D52BF1" w:rsidRPr="00982FEC" w:rsidRDefault="00D52BF1" w:rsidP="00D52BF1">
            <w:pPr>
              <w:spacing w:after="0" w:line="173" w:lineRule="atLeast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Закон РФ «О защите прав потребителей».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17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717C4" w:rsidRPr="00982FEC" w:rsidRDefault="00E717C4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732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1985"/>
        <w:gridCol w:w="7765"/>
        <w:gridCol w:w="1162"/>
        <w:gridCol w:w="1126"/>
      </w:tblGrid>
      <w:tr w:rsidR="00D52BF1" w:rsidRPr="00982FEC" w:rsidTr="00C8436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E717C4" w:rsidRPr="00982FEC" w:rsidRDefault="00D52BF1" w:rsidP="00E717C4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Анали</w:t>
            </w:r>
            <w:r w:rsidR="00E717C4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 гражданско-правовых договоров</w:t>
            </w:r>
          </w:p>
          <w:p w:rsidR="00E717C4" w:rsidRPr="00982FEC" w:rsidRDefault="00E717C4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E717C4" w:rsidRPr="00982FEC" w:rsidTr="00E717C4">
        <w:tc>
          <w:tcPr>
            <w:tcW w:w="26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1.5</w:t>
            </w:r>
          </w:p>
          <w:p w:rsidR="00E717C4" w:rsidRPr="00982FEC" w:rsidRDefault="00E717C4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Защита нарушенных прав. Досудебный и судебный порядок разрешения споров.</w:t>
            </w:r>
          </w:p>
        </w:tc>
        <w:tc>
          <w:tcPr>
            <w:tcW w:w="9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C4" w:rsidRPr="00982FEC" w:rsidRDefault="00E717C4" w:rsidP="00D52BF1">
            <w:pPr>
              <w:spacing w:after="0" w:line="240" w:lineRule="auto"/>
              <w:ind w:right="138" w:firstLine="33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C84362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E717C4" w:rsidRPr="00982FEC" w:rsidTr="00E717C4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C4" w:rsidRPr="00982FEC" w:rsidRDefault="0015377F" w:rsidP="00D52BF1">
            <w:pPr>
              <w:spacing w:after="0" w:line="240" w:lineRule="auto"/>
              <w:ind w:right="138" w:firstLine="33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8</w:t>
            </w:r>
            <w:r w:rsidR="00E717C4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 Претензионный порядок рассмотрения споров. Рассмотрение споров в судах.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E717C4" w:rsidRPr="00982FEC" w:rsidTr="00E717C4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C4" w:rsidRPr="00982FEC" w:rsidRDefault="0015377F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9</w:t>
            </w:r>
            <w:r w:rsidR="00E717C4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 Практическое занятие№3.</w:t>
            </w:r>
          </w:p>
          <w:p w:rsidR="00E717C4" w:rsidRPr="00982FEC" w:rsidRDefault="00E717C4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4737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2, 3</w:t>
            </w:r>
          </w:p>
        </w:tc>
      </w:tr>
      <w:tr w:rsidR="00E717C4" w:rsidRPr="00982FEC" w:rsidTr="00E717C4">
        <w:trPr>
          <w:trHeight w:val="40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C4" w:rsidRPr="00982FEC" w:rsidRDefault="00E717C4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E717C4" w:rsidRPr="00982FEC" w:rsidTr="00E717C4">
        <w:trPr>
          <w:trHeight w:val="322"/>
        </w:trPr>
        <w:tc>
          <w:tcPr>
            <w:tcW w:w="26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Составление претензии, искового заявления.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E717C4" w:rsidRPr="00982FEC" w:rsidTr="00E717C4">
        <w:trPr>
          <w:trHeight w:val="1542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E717C4" w:rsidRPr="00982FEC" w:rsidRDefault="00E717C4" w:rsidP="00E717C4">
            <w:pPr>
              <w:spacing w:after="0" w:line="240" w:lineRule="auto"/>
              <w:ind w:right="1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7C4" w:rsidRPr="00982FEC" w:rsidRDefault="00E717C4" w:rsidP="00D52BF1">
            <w:pPr>
              <w:spacing w:after="0" w:line="34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12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Раздел 2. Правовое обеспечение трудовых правоотношений.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18ч.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2.1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Понятие, система, принципы и источники трудового права.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15377F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D52BF1" w:rsidRPr="00982FEC" w:rsidTr="00E717C4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10.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Понятие, система, принципы и источники трудового права. Трудовые правоотношения.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Подготовка доклада с презентацией на тему: «Права и обязанности безработного».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2.2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Трудовой договор.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D52BF1" w:rsidRPr="00982FEC" w:rsidTr="00E717C4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52BF1"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Трудовой договор: понятие, значение, порядок заключения и изменения.</w:t>
            </w:r>
          </w:p>
          <w:p w:rsidR="00D52BF1" w:rsidRPr="00982FEC" w:rsidRDefault="00D52BF1" w:rsidP="00D52B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Общие основания прекращения трудового договора и их классификация.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12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Понятие рабочего времени и нормирование его продолжительности. Понятие и виды времени отдыха. Понятие и виды отпусков.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13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Практическое занятие№4.</w:t>
            </w:r>
          </w:p>
          <w:p w:rsidR="00D52BF1" w:rsidRPr="00982FEC" w:rsidRDefault="00D52BF1" w:rsidP="00D52B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«Виды отпуска», «Виды рабочего времени».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E74737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2, 3</w:t>
            </w:r>
          </w:p>
        </w:tc>
      </w:tr>
      <w:tr w:rsidR="00D52BF1" w:rsidRPr="00982FEC" w:rsidTr="00E717C4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left="34"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Составление резюме. Составление таблицы «Сравнительный анализ неполного и сокращенного рабочего времени».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2.3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Оплата труда.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Дисциплина труда.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-454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C84362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14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Системы оплаты труда. Стимулирующие и поощрительные выплаты.</w:t>
            </w:r>
          </w:p>
        </w:tc>
        <w:tc>
          <w:tcPr>
            <w:tcW w:w="11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15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 Понятие дисциплины труда. Понятие и порядок применения дисциплинарных взысканий.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Составление алгоритма  переводов и перемещений, условий испытания при приеме на работу.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2.4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Защита трудовых прав работников.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16.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Понятие и виды индивидуальных трудовых споров. Право на забастовку. Понятие коллективных трудовых споров. Примирительные процедуры, их виды.</w:t>
            </w:r>
          </w:p>
        </w:tc>
        <w:tc>
          <w:tcPr>
            <w:tcW w:w="11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17.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Социальное обеспечение в РФ. Понятие и виды социальной помощи.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Заполнение таблицы «Особенности рассмотрения </w:t>
            </w: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коллективных трудовых споров примирительной комиссией, с участием посредника и в трудовом арбитраже».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ind w:left="33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18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 Контрольная работа по разделу 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12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Раздел 3. Административные правонарушения и административная ответственность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3.1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Предмет и метод правового регулирования административного права.</w:t>
            </w:r>
          </w:p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1, 2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19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Предмет,  метод, источники</w:t>
            </w: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и субъекты </w:t>
            </w:r>
            <w:proofErr w:type="spellStart"/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административн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ава</w:t>
            </w:r>
            <w:proofErr w:type="spellEnd"/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20.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Понятие и виды административных правонарушений, их особенности.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Подготовка сообщения, презентации о мерах административной ответственности за нарушение работодателем законодательства о труде.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 3.2</w:t>
            </w:r>
          </w:p>
          <w:p w:rsidR="00D52BF1" w:rsidRPr="00982FEC" w:rsidRDefault="00D52BF1" w:rsidP="00D52BF1">
            <w:pPr>
              <w:spacing w:after="0" w:line="240" w:lineRule="auto"/>
              <w:ind w:left="76" w:right="1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Административная ответственность.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21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Понятие и виды административной ответственности. Виды административных наказаний.</w:t>
            </w:r>
          </w:p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22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 Современное мировое сообщество в борьбе с коррупцией. Основные задачи антикоррупционного законодательства. Административно - правовые механизмы противодействия коррупции.</w:t>
            </w:r>
          </w:p>
        </w:tc>
        <w:tc>
          <w:tcPr>
            <w:tcW w:w="11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15377F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23.</w:t>
            </w:r>
            <w:r w:rsidR="00D52BF1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 Практическое занятие№5.</w:t>
            </w:r>
          </w:p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Решение ситуационных задач.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</w:tr>
      <w:tr w:rsidR="00D52BF1" w:rsidRPr="00982FEC" w:rsidTr="00E717C4">
        <w:tc>
          <w:tcPr>
            <w:tcW w:w="46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  <w:p w:rsidR="00D52BF1" w:rsidRPr="00982FEC" w:rsidRDefault="00D52BF1" w:rsidP="00D52BF1">
            <w:pPr>
              <w:spacing w:after="0" w:line="240" w:lineRule="auto"/>
              <w:ind w:left="34" w:right="1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Подготовка доклада с презентацией «Административная ответственность за правонарушения в области предпринимательской деятельности».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D52BF1" w:rsidRPr="00982FEC" w:rsidTr="00E717C4">
        <w:tc>
          <w:tcPr>
            <w:tcW w:w="12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                                       Дифференцированный зачет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15377F" w:rsidP="00D52B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     </w:t>
            </w:r>
            <w:r w:rsidR="00E74737"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</w:tr>
    </w:tbl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4362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– ознакомительный (узнавание ранее изученных объектов, свойств);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 репродуктивный (выполнение деятельности по образцу, инструкции или под руководством);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1 – ознакомительный (узнавание ранее изученных объектов, свойств);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2 – репродуктивный (выполнение деятельности по образцу, инструкции или под руководством);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D52BF1" w:rsidRPr="00982FEC" w:rsidRDefault="00D52BF1" w:rsidP="00D52BF1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2.3. Характеристика основных видов учебной деятельности обучающихся.</w:t>
      </w:r>
    </w:p>
    <w:p w:rsidR="00D52BF1" w:rsidRPr="00982FEC" w:rsidRDefault="00D52BF1" w:rsidP="00D52BF1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tbl>
      <w:tblPr>
        <w:tblW w:w="11733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739"/>
        <w:gridCol w:w="13"/>
        <w:gridCol w:w="7981"/>
      </w:tblGrid>
      <w:tr w:rsidR="00D52BF1" w:rsidRPr="00982FEC" w:rsidTr="00D52BF1"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учебной деятельности</w:t>
            </w:r>
          </w:p>
        </w:tc>
      </w:tr>
      <w:tr w:rsidR="00D52BF1" w:rsidRPr="00982FEC" w:rsidTr="00D52BF1">
        <w:tc>
          <w:tcPr>
            <w:tcW w:w="117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1.Основы гражданского права</w:t>
            </w:r>
          </w:p>
        </w:tc>
      </w:tr>
      <w:tr w:rsidR="00D52BF1" w:rsidRPr="00982FEC" w:rsidTr="00D52BF1">
        <w:tc>
          <w:tcPr>
            <w:tcW w:w="37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1.1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Право как нормативный регулятор общественных отношений.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Понимание значения правовых знаний и умений для человека.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Уважительное отношение к праву и иным социальным регуляторам поведения; выбор необходимой модели правомерного поведения в конкретной ситуации.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характеризовать систему юридических наук. Умение давать определения праву и характеризовать основные теории его понимания, уметь отстаивать собственную точку зрения о поведении личности.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lastRenderedPageBreak/>
              <w:t>Умение вычленять структуру нормы права, понимание механизма правового регулирования</w:t>
            </w:r>
          </w:p>
        </w:tc>
      </w:tr>
      <w:tr w:rsidR="00D52BF1" w:rsidRPr="00982FEC" w:rsidTr="00D52BF1">
        <w:tc>
          <w:tcPr>
            <w:tcW w:w="37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lastRenderedPageBreak/>
              <w:t>Тема 1.2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Понятие и система гражданского права.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отличать гражданские правоотношения от иных отношений, характеризовать источники гражданского права. Умение характеризовать физическое лицо как субъект права; отличать юридические лица как субъекты права: хозяйственные товарищества, хозяйственные общества, производственный кооператив (артель), унитарное предприятие. Умение заключать договор, владея знаниями о порядке его заключения, изменения и расторжения.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характеризовать отдельные виды обязательств. Умение использовать в реальной жизни право собственности. Умение защищать интеллектуальную собственность и авторское право.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осуществлять защиту чести, достоинства и деловой репутации</w:t>
            </w:r>
          </w:p>
        </w:tc>
      </w:tr>
    </w:tbl>
    <w:p w:rsidR="00D52BF1" w:rsidRPr="00982FEC" w:rsidRDefault="00D52BF1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11733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739"/>
        <w:gridCol w:w="13"/>
        <w:gridCol w:w="7981"/>
      </w:tblGrid>
      <w:tr w:rsidR="00D52BF1" w:rsidRPr="00982FEC" w:rsidTr="00D52BF1">
        <w:tc>
          <w:tcPr>
            <w:tcW w:w="37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lastRenderedPageBreak/>
              <w:t>Тема 1.3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Вещные права в хозяйственных правоотношениях.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Владение знаниями особенностей законодательного процесса в России.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Обладание навыками социально-активного правомерного поведения.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прочитать нормативный правовой акт с опорой на правовые знания.</w:t>
            </w:r>
          </w:p>
        </w:tc>
      </w:tr>
      <w:tr w:rsidR="00D52BF1" w:rsidRPr="00982FEC" w:rsidTr="00D52BF1">
        <w:tc>
          <w:tcPr>
            <w:tcW w:w="37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1.4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договорных правоотношений.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Понимание сущности действия норм права во времени, пространстве и по кругу лиц.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Владение информацией о систематизации нормативных правовых актов</w:t>
            </w:r>
          </w:p>
        </w:tc>
      </w:tr>
      <w:tr w:rsidR="00D52BF1" w:rsidRPr="00982FEC" w:rsidTr="00D52BF1">
        <w:tc>
          <w:tcPr>
            <w:tcW w:w="37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2BF1" w:rsidRPr="00982FEC" w:rsidTr="00D52BF1">
        <w:tc>
          <w:tcPr>
            <w:tcW w:w="37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1.5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Защита нарушенных прав. Досудебный и судебный порядок разрешения споров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решать правовые задачи по определению объема прав и обязанностей участников правоотношений. Уважительное отношение к правам и обязанностям участников правоотношений.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Владение навыками правомерного поведения в обществе, наличие высокого уровня правовой информированности, уважительное отношение к праву и мотивация на правомерное поведение в любых жизненных ситуациях.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Понимание основных принципов юридической ответственности.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 xml:space="preserve">Распознавание функций юридической ответственности, использование принципов юридической ответственности в </w:t>
            </w:r>
            <w:r w:rsidRPr="00982FEC">
              <w:rPr>
                <w:sz w:val="28"/>
                <w:szCs w:val="28"/>
              </w:rPr>
              <w:lastRenderedPageBreak/>
              <w:t>решении правовых вопросов.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Знание принципов уголовного права и действия уголовного закона.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квалифицировать преступления, знание мер уголовной ответственности и наказания.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участвовать в уголовном процессе со стороны защиты и со стороны обвинения.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характеризовать особенности уголовного процесса по делам несовершеннолетних.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Обладание навыками защиты от преступления.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реализовать права обвиняемого, потерпевшего, свидетеля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Знание обстоятельств, исключающих преступность деяния</w:t>
            </w:r>
          </w:p>
        </w:tc>
      </w:tr>
      <w:tr w:rsidR="00D52BF1" w:rsidRPr="00982FEC" w:rsidTr="00D52BF1">
        <w:tc>
          <w:tcPr>
            <w:tcW w:w="117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Правовое обеспечение трудовых правоотношений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2.1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Понятие, система, принципы и источники трудового права.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излагать актуальные проблемы занятости и безработицы в стране.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 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2.2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Трудовой договор.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излагать актуальные проблемы правового регулирования своей будущей профессиональной деятельности, обладание компетентностью при поиске работы, трудоустройстве.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защищать свои трудовые права, знание порядка и условий расторжения трудового договора.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2.3</w:t>
            </w:r>
          </w:p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lastRenderedPageBreak/>
              <w:t>Оплата труда.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Дисциплина труда.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lastRenderedPageBreak/>
              <w:t xml:space="preserve">Умение использовать льготы, гарантии и компенсации, </w:t>
            </w:r>
            <w:r w:rsidRPr="00982FEC">
              <w:rPr>
                <w:sz w:val="28"/>
                <w:szCs w:val="28"/>
              </w:rPr>
              <w:lastRenderedPageBreak/>
              <w:t>предусмотренные трудовым законодательством для молодежи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lastRenderedPageBreak/>
              <w:t>Тема 2.4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Защита трудовых прав работников.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соблюдать порядок взаимоотношений работников и работодателей.</w:t>
            </w:r>
          </w:p>
        </w:tc>
      </w:tr>
      <w:tr w:rsidR="00D52BF1" w:rsidRPr="00982FEC" w:rsidTr="00D52BF1">
        <w:tc>
          <w:tcPr>
            <w:tcW w:w="117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Административные правонарушения и административная ответственность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3.1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Предмет и метод правового регулирования административного права.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Умение отличить административные отношения от иных правоотношений.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 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1"/>
              <w:spacing w:before="0" w:beforeAutospacing="0" w:after="0" w:afterAutospacing="0"/>
              <w:ind w:left="76" w:right="175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Тема 3.2</w:t>
            </w:r>
          </w:p>
          <w:p w:rsidR="00D52BF1" w:rsidRPr="00982FEC" w:rsidRDefault="00D5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EC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ответственность.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Знание сущности административной ответственности и мер административного наказания. Знакомство с правилами порядка производства по делам об административных правонарушениях.</w:t>
            </w:r>
          </w:p>
          <w:p w:rsidR="00D52BF1" w:rsidRPr="00982FEC" w:rsidRDefault="00D52BF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82FEC">
              <w:rPr>
                <w:sz w:val="28"/>
                <w:szCs w:val="28"/>
              </w:rPr>
              <w:t>Современное мировое сообщество в борьбе с коррупцией. Основные задачи антикоррупционного законодательства. Административно-правовые механизмы противодействия коррупции.</w:t>
            </w:r>
          </w:p>
        </w:tc>
      </w:tr>
      <w:tr w:rsidR="00D52BF1" w:rsidRPr="00982FEC" w:rsidTr="00D52BF1"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BF1" w:rsidRPr="00982FEC" w:rsidRDefault="00D52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BF1" w:rsidRPr="00982FEC" w:rsidRDefault="00D52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BF1" w:rsidRPr="00982FEC" w:rsidRDefault="00D52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BF1" w:rsidRPr="00982FEC" w:rsidRDefault="00D52BF1" w:rsidP="00982FE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982FEC" w:rsidRDefault="00982FEC" w:rsidP="00D52BF1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181818"/>
          <w:sz w:val="28"/>
          <w:szCs w:val="28"/>
        </w:rPr>
      </w:pPr>
    </w:p>
    <w:p w:rsidR="00982FEC" w:rsidRDefault="00982FEC" w:rsidP="00D52BF1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181818"/>
          <w:sz w:val="28"/>
          <w:szCs w:val="28"/>
        </w:rPr>
      </w:pPr>
    </w:p>
    <w:p w:rsidR="00982FEC" w:rsidRDefault="00982FEC" w:rsidP="00D52BF1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181818"/>
          <w:sz w:val="28"/>
          <w:szCs w:val="28"/>
        </w:rPr>
      </w:pPr>
    </w:p>
    <w:p w:rsidR="00D52BF1" w:rsidRPr="00982FEC" w:rsidRDefault="00D52BF1" w:rsidP="00D52BF1">
      <w:pPr>
        <w:pStyle w:val="1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82FEC">
        <w:rPr>
          <w:caps/>
          <w:color w:val="181818"/>
          <w:sz w:val="28"/>
          <w:szCs w:val="28"/>
        </w:rPr>
        <w:lastRenderedPageBreak/>
        <w:t>III. УСЛОВИЯ РЕАЛИЗАЦИИ УЧЕБНОЙ ДИСЦИПЛИНЫ.</w:t>
      </w:r>
    </w:p>
    <w:p w:rsidR="00D52BF1" w:rsidRPr="00982FEC" w:rsidRDefault="00D52BF1" w:rsidP="00D52BF1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3.1.</w:t>
      </w:r>
      <w:r w:rsidRPr="00982FEC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982F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Материально-техническое обеспечение.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Реализация программы дисциплины требует наличия учебного кабинета.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Оборудование учебного кабинета: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- </w:t>
      </w:r>
      <w:r w:rsidRPr="00982FEC">
        <w:rPr>
          <w:rFonts w:ascii="Times New Roman" w:hAnsi="Times New Roman" w:cs="Times New Roman"/>
          <w:color w:val="181818"/>
          <w:sz w:val="28"/>
          <w:szCs w:val="28"/>
        </w:rPr>
        <w:t>Доска классная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>- Кресло операторское</w:t>
      </w:r>
    </w:p>
    <w:p w:rsidR="00D52BF1" w:rsidRPr="00982FEC" w:rsidRDefault="00D52BF1" w:rsidP="00D52B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2FEC">
        <w:rPr>
          <w:rFonts w:ascii="Times New Roman" w:hAnsi="Times New Roman" w:cs="Times New Roman"/>
          <w:color w:val="181818"/>
          <w:sz w:val="28"/>
          <w:szCs w:val="28"/>
        </w:rPr>
        <w:t xml:space="preserve">- Мультимедиа-проектор DNX 0510 </w:t>
      </w:r>
      <w:proofErr w:type="spellStart"/>
      <w:r w:rsidRPr="00982FEC">
        <w:rPr>
          <w:rFonts w:ascii="Times New Roman" w:hAnsi="Times New Roman" w:cs="Times New Roman"/>
          <w:color w:val="181818"/>
          <w:sz w:val="28"/>
          <w:szCs w:val="28"/>
        </w:rPr>
        <w:t>Acer</w:t>
      </w:r>
      <w:proofErr w:type="spellEnd"/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Стол ученический – 14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-Стол учителя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Стул ученический – 26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Телевизор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Samsung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CS-29Z45 ZQQ диагональ 72 см № 2</w:t>
      </w:r>
    </w:p>
    <w:p w:rsidR="00D52BF1" w:rsidRPr="00982FEC" w:rsidRDefault="00D52BF1" w:rsidP="00D52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3.2. Информационное обеспечение обучения.</w:t>
      </w:r>
    </w:p>
    <w:p w:rsidR="00D52BF1" w:rsidRPr="00982FEC" w:rsidRDefault="00D52BF1" w:rsidP="00D52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источники: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3.2.1.Печатные издания: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Нормативные документы: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1.Конституция Российской Федерации от 12.12 1993г. НОРМА ИНФРА-М Москва, 2010г.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2.Гражданский кодекс Российской Федерации (часть первая) от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30.11.1994г. № 51-ФЗ в редакции от 29.06.2009.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3.Гражданский кодекс Российской Федерации (часть вторая) от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26.01.1996г. № 14-ФЗ в редакции от 09.04.2009.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4.Гражданский процессуальный кодекс Российской Федерации: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закон РФ: [принят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Гос.Думой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РФ 23окт. 2002г.: по состоянию на 01авг. 2008г.]. - М.:Инфра-М,20013.–131с.- (Б-ка кодексов: выпуск11(149)).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4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5.Кодекс Российской Федерации об административных правонарушениях: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Закон РФ: [принят Гос.ДумойРФ20дек.2001г.: по состоянию на 2 1 июля 2013г.]. - М.: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Инфра-М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2013.–320с.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6.Семейны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кодек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Российско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Федерации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федер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ако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РФ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[приня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Гос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Думо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Р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 8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дек. 199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г.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состояни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н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</w:t>
      </w:r>
      <w:r w:rsidRPr="00982FE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2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янв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82FE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2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01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г.]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М.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ЮРАЙТ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2013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.–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6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с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 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(Правова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 </w:t>
      </w:r>
      <w:r w:rsidRPr="00982FE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б</w:t>
      </w:r>
      <w:r w:rsidRPr="00982FE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иблиотека).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7.Трудовой кодекс Российской Федерации: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закон РФ: [принят Гос. Думой РФ 21 дек. 2001г.: по состоянию на 1 апр.2011г.]. - М.:РидГрупп,2013.–256с. - (Законодательство России с комментариями к изменениям).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8.Уголовный кодекс Российской Федерации: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Закон РФ: [принят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Гос.Думой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РФ 24 мая 1996г.: по состоянию на10февр.2010г.]. - М.: Проспект;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КноРус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2013.–176с.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9.Уголовно-процессуальный кодекс Российской Федерации: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закон РФ: [принят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Гос.Думой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РФ 22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нояб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2001 г.: по состоянию на 1 апреля 2008г.]. - М.:Инфра-М,2013.–248с.– (Б-ка кодексов: выпуск10(148)).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10.ФЗ «О государственной регистрации юридических лиц и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индивидуальных предпринимателей» от 08.08.2001г. № 129-ФЗ в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редакции от 30.12.2008.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ФЗ «О несостоятельности (банкротстве)» от 26.10.2002г. № 127-ФЗ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редакции от 28.04.2009.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Правовое обеспечение профессиональной деятельности: учеб. Пособие для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сред.проф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</w:t>
      </w:r>
      <w:r w:rsidRPr="00982FE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б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разования/Под общ. ред. проф. А. Я. Капустина. - М.: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Гардарики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2012.–335с.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720"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Румынина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В.В. Правовое обеспечение профессиональной деятельности: учебник для студ. СПО. – М.: Академия, 2013 – 180 с.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Федорянич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О.И. Правовое обеспечение профессиональной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в сфере коммерции и торговли: учебник для СПО. – М.: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Академия, 2013.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449" w:right="-20" w:firstLine="2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3.2.2. Электронные издания: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449" w:right="-20" w:firstLine="2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Гарант:  информационно-правовой портал  [Электронный ресурс].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-Режим 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доступа:</w:t>
      </w:r>
      <w:hyperlink r:id="rId8" w:tgtFrame="_blank" w:history="1"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</w:t>
        </w:r>
        <w:proofErr w:type="spellEnd"/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proofErr w:type="spellStart"/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www.garant.ru</w:t>
        </w:r>
        <w:proofErr w:type="spellEnd"/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Консультант Плюс: информационно – правовая система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[Электронный ресурс]. - Режим доступа: </w:t>
      </w:r>
      <w:hyperlink r:id="rId9" w:tgtFrame="_blank" w:history="1"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http://www.consultant.ru/</w:t>
        </w:r>
      </w:hyperlink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3.Правовое обеспечение профессиональной деятельности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 ресурс]. - Режим доступа: </w:t>
      </w:r>
      <w:hyperlink r:id="rId10" w:tgtFrame="_blank" w:history="1"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best</w:t>
        </w:r>
        <w:proofErr w:type="spellEnd"/>
        <w:r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students.ru/</w:t>
      </w:r>
      <w:proofErr w:type="spellStart"/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index.php?productID</w:t>
      </w:r>
      <w:proofErr w:type="spellEnd"/>
      <w:r w:rsidRPr="00982F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=3171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9" w:firstLine="6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Правовое обеспечение профессиональной деятельности: рабочие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9" w:firstLine="6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программы, методические указания и контрольные вопросы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9" w:firstLine="6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[Электронный ресурс].- Режим доступа: </w:t>
      </w:r>
      <w:r w:rsidR="00306C59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"http://www.nhtk-%20%20%20%0Dedu.ru/metodichki/pravovoe-obespechenie-professionalnoy-deyatelnosti" \t "_blank" </w:instrText>
      </w:r>
      <w:r w:rsidR="00306C59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98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Ошибка! Недопустимый объект гиперссылки.</w:t>
      </w:r>
      <w:r w:rsidR="00306C59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ТыщенкоА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И. Правовое обеспечение профессиональной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деятельности: 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учеб.Электронный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ресурс].– Ростов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48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на/Д.:Феникс,2007.–Режим доступа:</w:t>
      </w:r>
    </w:p>
    <w:p w:rsidR="00D52BF1" w:rsidRPr="00982FEC" w:rsidRDefault="00306C59" w:rsidP="00D52BF1">
      <w:pPr>
        <w:shd w:val="clear" w:color="auto" w:fill="FFFFFF"/>
        <w:spacing w:after="0" w:line="240" w:lineRule="auto"/>
        <w:ind w:right="48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tgtFrame="_blank" w:history="1">
        <w:r w:rsidR="00D52BF1"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http://www.twirpx.com/</w:t>
        </w:r>
      </w:hyperlink>
      <w:r w:rsidR="00D52BF1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file/132730/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3.2.3. </w:t>
      </w:r>
      <w:proofErr w:type="spellStart"/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Дополнительныеисточники</w:t>
      </w:r>
      <w:proofErr w:type="spellEnd"/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1.Бялт В. С. Правовые основы профессиональной деятельности: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учебное пособие для СПО / В. С.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Бялт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— 2-е изд., испр. и доп. - М.: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Издательство Юрайт,2017. — 299 с.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2.Казанцев С.Я. Основы права: учебник для студ.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СПО. – 4-е изд.,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стер. – М.: Академия, 2012 и 2013.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3.Основы права: учебник и практикум для СПО / А. А. Вологдин [и др.];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общ.ред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А. А. Вологдина. - М.: Издательство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Юрайт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2017. – 409с.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4.Певцова Е.А. Право для профессий и специальностей социально-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экономического профиля. Практикум: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учеб.пособие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НПО и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СПО. – 2-е изд., испр. – 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М.:Академия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2012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5.Чаусская О.А. Гражданское право [Электронный ресурс]: учебное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пособие/ О.А. Чаусская – М.: Эксмо, 2013.– 357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.– Режим доступа:</w:t>
      </w:r>
    </w:p>
    <w:p w:rsidR="00D52BF1" w:rsidRPr="00982FEC" w:rsidRDefault="00306C59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2" w:tgtFrame="_blank" w:history="1">
        <w:r w:rsidR="00D52BF1"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http://www.iprbookshop.ru/1489.html</w:t>
        </w:r>
      </w:hyperlink>
      <w:r w:rsidR="00D52BF1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6.Шкатулла В.И. Основы правовых знаний: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учеб.пособие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студ.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учреждений СПО.- 8-е изд., стер. – М.: Академия, 2012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Шкатулла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В.И. Основы права: 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учеб.пособие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учащихся учреждений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right="-20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НПО. – 11-е изд., испр. – Академия, 2013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Интернет-ресурсы: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http://www.gdezakon.ru – Полное обновляемое собрание законов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Российской Федерации.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http://www.interfax.ru – Агентство новостей «Интерфакс». Постоянно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обновляемая актуальная информация по всем сферам общественной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жизни.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http://www.edunews.ru/ – Справочная и новостная информация для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школьников, студентов, абитуриентов.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 //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www.president.kremlin.ru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 – официальный сайт президента 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 //</w:t>
      </w:r>
      <w:proofErr w:type="spellStart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www.gov.ru</w:t>
      </w:r>
      <w:proofErr w:type="spellEnd"/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 – сервер органов государственной власти 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http://www.kremlin.ru – официальный сайт Президента 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http://www.government.ru – официальный сайт Правительства 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http://www.ksrf.ru – официальный сайт Конституционного суда 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http://www.supcourt.ru – официальный сайт Верховного суда 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http://www.arbitr.ru – официальный сайт Высшего арбитражного суда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РФ.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http://law.edu.ru – сайт «Юридическая Россия».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http://slovari.yandex.ru/dict/jurid – Большой юридический словарь.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http://www.informprom.ru – Информация об органах государственной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власти.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http://elibrary.ru/ – Научная электронная библиотека.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http://elibrary.rsl.ru – Электронная библиотека. Российская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государственная библиотека.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http://www.edu.ru/ – Российское образование: федеральный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образовательный портал.</w:t>
      </w:r>
    </w:p>
    <w:p w:rsidR="00D52BF1" w:rsidRPr="00982FEC" w:rsidRDefault="00306C59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3" w:tgtFrame="_blank" w:history="1">
        <w:r w:rsidR="00D52BF1" w:rsidRPr="00982F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http://www.iprbookshop.ru/</w:t>
        </w:r>
      </w:hyperlink>
      <w:r w:rsidR="00D52BF1"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Электронно-библиотечная система.</w:t>
      </w:r>
    </w:p>
    <w:p w:rsidR="00D52BF1" w:rsidRPr="00982FEC" w:rsidRDefault="00D52BF1" w:rsidP="00D52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2FEC" w:rsidRPr="00982FEC" w:rsidRDefault="00D52BF1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982FEC" w:rsidRP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P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P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P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C" w:rsidRPr="00982FEC" w:rsidRDefault="00982FEC" w:rsidP="0098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F1" w:rsidRPr="00982FEC" w:rsidRDefault="00D52BF1" w:rsidP="00982FE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IV. КОНТРОЛЬ И ОЦЕНКА РЕЗУЛЬТАТОВ ОСВОЕНИЯ</w:t>
      </w:r>
    </w:p>
    <w:p w:rsidR="00D52BF1" w:rsidRPr="00982FEC" w:rsidRDefault="00D52BF1" w:rsidP="00D52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УЧЕБНОЙ ДИСЦИПЛИНЫ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 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учебной дисциплине завершается промежуточной аттестацией </w:t>
      </w:r>
      <w:r w:rsidRPr="00982FE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форме дифференцированного зачета</w:t>
      </w: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2BF1" w:rsidRPr="00982FEC" w:rsidRDefault="00D52BF1" w:rsidP="00D5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1733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8"/>
        <w:gridCol w:w="5155"/>
      </w:tblGrid>
      <w:tr w:rsidR="00D52BF1" w:rsidRPr="00982FEC" w:rsidTr="00D52BF1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результаты обучения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Основные показатели и оценки результатов обучения</w:t>
            </w:r>
          </w:p>
        </w:tc>
      </w:tr>
      <w:tr w:rsidR="00D52BF1" w:rsidRPr="00982FEC" w:rsidTr="00D52BF1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сформированность представлений о понятии государства, его функциях, механизме и формах;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владение знаниями о понятии права, источниках и нормах права, законности, правоотношениях;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владение знаниями о правонарушениях и юридической ответственности;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сформированность основ правового мышления;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 сформированность знаний об основах административного, гражданского, трудового, уголовного права;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понимание юридической деятельности; ознакомление со спецификой основных юридических профессий;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сформированность навыков самостоятельного поиска правовой информации, умений использовать результаты в конкретных жизненных ситуациях.</w:t>
            </w:r>
          </w:p>
          <w:p w:rsidR="00D52BF1" w:rsidRPr="00982FEC" w:rsidRDefault="00D52BF1" w:rsidP="00D52B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выполнение и оформление отчета по  практическим работам;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проверочные работы по темам;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устные опросы;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тестирование;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правовые диктанты;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домашние задания;</w:t>
            </w:r>
          </w:p>
          <w:p w:rsidR="00D52BF1" w:rsidRPr="00982FEC" w:rsidRDefault="00D52BF1" w:rsidP="00D52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</w:p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дифференцированный зачёт.</w:t>
            </w:r>
          </w:p>
          <w:p w:rsidR="00D52BF1" w:rsidRPr="00982FEC" w:rsidRDefault="00D52BF1" w:rsidP="00D5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2F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0708FC" w:rsidRPr="00982FEC" w:rsidRDefault="000708FC" w:rsidP="00982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0708FC" w:rsidRPr="00982FEC" w:rsidSect="000708FC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73" w:rsidRDefault="00887D73" w:rsidP="00C84362">
      <w:pPr>
        <w:spacing w:after="0" w:line="240" w:lineRule="auto"/>
      </w:pPr>
      <w:r>
        <w:separator/>
      </w:r>
    </w:p>
  </w:endnote>
  <w:endnote w:type="continuationSeparator" w:id="0">
    <w:p w:rsidR="00887D73" w:rsidRDefault="00887D73" w:rsidP="00C8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827"/>
      <w:docPartObj>
        <w:docPartGallery w:val="Page Numbers (Bottom of Page)"/>
        <w:docPartUnique/>
      </w:docPartObj>
    </w:sdtPr>
    <w:sdtContent>
      <w:p w:rsidR="00C84362" w:rsidRDefault="00306C59">
        <w:pPr>
          <w:pStyle w:val="ac"/>
        </w:pPr>
        <w:fldSimple w:instr=" PAGE   \* MERGEFORMAT ">
          <w:r w:rsidR="00982FEC">
            <w:rPr>
              <w:noProof/>
            </w:rPr>
            <w:t>23</w:t>
          </w:r>
        </w:fldSimple>
      </w:p>
    </w:sdtContent>
  </w:sdt>
  <w:p w:rsidR="00C84362" w:rsidRDefault="00C843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73" w:rsidRDefault="00887D73" w:rsidP="00C84362">
      <w:pPr>
        <w:spacing w:after="0" w:line="240" w:lineRule="auto"/>
      </w:pPr>
      <w:r>
        <w:separator/>
      </w:r>
    </w:p>
  </w:footnote>
  <w:footnote w:type="continuationSeparator" w:id="0">
    <w:p w:rsidR="00887D73" w:rsidRDefault="00887D73" w:rsidP="00C8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FC"/>
    <w:rsid w:val="000708FC"/>
    <w:rsid w:val="0011185F"/>
    <w:rsid w:val="0015377F"/>
    <w:rsid w:val="002269EB"/>
    <w:rsid w:val="0027184E"/>
    <w:rsid w:val="00306C59"/>
    <w:rsid w:val="00412C42"/>
    <w:rsid w:val="00454E1E"/>
    <w:rsid w:val="004924CB"/>
    <w:rsid w:val="00887D73"/>
    <w:rsid w:val="00982FEC"/>
    <w:rsid w:val="00A16BD8"/>
    <w:rsid w:val="00C84362"/>
    <w:rsid w:val="00D52BF1"/>
    <w:rsid w:val="00E717C4"/>
    <w:rsid w:val="00E74737"/>
    <w:rsid w:val="00EF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42"/>
  </w:style>
  <w:style w:type="paragraph" w:styleId="1">
    <w:name w:val="heading 1"/>
    <w:basedOn w:val="a"/>
    <w:link w:val="10"/>
    <w:uiPriority w:val="9"/>
    <w:qFormat/>
    <w:rsid w:val="0007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5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2BF1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271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7184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7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84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269EB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8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4362"/>
  </w:style>
  <w:style w:type="paragraph" w:styleId="ac">
    <w:name w:val="footer"/>
    <w:basedOn w:val="a"/>
    <w:link w:val="ad"/>
    <w:uiPriority w:val="99"/>
    <w:unhideWhenUsed/>
    <w:rsid w:val="00C8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iprbookshop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prbookshop.ru/1489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est-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4020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Мышкинский политех</dc:creator>
  <cp:lastModifiedBy>Андрей</cp:lastModifiedBy>
  <cp:revision>2</cp:revision>
  <dcterms:created xsi:type="dcterms:W3CDTF">2025-01-24T07:38:00Z</dcterms:created>
  <dcterms:modified xsi:type="dcterms:W3CDTF">2025-01-24T07:38:00Z</dcterms:modified>
</cp:coreProperties>
</file>