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4F" w:rsidRPr="00094081" w:rsidRDefault="00C56B4F" w:rsidP="00C56B4F">
      <w:pPr>
        <w:jc w:val="center"/>
        <w:rPr>
          <w:b/>
        </w:rPr>
      </w:pPr>
      <w:r w:rsidRPr="00094081">
        <w:rPr>
          <w:b/>
        </w:rPr>
        <w:t>План работы</w:t>
      </w:r>
    </w:p>
    <w:p w:rsidR="00C56B4F" w:rsidRPr="00094081" w:rsidRDefault="00B639A8" w:rsidP="00C56B4F">
      <w:pPr>
        <w:jc w:val="center"/>
        <w:rPr>
          <w:b/>
        </w:rPr>
      </w:pPr>
      <w:r w:rsidRPr="00094081">
        <w:rPr>
          <w:b/>
        </w:rPr>
        <w:t>по трудоустройству выпускников</w:t>
      </w:r>
    </w:p>
    <w:p w:rsidR="00C56B4F" w:rsidRPr="00094081" w:rsidRDefault="00B639A8" w:rsidP="00C56B4F">
      <w:pPr>
        <w:jc w:val="center"/>
        <w:rPr>
          <w:b/>
        </w:rPr>
      </w:pPr>
      <w:r w:rsidRPr="00094081">
        <w:rPr>
          <w:b/>
        </w:rPr>
        <w:t>ГПОУ ЯО Мышкинского политехнического колледжа</w:t>
      </w:r>
    </w:p>
    <w:p w:rsidR="00C56B4F" w:rsidRPr="00094081" w:rsidRDefault="00C56B4F" w:rsidP="00C56B4F">
      <w:pPr>
        <w:jc w:val="center"/>
        <w:rPr>
          <w:b/>
        </w:rPr>
      </w:pPr>
      <w:r w:rsidRPr="00094081">
        <w:rPr>
          <w:b/>
        </w:rPr>
        <w:t>в 201</w:t>
      </w:r>
      <w:r w:rsidR="00E425E3">
        <w:rPr>
          <w:b/>
        </w:rPr>
        <w:t>9-2020</w:t>
      </w:r>
      <w:r w:rsidRPr="00094081">
        <w:rPr>
          <w:b/>
        </w:rPr>
        <w:t xml:space="preserve"> учебном году </w:t>
      </w:r>
    </w:p>
    <w:p w:rsidR="00C56B4F" w:rsidRPr="00094081" w:rsidRDefault="00C56B4F" w:rsidP="00C56B4F">
      <w:pPr>
        <w:jc w:val="center"/>
        <w:rPr>
          <w:b/>
        </w:rPr>
      </w:pP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43"/>
        <w:gridCol w:w="2880"/>
        <w:gridCol w:w="2700"/>
      </w:tblGrid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№</w:t>
            </w:r>
          </w:p>
          <w:p w:rsidR="00C56B4F" w:rsidRPr="00094081" w:rsidRDefault="00C56B4F" w:rsidP="00D34AE4">
            <w:pPr>
              <w:jc w:val="center"/>
            </w:pPr>
            <w:proofErr w:type="spellStart"/>
            <w:r w:rsidRPr="00094081">
              <w:t>п\п</w:t>
            </w:r>
            <w:proofErr w:type="spellEnd"/>
          </w:p>
        </w:tc>
        <w:tc>
          <w:tcPr>
            <w:tcW w:w="5043" w:type="dxa"/>
          </w:tcPr>
          <w:p w:rsidR="00C56B4F" w:rsidRPr="00094081" w:rsidRDefault="00C56B4F" w:rsidP="00D34AE4">
            <w:pPr>
              <w:jc w:val="center"/>
            </w:pPr>
            <w:r w:rsidRPr="00094081">
              <w:t>Мероприятия</w:t>
            </w:r>
          </w:p>
          <w:p w:rsidR="00C56B4F" w:rsidRPr="00094081" w:rsidRDefault="00C56B4F" w:rsidP="00D34AE4">
            <w:pPr>
              <w:jc w:val="center"/>
            </w:pP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Сроки проведения</w:t>
            </w:r>
          </w:p>
        </w:tc>
        <w:tc>
          <w:tcPr>
            <w:tcW w:w="2700" w:type="dxa"/>
          </w:tcPr>
          <w:p w:rsidR="00C56B4F" w:rsidRPr="00094081" w:rsidRDefault="00C56B4F" w:rsidP="00D34AE4">
            <w:pPr>
              <w:jc w:val="center"/>
            </w:pPr>
            <w:r w:rsidRPr="00094081">
              <w:t xml:space="preserve">Ответственные 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1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Составление плана мероприятий по трудоустройству выпускников на учебный год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сентябрь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Зам.директора по У</w:t>
            </w:r>
            <w:r w:rsidR="00B639A8" w:rsidRPr="00094081">
              <w:t>ПР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2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Заключение договоров на прохождение практики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сентябрь, октябрь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 xml:space="preserve">Зам.директора по </w:t>
            </w:r>
            <w:r w:rsidR="00B639A8" w:rsidRPr="00094081">
              <w:t>УПР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3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октябрь, апрель</w:t>
            </w:r>
          </w:p>
        </w:tc>
        <w:tc>
          <w:tcPr>
            <w:tcW w:w="2700" w:type="dxa"/>
            <w:vAlign w:val="center"/>
          </w:tcPr>
          <w:p w:rsidR="00C56B4F" w:rsidRPr="00094081" w:rsidRDefault="00C56B4F" w:rsidP="00D34AE4">
            <w:r w:rsidRPr="00094081">
              <w:t xml:space="preserve"> кураторы </w:t>
            </w:r>
            <w:r w:rsidR="00B639A8" w:rsidRPr="00094081">
              <w:t>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B639A8" w:rsidP="00D34AE4">
            <w:pPr>
              <w:jc w:val="center"/>
            </w:pPr>
            <w:r w:rsidRPr="00094081">
              <w:t>4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Оформление информационного стенда по трудоустройству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декабрь</w:t>
            </w:r>
          </w:p>
        </w:tc>
        <w:tc>
          <w:tcPr>
            <w:tcW w:w="2700" w:type="dxa"/>
            <w:vAlign w:val="center"/>
          </w:tcPr>
          <w:p w:rsidR="00C56B4F" w:rsidRPr="00094081" w:rsidRDefault="00C56B4F" w:rsidP="00D34AE4">
            <w:r w:rsidRPr="00094081">
              <w:t>Зам.директора по У</w:t>
            </w:r>
            <w:r w:rsidR="00B639A8" w:rsidRPr="00094081">
              <w:t>ПР</w:t>
            </w:r>
          </w:p>
        </w:tc>
      </w:tr>
      <w:tr w:rsidR="00C56B4F" w:rsidRPr="00094081" w:rsidTr="00D34AE4">
        <w:trPr>
          <w:trHeight w:val="471"/>
        </w:trPr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5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Организация и контроль производственной практики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в течение года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 xml:space="preserve">Зам.директора по </w:t>
            </w:r>
            <w:r w:rsidR="00B639A8" w:rsidRPr="00094081">
              <w:t xml:space="preserve"> УПР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</w:tc>
      </w:tr>
      <w:tr w:rsidR="00C56B4F" w:rsidRPr="00094081" w:rsidTr="00D34AE4">
        <w:trPr>
          <w:trHeight w:val="521"/>
        </w:trPr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6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Мониторинг результатов производственной практики в группах </w:t>
            </w:r>
          </w:p>
          <w:p w:rsidR="00C56B4F" w:rsidRPr="00094081" w:rsidRDefault="00C56B4F" w:rsidP="00D34AE4"/>
          <w:p w:rsidR="00C56B4F" w:rsidRPr="00094081" w:rsidRDefault="00C56B4F" w:rsidP="00D34AE4"/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по окончании производственной  практики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56B4F" w:rsidRPr="00094081" w:rsidRDefault="00C56B4F" w:rsidP="00D34AE4">
            <w:r w:rsidRPr="00094081">
              <w:t xml:space="preserve">Зам.директора по </w:t>
            </w:r>
            <w:r w:rsidR="00B639A8" w:rsidRPr="00094081">
              <w:t xml:space="preserve">УПР 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  <w:p w:rsidR="00B639A8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7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Встреча с представителями ЦЗН </w:t>
            </w:r>
            <w:r w:rsidR="00B639A8" w:rsidRPr="00094081">
              <w:t>г.Мышкин</w:t>
            </w:r>
            <w:r w:rsidRPr="00094081">
              <w:t xml:space="preserve"> по программам молодёжного трудоустройства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февраль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 директора У</w:t>
            </w:r>
            <w:r w:rsidR="00B639A8" w:rsidRPr="00094081">
              <w:t>ПР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8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 Тематические классные часы и мастер-классы в выпускных группах. </w:t>
            </w:r>
            <w:r w:rsidRPr="00094081">
              <w:rPr>
                <w:u w:val="single"/>
              </w:rPr>
              <w:t>Цель:</w:t>
            </w:r>
            <w:r w:rsidRPr="00094081">
              <w:t xml:space="preserve"> обучение выпускников вопросам </w:t>
            </w:r>
            <w:proofErr w:type="spellStart"/>
            <w:r w:rsidRPr="00094081">
              <w:t>самопродвижения</w:t>
            </w:r>
            <w:proofErr w:type="spellEnd"/>
            <w:r w:rsidRPr="00094081">
              <w:t xml:space="preserve"> на рынке труда (оформление резюме, составление портфолио , правила поведения при собеседовании с работодателем, правила поведения в производственном коллективе). 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 xml:space="preserve">в течение года по планам 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 xml:space="preserve"> </w:t>
            </w:r>
            <w:r w:rsidR="00B639A8" w:rsidRPr="00094081">
              <w:t>Кураторы 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094081" w:rsidP="00B639A8">
            <w:pPr>
              <w:jc w:val="center"/>
            </w:pPr>
            <w:r>
              <w:t>9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Поиск и сбор информации о вакансиях 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в течение года</w:t>
            </w:r>
          </w:p>
        </w:tc>
        <w:tc>
          <w:tcPr>
            <w:tcW w:w="2700" w:type="dxa"/>
            <w:vAlign w:val="center"/>
          </w:tcPr>
          <w:p w:rsidR="00C56B4F" w:rsidRPr="00094081" w:rsidRDefault="00C56B4F" w:rsidP="00D34AE4">
            <w:proofErr w:type="spellStart"/>
            <w:r w:rsidRPr="00094081">
              <w:t>Зав.УИО</w:t>
            </w:r>
            <w:proofErr w:type="spellEnd"/>
          </w:p>
        </w:tc>
      </w:tr>
      <w:tr w:rsidR="00C56B4F" w:rsidRPr="00094081" w:rsidTr="00D34AE4">
        <w:trPr>
          <w:trHeight w:val="397"/>
        </w:trPr>
        <w:tc>
          <w:tcPr>
            <w:tcW w:w="594" w:type="dxa"/>
          </w:tcPr>
          <w:p w:rsidR="00C56B4F" w:rsidRPr="00094081" w:rsidRDefault="00C56B4F" w:rsidP="00B639A8">
            <w:pPr>
              <w:jc w:val="center"/>
            </w:pPr>
            <w:r w:rsidRPr="00094081">
              <w:t>1</w:t>
            </w:r>
            <w:r w:rsidR="00094081">
              <w:t>0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Собрание в группах  </w:t>
            </w:r>
            <w:r w:rsidR="00B639A8" w:rsidRPr="00094081">
              <w:t xml:space="preserve">выпускных </w:t>
            </w:r>
            <w:r w:rsidRPr="00094081">
              <w:t xml:space="preserve"> курсов по предварительному трудоустройству с приглашением родителей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март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 директора У</w:t>
            </w:r>
            <w:r w:rsidR="00B639A8" w:rsidRPr="00094081">
              <w:t>ПР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1</w:t>
            </w:r>
            <w:r w:rsidR="00094081">
              <w:t>1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Индивидуальная работа с выпускниками, не определившимися с местом работы 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до трудоустройства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Зам.директора по У</w:t>
            </w:r>
            <w:r w:rsidR="00B639A8" w:rsidRPr="00094081">
              <w:t>ПР</w:t>
            </w:r>
          </w:p>
          <w:p w:rsidR="00B639A8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B639A8">
            <w:pPr>
              <w:jc w:val="center"/>
            </w:pPr>
            <w:r w:rsidRPr="00094081">
              <w:t>1</w:t>
            </w:r>
            <w:r w:rsidR="00094081">
              <w:t>2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Подготовка рекламных и презентационных материалов о колледже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в течение учебного года</w:t>
            </w:r>
          </w:p>
        </w:tc>
        <w:tc>
          <w:tcPr>
            <w:tcW w:w="2700" w:type="dxa"/>
          </w:tcPr>
          <w:p w:rsidR="00C56B4F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rPr>
          <w:trHeight w:val="449"/>
        </w:trPr>
        <w:tc>
          <w:tcPr>
            <w:tcW w:w="594" w:type="dxa"/>
            <w:tcBorders>
              <w:bottom w:val="single" w:sz="4" w:space="0" w:color="auto"/>
            </w:tcBorders>
          </w:tcPr>
          <w:p w:rsidR="00C56B4F" w:rsidRPr="00094081" w:rsidRDefault="00094081" w:rsidP="00D34AE4">
            <w:pPr>
              <w:jc w:val="center"/>
            </w:pPr>
            <w:r>
              <w:t>13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C56B4F" w:rsidRPr="00094081" w:rsidRDefault="00C56B4F" w:rsidP="00D34AE4">
            <w:r w:rsidRPr="00094081">
              <w:t>Обучение навыкам поиска работы через Интернет, через страничку на сайте колледжа</w:t>
            </w:r>
          </w:p>
          <w:p w:rsidR="00C56B4F" w:rsidRPr="00094081" w:rsidRDefault="00C56B4F" w:rsidP="00D34AE4"/>
        </w:tc>
        <w:tc>
          <w:tcPr>
            <w:tcW w:w="2880" w:type="dxa"/>
            <w:tcBorders>
              <w:bottom w:val="single" w:sz="4" w:space="0" w:color="auto"/>
            </w:tcBorders>
          </w:tcPr>
          <w:p w:rsidR="00C56B4F" w:rsidRPr="00094081" w:rsidRDefault="00C56B4F" w:rsidP="00D34AE4">
            <w:pPr>
              <w:jc w:val="center"/>
            </w:pPr>
            <w:r w:rsidRPr="00094081">
              <w:t>в течение года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C56B4F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rPr>
          <w:trHeight w:val="274"/>
        </w:trPr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14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Обновл</w:t>
            </w:r>
            <w:r w:rsidR="00B639A8" w:rsidRPr="00094081">
              <w:t>ение информации</w:t>
            </w:r>
            <w:r w:rsidRPr="00094081">
              <w:t xml:space="preserve">  на сайте колледжа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ind w:firstLine="708"/>
            </w:pPr>
            <w:r w:rsidRPr="00094081">
              <w:t>1 раз в квартал</w:t>
            </w:r>
          </w:p>
        </w:tc>
        <w:tc>
          <w:tcPr>
            <w:tcW w:w="2700" w:type="dxa"/>
          </w:tcPr>
          <w:p w:rsidR="00C56B4F" w:rsidRPr="00094081" w:rsidRDefault="00B639A8" w:rsidP="00D34AE4">
            <w:r w:rsidRPr="00094081">
              <w:t>Кураторы портала</w:t>
            </w:r>
          </w:p>
        </w:tc>
      </w:tr>
    </w:tbl>
    <w:p w:rsidR="00C56B4F" w:rsidRPr="00094081" w:rsidRDefault="00C56B4F" w:rsidP="00C56B4F">
      <w:pPr>
        <w:rPr>
          <w:b/>
        </w:rPr>
      </w:pPr>
    </w:p>
    <w:p w:rsidR="00514659" w:rsidRPr="00B639A8" w:rsidRDefault="00E425E3">
      <w:pPr>
        <w:rPr>
          <w:sz w:val="28"/>
          <w:szCs w:val="28"/>
        </w:rPr>
      </w:pPr>
    </w:p>
    <w:sectPr w:rsidR="00514659" w:rsidRPr="00B639A8" w:rsidSect="00EF2598">
      <w:pgSz w:w="11906" w:h="16838"/>
      <w:pgMar w:top="678" w:right="993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B4F"/>
    <w:rsid w:val="00094081"/>
    <w:rsid w:val="0016651F"/>
    <w:rsid w:val="001A6D98"/>
    <w:rsid w:val="0039773F"/>
    <w:rsid w:val="00723797"/>
    <w:rsid w:val="00995A8D"/>
    <w:rsid w:val="00A157C2"/>
    <w:rsid w:val="00AD7F16"/>
    <w:rsid w:val="00B25C45"/>
    <w:rsid w:val="00B44578"/>
    <w:rsid w:val="00B639A8"/>
    <w:rsid w:val="00C56B4F"/>
    <w:rsid w:val="00D91A9C"/>
    <w:rsid w:val="00E4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2019-10-11T04:49:00Z</dcterms:created>
  <dcterms:modified xsi:type="dcterms:W3CDTF">2019-10-11T04:49:00Z</dcterms:modified>
</cp:coreProperties>
</file>