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52" w:rsidRDefault="00887B52" w:rsidP="00887B52">
      <w:pPr>
        <w:spacing w:after="0"/>
        <w:ind w:left="192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-264795</wp:posOffset>
                </wp:positionV>
                <wp:extent cx="1059180" cy="974725"/>
                <wp:effectExtent l="2540" t="1905" r="0" b="444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97472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BD4B4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ABF8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E46" w:rsidRDefault="00222E46" w:rsidP="00887B52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left:0;text-align:left;margin-left:-23.05pt;margin-top:-20.85pt;width:83.4pt;height:76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" filled="f" stroked="f" strokecolor="#fabf8f" strokeweight="1pt">
                <v:fill color2="#fbd4b4" focus="100%" type="gradient"/>
                <v:textbox>
                  <w:txbxContent>
                    <w:p w:rsidR="00222E46" w:rsidRDefault="00222E46" w:rsidP="00887B52">
                      <w:pPr>
                        <w:ind w:left="0" w:firstLine="0"/>
                      </w:pPr>
                    </w:p>
                  </w:txbxContent>
                </v:textbox>
              </v:oval>
            </w:pict>
          </mc:Fallback>
        </mc:AlternateContent>
      </w:r>
      <w:r w:rsidR="000104B0"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887B52" w:rsidRDefault="00887B52" w:rsidP="00887B52">
      <w:pPr>
        <w:rPr>
          <w:rFonts w:ascii="Monotype Corsiva" w:hAnsi="Monotype Corsiva"/>
          <w:sz w:val="52"/>
          <w:lang w:eastAsia="en-US"/>
        </w:rPr>
      </w:pPr>
    </w:p>
    <w:p w:rsidR="00887B52" w:rsidRDefault="00887B52" w:rsidP="00887B52">
      <w:pPr>
        <w:jc w:val="right"/>
        <w:rPr>
          <w:b/>
        </w:rPr>
      </w:pPr>
    </w:p>
    <w:p w:rsidR="00887B52" w:rsidRDefault="00887B52" w:rsidP="00887B52">
      <w:pPr>
        <w:rPr>
          <w:b/>
        </w:rPr>
      </w:pPr>
    </w:p>
    <w:p w:rsidR="000104B0" w:rsidRPr="00882ED6" w:rsidRDefault="00887B52" w:rsidP="000104B0">
      <w:pPr>
        <w:rPr>
          <w:szCs w:val="24"/>
        </w:rPr>
      </w:pPr>
      <w:r>
        <w:rPr>
          <w:b/>
        </w:rPr>
        <w:t xml:space="preserve">                                         </w:t>
      </w:r>
    </w:p>
    <w:p w:rsidR="000104B0" w:rsidRPr="00882ED6" w:rsidRDefault="000104B0" w:rsidP="000104B0">
      <w:pPr>
        <w:ind w:firstLine="615"/>
        <w:jc w:val="right"/>
        <w:rPr>
          <w:szCs w:val="24"/>
        </w:rPr>
      </w:pPr>
      <w:r w:rsidRPr="00882ED6">
        <w:rPr>
          <w:noProof/>
          <w:szCs w:val="24"/>
        </w:rPr>
        <w:drawing>
          <wp:anchor distT="0" distB="0" distL="114300" distR="114300" simplePos="0" relativeHeight="251661824" behindDoc="1" locked="0" layoutInCell="1" allowOverlap="1" wp14:anchorId="0FB22855" wp14:editId="40C1EC84">
            <wp:simplePos x="0" y="0"/>
            <wp:positionH relativeFrom="column">
              <wp:posOffset>4872046</wp:posOffset>
            </wp:positionH>
            <wp:positionV relativeFrom="paragraph">
              <wp:posOffset>5913</wp:posOffset>
            </wp:positionV>
            <wp:extent cx="1381125" cy="1438275"/>
            <wp:effectExtent l="19050" t="0" r="9525" b="0"/>
            <wp:wrapNone/>
            <wp:docPr id="5" name="Рисунок 1" descr="C:\Users\Андрей\Desktop\Рабочие программы 2018 сентябрь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Рабочие программы 2018 сентябрь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2ED6">
        <w:rPr>
          <w:szCs w:val="24"/>
        </w:rPr>
        <w:t>УТВЕРЖДАЮ</w:t>
      </w:r>
    </w:p>
    <w:p w:rsidR="000104B0" w:rsidRPr="00882ED6" w:rsidRDefault="000104B0" w:rsidP="000104B0">
      <w:pPr>
        <w:ind w:firstLine="615"/>
        <w:jc w:val="right"/>
        <w:rPr>
          <w:szCs w:val="24"/>
        </w:rPr>
      </w:pPr>
      <w:r w:rsidRPr="00882ED6">
        <w:rPr>
          <w:szCs w:val="24"/>
        </w:rPr>
        <w:t xml:space="preserve">/Директор </w:t>
      </w:r>
      <w:r w:rsidRPr="00882ED6">
        <w:rPr>
          <w:noProof/>
          <w:szCs w:val="24"/>
        </w:rPr>
        <w:drawing>
          <wp:inline distT="0" distB="0" distL="0" distR="0" wp14:anchorId="6A9B6129" wp14:editId="65EB6099">
            <wp:extent cx="667987" cy="381000"/>
            <wp:effectExtent l="19050" t="0" r="0" b="0"/>
            <wp:docPr id="7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98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2ED6">
        <w:rPr>
          <w:szCs w:val="24"/>
        </w:rPr>
        <w:t xml:space="preserve"> Т.А. Кошелева</w:t>
      </w:r>
    </w:p>
    <w:p w:rsidR="000104B0" w:rsidRPr="00882ED6" w:rsidRDefault="000104B0" w:rsidP="000104B0">
      <w:pPr>
        <w:jc w:val="right"/>
        <w:rPr>
          <w:szCs w:val="24"/>
        </w:rPr>
      </w:pPr>
      <w:r w:rsidRPr="00882ED6">
        <w:rPr>
          <w:szCs w:val="24"/>
        </w:rPr>
        <w:t>«30» августа</w:t>
      </w:r>
      <w:r>
        <w:rPr>
          <w:szCs w:val="24"/>
        </w:rPr>
        <w:t xml:space="preserve"> 2024</w:t>
      </w:r>
      <w:r w:rsidRPr="00882ED6">
        <w:rPr>
          <w:szCs w:val="24"/>
        </w:rPr>
        <w:t xml:space="preserve"> г.</w:t>
      </w:r>
    </w:p>
    <w:p w:rsidR="000104B0" w:rsidRPr="00882ED6" w:rsidRDefault="000104B0" w:rsidP="000104B0">
      <w:pPr>
        <w:spacing w:line="360" w:lineRule="auto"/>
        <w:jc w:val="right"/>
        <w:rPr>
          <w:szCs w:val="24"/>
        </w:rPr>
      </w:pPr>
      <w:r>
        <w:rPr>
          <w:szCs w:val="24"/>
        </w:rPr>
        <w:t>Приказ№_____от______2024</w:t>
      </w:r>
      <w:r w:rsidRPr="00882ED6">
        <w:rPr>
          <w:szCs w:val="24"/>
        </w:rPr>
        <w:t xml:space="preserve"> года</w:t>
      </w:r>
      <w:r w:rsidRPr="00882ED6">
        <w:rPr>
          <w:snapToGrid w:val="0"/>
          <w:w w:val="0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0104B0" w:rsidRPr="00882ED6" w:rsidRDefault="000104B0" w:rsidP="000104B0">
      <w:pPr>
        <w:jc w:val="right"/>
        <w:rPr>
          <w:szCs w:val="24"/>
        </w:rPr>
      </w:pPr>
    </w:p>
    <w:p w:rsidR="000104B0" w:rsidRPr="00882ED6" w:rsidRDefault="000104B0" w:rsidP="000104B0">
      <w:pPr>
        <w:rPr>
          <w:szCs w:val="24"/>
        </w:rPr>
      </w:pPr>
    </w:p>
    <w:p w:rsidR="000104B0" w:rsidRPr="00882ED6" w:rsidRDefault="000104B0" w:rsidP="000104B0">
      <w:pPr>
        <w:rPr>
          <w:szCs w:val="24"/>
        </w:rPr>
      </w:pPr>
    </w:p>
    <w:p w:rsidR="000104B0" w:rsidRPr="00882ED6" w:rsidRDefault="000104B0" w:rsidP="000104B0">
      <w:pPr>
        <w:ind w:left="-567"/>
        <w:rPr>
          <w:szCs w:val="24"/>
        </w:rPr>
      </w:pPr>
    </w:p>
    <w:p w:rsidR="000104B0" w:rsidRPr="00882ED6" w:rsidRDefault="000104B0" w:rsidP="000104B0">
      <w:pPr>
        <w:rPr>
          <w:szCs w:val="24"/>
        </w:rPr>
      </w:pPr>
    </w:p>
    <w:p w:rsidR="000104B0" w:rsidRPr="00882ED6" w:rsidRDefault="000104B0" w:rsidP="000104B0">
      <w:pPr>
        <w:rPr>
          <w:b/>
          <w:szCs w:val="24"/>
        </w:rPr>
      </w:pPr>
    </w:p>
    <w:p w:rsidR="00887B52" w:rsidRDefault="000104B0" w:rsidP="000104B0">
      <w:pPr>
        <w:jc w:val="center"/>
      </w:pPr>
      <w:r>
        <w:rPr>
          <w:b/>
        </w:rPr>
        <w:t xml:space="preserve">    </w:t>
      </w:r>
    </w:p>
    <w:p w:rsidR="00887B52" w:rsidRDefault="00887B52" w:rsidP="00887B52"/>
    <w:p w:rsidR="00887B52" w:rsidRDefault="00887B52" w:rsidP="00887B52"/>
    <w:p w:rsidR="00887B52" w:rsidRDefault="00887B52" w:rsidP="00887B52">
      <w:pPr>
        <w:pStyle w:val="22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</w:p>
    <w:p w:rsidR="00887B52" w:rsidRDefault="00887B52" w:rsidP="00887B52">
      <w:pPr>
        <w:pStyle w:val="22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основной профессиональной образовательной программы среднего профессионального образования-программы подготовки </w:t>
      </w:r>
    </w:p>
    <w:p w:rsidR="00887B52" w:rsidRDefault="00887B52" w:rsidP="00887B52">
      <w:pPr>
        <w:pStyle w:val="22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специалистов среднего звена </w:t>
      </w:r>
    </w:p>
    <w:p w:rsidR="00887B52" w:rsidRDefault="003C2796" w:rsidP="00887B52">
      <w:pPr>
        <w:pStyle w:val="22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09.02.01 Компьютерные системы и комплексы</w:t>
      </w:r>
    </w:p>
    <w:p w:rsidR="00887B52" w:rsidRDefault="00887B52" w:rsidP="00887B52">
      <w:pPr>
        <w:pStyle w:val="22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887B52" w:rsidRDefault="00887B52" w:rsidP="00887B52">
      <w:pPr>
        <w:pStyle w:val="31"/>
        <w:shd w:val="clear" w:color="auto" w:fill="auto"/>
        <w:spacing w:after="0" w:line="27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«Охрана труда и техника безопасности»</w:t>
      </w:r>
    </w:p>
    <w:p w:rsidR="00887B52" w:rsidRDefault="00887B52" w:rsidP="00887B52">
      <w:pPr>
        <w:pStyle w:val="31"/>
        <w:shd w:val="clear" w:color="auto" w:fill="auto"/>
        <w:spacing w:after="0"/>
        <w:rPr>
          <w:rStyle w:val="14"/>
          <w:sz w:val="24"/>
          <w:szCs w:val="24"/>
        </w:rPr>
      </w:pPr>
    </w:p>
    <w:p w:rsidR="00887B52" w:rsidRDefault="00887B52" w:rsidP="00887B52">
      <w:pPr>
        <w:jc w:val="center"/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rPr>
          <w:sz w:val="28"/>
        </w:rPr>
      </w:pPr>
    </w:p>
    <w:p w:rsidR="00887B52" w:rsidRDefault="00887B52" w:rsidP="00887B52">
      <w:pPr>
        <w:tabs>
          <w:tab w:val="left" w:pos="3291"/>
        </w:tabs>
        <w:rPr>
          <w:sz w:val="28"/>
        </w:rPr>
      </w:pPr>
      <w:r>
        <w:rPr>
          <w:sz w:val="28"/>
        </w:rPr>
        <w:tab/>
      </w:r>
    </w:p>
    <w:p w:rsidR="00887B52" w:rsidRDefault="00887B52" w:rsidP="00887B52">
      <w:pPr>
        <w:tabs>
          <w:tab w:val="left" w:pos="3291"/>
        </w:tabs>
        <w:rPr>
          <w:sz w:val="28"/>
        </w:rPr>
      </w:pPr>
    </w:p>
    <w:p w:rsidR="00887B52" w:rsidRDefault="00887B52" w:rsidP="00887B52">
      <w:pPr>
        <w:tabs>
          <w:tab w:val="left" w:pos="3291"/>
        </w:tabs>
        <w:rPr>
          <w:sz w:val="28"/>
        </w:rPr>
      </w:pPr>
    </w:p>
    <w:p w:rsidR="00887B52" w:rsidRDefault="000104B0" w:rsidP="000104B0">
      <w:pPr>
        <w:tabs>
          <w:tab w:val="left" w:pos="3291"/>
        </w:tabs>
        <w:ind w:left="0" w:firstLine="0"/>
        <w:jc w:val="center"/>
        <w:rPr>
          <w:sz w:val="28"/>
        </w:rPr>
      </w:pPr>
      <w:r>
        <w:rPr>
          <w:sz w:val="28"/>
        </w:rPr>
        <w:t>Мышкин, 2024</w:t>
      </w:r>
    </w:p>
    <w:p w:rsidR="00887B52" w:rsidRDefault="00887B52" w:rsidP="00887B52">
      <w:pPr>
        <w:spacing w:after="3"/>
        <w:ind w:left="132"/>
      </w:pPr>
    </w:p>
    <w:p w:rsidR="00887B52" w:rsidRDefault="00887B52" w:rsidP="00887B52">
      <w:pPr>
        <w:spacing w:after="3"/>
        <w:ind w:left="132"/>
        <w:jc w:val="center"/>
      </w:pPr>
    </w:p>
    <w:p w:rsidR="00887B52" w:rsidRPr="003C2796" w:rsidRDefault="00887B52" w:rsidP="003C2796">
      <w:pPr>
        <w:shd w:val="clear" w:color="auto" w:fill="FFFFFF"/>
        <w:ind w:firstLine="720"/>
        <w:jc w:val="left"/>
        <w:rPr>
          <w:lang w:eastAsia="en-US"/>
        </w:rPr>
      </w:pPr>
    </w:p>
    <w:p w:rsidR="00887B52" w:rsidRPr="003C2796" w:rsidRDefault="00887B52" w:rsidP="003C2796">
      <w:pPr>
        <w:pStyle w:val="22"/>
        <w:shd w:val="clear" w:color="auto" w:fill="auto"/>
        <w:spacing w:after="0" w:line="270" w:lineRule="exact"/>
        <w:ind w:firstLine="0"/>
        <w:jc w:val="left"/>
        <w:rPr>
          <w:b w:val="0"/>
          <w:sz w:val="24"/>
          <w:szCs w:val="24"/>
        </w:rPr>
      </w:pPr>
      <w:r w:rsidRPr="003C2796">
        <w:rPr>
          <w:b w:val="0"/>
          <w:sz w:val="24"/>
          <w:szCs w:val="24"/>
        </w:rPr>
        <w:t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</w:t>
      </w:r>
      <w:r w:rsidR="003C2796" w:rsidRPr="003C2796">
        <w:rPr>
          <w:b w:val="0"/>
          <w:sz w:val="24"/>
          <w:szCs w:val="24"/>
        </w:rPr>
        <w:t xml:space="preserve"> 09.02.01 Компьютерные системы и комплексы</w:t>
      </w:r>
      <w:r w:rsidRPr="003C2796">
        <w:rPr>
          <w:b w:val="0"/>
          <w:sz w:val="24"/>
          <w:szCs w:val="24"/>
        </w:rPr>
        <w:t xml:space="preserve"> в соответствии с требованиями ФГОС СПО третьего поколения.</w:t>
      </w:r>
    </w:p>
    <w:p w:rsidR="00887B52" w:rsidRDefault="00887B52" w:rsidP="00887B52">
      <w:pPr>
        <w:shd w:val="clear" w:color="auto" w:fill="FFFFFF"/>
        <w:spacing w:before="120"/>
        <w:ind w:firstLine="720"/>
        <w:rPr>
          <w:b/>
        </w:rPr>
      </w:pPr>
    </w:p>
    <w:p w:rsidR="00887B52" w:rsidRPr="003C2796" w:rsidRDefault="00887B52" w:rsidP="00887B52">
      <w:pPr>
        <w:rPr>
          <w:szCs w:val="24"/>
        </w:rPr>
      </w:pPr>
      <w:r w:rsidRPr="003C2796">
        <w:rPr>
          <w:szCs w:val="24"/>
        </w:rPr>
        <w:t xml:space="preserve">Организация разработчик: ГПОУ ЯО Мышкинский </w:t>
      </w:r>
      <w:proofErr w:type="gramStart"/>
      <w:r w:rsidRPr="003C2796">
        <w:rPr>
          <w:szCs w:val="24"/>
        </w:rPr>
        <w:t>политехнический  колледж</w:t>
      </w:r>
      <w:proofErr w:type="gramEnd"/>
    </w:p>
    <w:p w:rsidR="00887B52" w:rsidRPr="003C2796" w:rsidRDefault="00887B52" w:rsidP="00887B52">
      <w:pPr>
        <w:pStyle w:val="23"/>
        <w:shd w:val="clear" w:color="auto" w:fill="auto"/>
        <w:spacing w:after="0" w:line="270" w:lineRule="exact"/>
        <w:ind w:left="20" w:firstLine="0"/>
        <w:jc w:val="both"/>
        <w:rPr>
          <w:sz w:val="24"/>
          <w:szCs w:val="24"/>
        </w:rPr>
      </w:pPr>
      <w:r w:rsidRPr="003C2796">
        <w:rPr>
          <w:sz w:val="24"/>
          <w:szCs w:val="24"/>
        </w:rPr>
        <w:t>Разработчики:</w:t>
      </w:r>
    </w:p>
    <w:p w:rsidR="00887B52" w:rsidRPr="003C2796" w:rsidRDefault="00887B52" w:rsidP="00887B52">
      <w:pPr>
        <w:pStyle w:val="23"/>
        <w:shd w:val="clear" w:color="auto" w:fill="auto"/>
        <w:spacing w:after="0" w:line="270" w:lineRule="exact"/>
        <w:ind w:left="20" w:firstLine="0"/>
        <w:jc w:val="both"/>
        <w:rPr>
          <w:sz w:val="24"/>
          <w:szCs w:val="24"/>
        </w:rPr>
      </w:pPr>
      <w:r w:rsidRPr="003C2796">
        <w:rPr>
          <w:sz w:val="24"/>
          <w:szCs w:val="24"/>
        </w:rPr>
        <w:t xml:space="preserve">Молодцова Марина Николаевна преподаватель </w:t>
      </w:r>
      <w:proofErr w:type="spellStart"/>
      <w:r w:rsidRPr="003C2796">
        <w:rPr>
          <w:sz w:val="24"/>
          <w:szCs w:val="24"/>
        </w:rPr>
        <w:t>спецдисциплин</w:t>
      </w:r>
      <w:proofErr w:type="spellEnd"/>
      <w:r w:rsidRPr="003C2796">
        <w:rPr>
          <w:sz w:val="24"/>
          <w:szCs w:val="24"/>
        </w:rPr>
        <w:t xml:space="preserve"> 1 категории</w:t>
      </w:r>
    </w:p>
    <w:p w:rsidR="00887B52" w:rsidRDefault="00887B52" w:rsidP="00887B52">
      <w:pPr>
        <w:pStyle w:val="13"/>
        <w:keepNext/>
        <w:keepLines/>
        <w:shd w:val="clear" w:color="auto" w:fill="auto"/>
        <w:spacing w:before="0" w:after="280" w:line="270" w:lineRule="exact"/>
        <w:ind w:right="160"/>
        <w:rPr>
          <w:sz w:val="24"/>
          <w:szCs w:val="24"/>
        </w:rPr>
      </w:pPr>
    </w:p>
    <w:p w:rsidR="00887B52" w:rsidRDefault="00887B52" w:rsidP="00887B52">
      <w:pPr>
        <w:rPr>
          <w:color w:val="auto"/>
        </w:rPr>
      </w:pPr>
    </w:p>
    <w:p w:rsidR="00887B52" w:rsidRDefault="00887B52" w:rsidP="00887B52">
      <w:pPr>
        <w:widowControl w:val="0"/>
        <w:spacing w:after="0" w:line="240" w:lineRule="auto"/>
        <w:rPr>
          <w:b/>
          <w:bCs/>
          <w:szCs w:val="24"/>
        </w:rPr>
      </w:pPr>
      <w:r>
        <w:rPr>
          <w:rFonts w:ascii="Courier New" w:eastAsia="Courier New" w:hAnsi="Courier New" w:cs="Courier New"/>
          <w:szCs w:val="24"/>
        </w:rPr>
        <w:br w:type="page"/>
      </w:r>
    </w:p>
    <w:p w:rsidR="00887B52" w:rsidRDefault="00887B52" w:rsidP="00887B52">
      <w:pPr>
        <w:spacing w:after="0"/>
        <w:ind w:left="185" w:firstLine="0"/>
      </w:pPr>
    </w:p>
    <w:p w:rsidR="00887B52" w:rsidRDefault="00887B52" w:rsidP="00887B52">
      <w:pPr>
        <w:pStyle w:val="2"/>
        <w:spacing w:after="0"/>
      </w:pPr>
      <w:r>
        <w:t xml:space="preserve">СОДЕРЖАНИЕ </w:t>
      </w:r>
    </w:p>
    <w:p w:rsidR="00887B52" w:rsidRDefault="00887B52" w:rsidP="00887B52">
      <w:pPr>
        <w:spacing w:after="0"/>
        <w:ind w:left="180" w:firstLine="0"/>
        <w:jc w:val="left"/>
      </w:pPr>
      <w:r>
        <w:t xml:space="preserve"> </w:t>
      </w:r>
    </w:p>
    <w:p w:rsidR="00887B52" w:rsidRDefault="00887B52" w:rsidP="00887B52">
      <w:pPr>
        <w:spacing w:after="29"/>
        <w:ind w:left="464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887B52" w:rsidRDefault="00887B52" w:rsidP="00887B52">
      <w:pPr>
        <w:pStyle w:val="11"/>
        <w:tabs>
          <w:tab w:val="right" w:pos="10445"/>
        </w:tabs>
        <w:rPr>
          <w:noProof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r:id="rId8" w:anchor="_Toc36528" w:history="1">
        <w:r>
          <w:rPr>
            <w:rStyle w:val="a4"/>
            <w:noProof/>
            <w:color w:val="000000"/>
            <w:u w:val="none"/>
          </w:rPr>
          <w:t xml:space="preserve">1. ПАСПОРТ ПРОГРАММЫ УЧЕБНОЙ ДИСЦИПЛИНЫ  </w:t>
        </w:r>
        <w:r>
          <w:rPr>
            <w:rStyle w:val="a4"/>
            <w:noProof/>
            <w:color w:val="000000"/>
            <w:u w:val="none"/>
          </w:rPr>
          <w:tab/>
          <w:t>4</w:t>
        </w:r>
      </w:hyperlink>
    </w:p>
    <w:p w:rsidR="00887B52" w:rsidRDefault="000104B0" w:rsidP="00887B52">
      <w:pPr>
        <w:pStyle w:val="11"/>
        <w:tabs>
          <w:tab w:val="right" w:pos="10445"/>
        </w:tabs>
        <w:rPr>
          <w:noProof/>
        </w:rPr>
      </w:pPr>
      <w:hyperlink r:id="rId9" w:anchor="_Toc36529" w:history="1">
        <w:r w:rsidR="00887B52">
          <w:rPr>
            <w:rStyle w:val="a4"/>
            <w:noProof/>
            <w:color w:val="000000"/>
            <w:u w:val="none"/>
          </w:rPr>
          <w:t xml:space="preserve">2. СТРУКТУРА И СОДЕРЖАНИЕ УЧЕБНОЙ ДИСЦИПЛИНЫ  </w:t>
        </w:r>
        <w:r w:rsidR="00887B52">
          <w:rPr>
            <w:rStyle w:val="a4"/>
            <w:noProof/>
            <w:color w:val="000000"/>
            <w:u w:val="none"/>
          </w:rPr>
          <w:tab/>
        </w:r>
        <w:r w:rsidR="00887B52">
          <w:rPr>
            <w:rStyle w:val="a4"/>
            <w:noProof/>
            <w:color w:val="000000"/>
            <w:u w:val="none"/>
          </w:rPr>
          <w:fldChar w:fldCharType="begin"/>
        </w:r>
        <w:r w:rsidR="00887B52">
          <w:rPr>
            <w:rStyle w:val="a4"/>
            <w:noProof/>
            <w:color w:val="000000"/>
            <w:u w:val="none"/>
          </w:rPr>
          <w:instrText>PAGEREF _Toc36529 \h</w:instrText>
        </w:r>
        <w:r w:rsidR="00887B52">
          <w:rPr>
            <w:rStyle w:val="a4"/>
            <w:noProof/>
            <w:color w:val="000000"/>
            <w:u w:val="none"/>
          </w:rPr>
        </w:r>
        <w:r w:rsidR="00887B52">
          <w:rPr>
            <w:rStyle w:val="a4"/>
            <w:noProof/>
            <w:color w:val="000000"/>
            <w:u w:val="none"/>
          </w:rPr>
          <w:fldChar w:fldCharType="separate"/>
        </w:r>
        <w:r w:rsidR="00887B52">
          <w:rPr>
            <w:rStyle w:val="a4"/>
            <w:noProof/>
            <w:color w:val="000000"/>
            <w:u w:val="none"/>
          </w:rPr>
          <w:t>2</w:t>
        </w:r>
        <w:r w:rsidR="00887B52">
          <w:rPr>
            <w:rStyle w:val="a4"/>
            <w:noProof/>
            <w:color w:val="000000"/>
            <w:u w:val="none"/>
          </w:rPr>
          <w:fldChar w:fldCharType="end"/>
        </w:r>
      </w:hyperlink>
    </w:p>
    <w:p w:rsidR="00887B52" w:rsidRDefault="000104B0" w:rsidP="00887B52">
      <w:pPr>
        <w:pStyle w:val="11"/>
        <w:tabs>
          <w:tab w:val="right" w:pos="10445"/>
        </w:tabs>
        <w:rPr>
          <w:noProof/>
        </w:rPr>
      </w:pPr>
      <w:hyperlink r:id="rId10" w:anchor="_Toc36530" w:history="1">
        <w:r w:rsidR="00887B52">
          <w:rPr>
            <w:rStyle w:val="a4"/>
            <w:noProof/>
            <w:color w:val="000000"/>
            <w:u w:val="none"/>
          </w:rPr>
          <w:t xml:space="preserve">3. УСЛОВИЯ РЕАЛИЗАЦИИ ПРОГРАММЫ УЧЕБНОЙ ДИСЦИПЛИНЫ  </w:t>
        </w:r>
        <w:r w:rsidR="00887B52">
          <w:rPr>
            <w:rStyle w:val="a4"/>
            <w:noProof/>
            <w:color w:val="000000"/>
            <w:u w:val="none"/>
          </w:rPr>
          <w:tab/>
        </w:r>
        <w:r w:rsidR="00887B52">
          <w:rPr>
            <w:rStyle w:val="a4"/>
            <w:noProof/>
            <w:color w:val="000000"/>
            <w:u w:val="none"/>
          </w:rPr>
          <w:fldChar w:fldCharType="begin"/>
        </w:r>
        <w:r w:rsidR="00887B52">
          <w:rPr>
            <w:rStyle w:val="a4"/>
            <w:noProof/>
            <w:color w:val="000000"/>
            <w:u w:val="none"/>
          </w:rPr>
          <w:instrText>PAGEREF _Toc36530 \h</w:instrText>
        </w:r>
        <w:r w:rsidR="00887B52">
          <w:rPr>
            <w:rStyle w:val="a4"/>
            <w:noProof/>
            <w:color w:val="000000"/>
            <w:u w:val="none"/>
          </w:rPr>
        </w:r>
        <w:r w:rsidR="00887B52">
          <w:rPr>
            <w:rStyle w:val="a4"/>
            <w:noProof/>
            <w:color w:val="000000"/>
            <w:u w:val="none"/>
          </w:rPr>
          <w:fldChar w:fldCharType="separate"/>
        </w:r>
        <w:r w:rsidR="00887B52">
          <w:rPr>
            <w:rStyle w:val="a4"/>
            <w:noProof/>
            <w:color w:val="000000"/>
            <w:u w:val="none"/>
          </w:rPr>
          <w:t>2</w:t>
        </w:r>
        <w:r w:rsidR="00887B52">
          <w:rPr>
            <w:rStyle w:val="a4"/>
            <w:noProof/>
            <w:color w:val="000000"/>
            <w:u w:val="none"/>
          </w:rPr>
          <w:fldChar w:fldCharType="end"/>
        </w:r>
      </w:hyperlink>
    </w:p>
    <w:p w:rsidR="00887B52" w:rsidRDefault="000104B0" w:rsidP="00887B52">
      <w:pPr>
        <w:pStyle w:val="11"/>
        <w:tabs>
          <w:tab w:val="right" w:pos="10445"/>
        </w:tabs>
        <w:rPr>
          <w:noProof/>
        </w:rPr>
      </w:pPr>
      <w:hyperlink r:id="rId11" w:anchor="_Toc36531" w:history="1">
        <w:r w:rsidR="00887B52">
          <w:rPr>
            <w:rStyle w:val="a4"/>
            <w:noProof/>
            <w:color w:val="000000"/>
            <w:u w:val="none"/>
          </w:rPr>
          <w:t xml:space="preserve">4. КОНТРОЛЬ И ОЦЕНКА РЕЗУЛЬТАТОВ ОСВОЕНИЯ УЧЕБНОЙ ДИСЦИПЛИНЫ  </w:t>
        </w:r>
        <w:r w:rsidR="00887B52">
          <w:rPr>
            <w:rStyle w:val="a4"/>
            <w:noProof/>
            <w:color w:val="000000"/>
            <w:u w:val="none"/>
          </w:rPr>
          <w:tab/>
        </w:r>
        <w:r w:rsidR="00887B52">
          <w:rPr>
            <w:rStyle w:val="a4"/>
            <w:noProof/>
            <w:color w:val="000000"/>
            <w:u w:val="none"/>
          </w:rPr>
          <w:fldChar w:fldCharType="begin"/>
        </w:r>
        <w:r w:rsidR="00887B52">
          <w:rPr>
            <w:rStyle w:val="a4"/>
            <w:noProof/>
            <w:color w:val="000000"/>
            <w:u w:val="none"/>
          </w:rPr>
          <w:instrText>PAGEREF _Toc36531 \h</w:instrText>
        </w:r>
        <w:r w:rsidR="00887B52">
          <w:rPr>
            <w:rStyle w:val="a4"/>
            <w:noProof/>
            <w:color w:val="000000"/>
            <w:u w:val="none"/>
          </w:rPr>
        </w:r>
        <w:r w:rsidR="00887B52">
          <w:rPr>
            <w:rStyle w:val="a4"/>
            <w:noProof/>
            <w:color w:val="000000"/>
            <w:u w:val="none"/>
          </w:rPr>
          <w:fldChar w:fldCharType="separate"/>
        </w:r>
        <w:r w:rsidR="00887B52">
          <w:rPr>
            <w:rStyle w:val="a4"/>
            <w:noProof/>
            <w:color w:val="000000"/>
            <w:u w:val="none"/>
          </w:rPr>
          <w:t>2</w:t>
        </w:r>
        <w:r w:rsidR="00887B52">
          <w:rPr>
            <w:rStyle w:val="a4"/>
            <w:noProof/>
            <w:color w:val="000000"/>
            <w:u w:val="none"/>
          </w:rPr>
          <w:fldChar w:fldCharType="end"/>
        </w:r>
      </w:hyperlink>
    </w:p>
    <w:p w:rsidR="00887B52" w:rsidRDefault="00887B52" w:rsidP="00887B52">
      <w:r>
        <w:fldChar w:fldCharType="end"/>
      </w:r>
    </w:p>
    <w:p w:rsidR="00887B52" w:rsidRDefault="00887B52" w:rsidP="00887B52">
      <w:pPr>
        <w:spacing w:after="0"/>
        <w:ind w:left="180" w:firstLine="0"/>
        <w:jc w:val="left"/>
      </w:pPr>
      <w:r>
        <w:t xml:space="preserve"> </w:t>
      </w:r>
    </w:p>
    <w:p w:rsidR="00887B52" w:rsidRDefault="00887B52" w:rsidP="00887B52">
      <w:pPr>
        <w:spacing w:after="0"/>
        <w:ind w:left="182" w:firstLine="0"/>
        <w:jc w:val="center"/>
      </w:pPr>
      <w:r>
        <w:rPr>
          <w:i/>
        </w:rPr>
        <w:t xml:space="preserve"> </w:t>
      </w:r>
      <w:r>
        <w:br w:type="page"/>
      </w:r>
    </w:p>
    <w:p w:rsidR="00887B52" w:rsidRDefault="00887B52" w:rsidP="00887B52">
      <w:pPr>
        <w:pStyle w:val="1"/>
        <w:ind w:right="5"/>
      </w:pPr>
      <w:bookmarkStart w:id="0" w:name="_Toc36528"/>
      <w:r>
        <w:lastRenderedPageBreak/>
        <w:t xml:space="preserve">1. ПАСПОРТ ПРОГРАММЫ УЧЕБНОЙ ДИСЦИПЛИНЫ </w:t>
      </w:r>
      <w:bookmarkEnd w:id="0"/>
    </w:p>
    <w:p w:rsidR="00887B52" w:rsidRDefault="00887B52" w:rsidP="00887B52">
      <w:pPr>
        <w:pStyle w:val="2"/>
        <w:spacing w:after="0"/>
        <w:ind w:right="2"/>
      </w:pPr>
      <w:r>
        <w:t xml:space="preserve">ОП.11 ОХРАНА ТРУДА И ТЕХНИКА БЕЗОПАСНОСТИ </w:t>
      </w:r>
    </w:p>
    <w:p w:rsidR="00887B52" w:rsidRDefault="00887B52" w:rsidP="00887B52">
      <w:pPr>
        <w:spacing w:after="81"/>
        <w:ind w:left="180" w:firstLine="0"/>
        <w:jc w:val="left"/>
      </w:pPr>
      <w:r>
        <w:rPr>
          <w:b/>
        </w:rPr>
        <w:t xml:space="preserve"> </w:t>
      </w:r>
    </w:p>
    <w:p w:rsidR="00887B52" w:rsidRDefault="00887B52" w:rsidP="00887B52">
      <w:pPr>
        <w:pStyle w:val="3"/>
        <w:ind w:left="895"/>
      </w:pPr>
      <w:r>
        <w:t xml:space="preserve">1.1. Область применения программы </w:t>
      </w:r>
    </w:p>
    <w:p w:rsidR="00887B52" w:rsidRDefault="00887B52" w:rsidP="00887B52">
      <w:pPr>
        <w:spacing w:line="324" w:lineRule="auto"/>
        <w:ind w:left="180" w:firstLine="720"/>
      </w:pPr>
      <w:r>
        <w:t>Программа учебной дисциплины является вариативной частью основной профессиональной образовательной программы в соответствии с ФГОС по специальности СПО 09.02.01 Компьютерные системы и комплексы</w:t>
      </w:r>
    </w:p>
    <w:p w:rsidR="00887B52" w:rsidRDefault="00887B52" w:rsidP="00887B52">
      <w:pPr>
        <w:spacing w:after="40"/>
        <w:ind w:left="180" w:firstLine="720"/>
      </w:pPr>
      <w:r>
        <w:t>Рабочая программа учебной дисциплины может быть использована в дополнительном профессиональном образовании (в программах повышении квалификации и переподготовки) и профессиональной подготовке по профессии рабочих 14995 Наладчик технологического оборудования. 09.02.04Информационные системы (по отраслям).</w:t>
      </w:r>
    </w:p>
    <w:p w:rsidR="00887B52" w:rsidRDefault="00887B52" w:rsidP="00887B52">
      <w:pPr>
        <w:spacing w:after="36"/>
        <w:ind w:left="180" w:firstLine="0"/>
        <w:jc w:val="left"/>
      </w:pPr>
      <w:r>
        <w:rPr>
          <w:i/>
        </w:rPr>
        <w:t xml:space="preserve"> </w:t>
      </w:r>
    </w:p>
    <w:p w:rsidR="00887B52" w:rsidRDefault="00887B52" w:rsidP="00887B52">
      <w:pPr>
        <w:spacing w:after="0" w:line="321" w:lineRule="auto"/>
        <w:ind w:left="180" w:firstLine="720"/>
        <w:jc w:val="left"/>
      </w:pPr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  <w:r>
        <w:t xml:space="preserve">дисциплина входит в общепрофессиональный цикл вариативной части. </w:t>
      </w:r>
    </w:p>
    <w:p w:rsidR="00887B52" w:rsidRDefault="00887B52" w:rsidP="00887B52">
      <w:pPr>
        <w:spacing w:after="86"/>
        <w:ind w:left="180" w:firstLine="0"/>
        <w:jc w:val="left"/>
      </w:pPr>
      <w:r>
        <w:t xml:space="preserve"> </w:t>
      </w:r>
    </w:p>
    <w:p w:rsidR="00887B52" w:rsidRDefault="00887B52" w:rsidP="00887B52">
      <w:pPr>
        <w:pStyle w:val="3"/>
        <w:spacing w:after="198"/>
        <w:ind w:right="-249"/>
        <w:jc w:val="center"/>
      </w:pPr>
      <w:r>
        <w:t xml:space="preserve">1.3. Цели и задачи дисциплины – требования к результатам освоения дисциплины </w:t>
      </w:r>
    </w:p>
    <w:p w:rsidR="00A97094" w:rsidRDefault="00A97094" w:rsidP="00A97094">
      <w:pPr>
        <w:spacing w:after="0"/>
        <w:jc w:val="left"/>
        <w:rPr>
          <w:szCs w:val="24"/>
          <w:shd w:val="clear" w:color="auto" w:fill="FFFFFF"/>
        </w:rPr>
      </w:pPr>
      <w:r w:rsidRPr="00A97094">
        <w:rPr>
          <w:szCs w:val="24"/>
          <w:shd w:val="clear" w:color="auto" w:fill="FFFFFF"/>
        </w:rPr>
        <w:t>должен обладать общими компетенциями, включающими в себя способность: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1" w:name="sub_511"/>
      <w:bookmarkEnd w:id="1"/>
      <w:r w:rsidRPr="00A97094">
        <w:rPr>
          <w:szCs w:val="24"/>
          <w:shd w:val="clear" w:color="auto" w:fill="FFFFFF"/>
        </w:rPr>
        <w:t>ОК 1. Понимать сущность и социальную значимость своей будущей профессии, проявлять к ней устойчивый интерес.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2" w:name="sub_512"/>
      <w:bookmarkEnd w:id="2"/>
      <w:r w:rsidRPr="00A97094">
        <w:rPr>
          <w:szCs w:val="24"/>
          <w:shd w:val="clear" w:color="auto" w:fill="FFFFFF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3" w:name="sub_513"/>
      <w:bookmarkEnd w:id="3"/>
      <w:r w:rsidRPr="00A97094">
        <w:rPr>
          <w:szCs w:val="24"/>
          <w:shd w:val="clear" w:color="auto" w:fill="FFFFFF"/>
        </w:rPr>
        <w:t>ОК 3. Принимать решения в стандартных и нестандартных ситуациях и нести за них ответственность.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4" w:name="sub_514"/>
      <w:bookmarkEnd w:id="4"/>
      <w:r w:rsidRPr="00A97094">
        <w:rPr>
          <w:szCs w:val="24"/>
          <w:shd w:val="clear" w:color="auto" w:fill="FFFFFF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5" w:name="sub_515"/>
      <w:bookmarkEnd w:id="5"/>
      <w:r w:rsidRPr="00A97094">
        <w:rPr>
          <w:szCs w:val="24"/>
          <w:shd w:val="clear" w:color="auto" w:fill="FFFFFF"/>
        </w:rPr>
        <w:t>ОК 5. Использовать информационно-коммуникационные технологии в профессиональной деятельности.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6" w:name="sub_516"/>
      <w:bookmarkEnd w:id="6"/>
      <w:r w:rsidRPr="00A97094">
        <w:rPr>
          <w:szCs w:val="24"/>
          <w:shd w:val="clear" w:color="auto" w:fill="FFFFFF"/>
        </w:rPr>
        <w:t>ОК 6. Работать в коллективе и команде, эффективно общаться с коллегами, руководством, потребителями.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7" w:name="sub_517"/>
      <w:bookmarkEnd w:id="7"/>
      <w:r w:rsidRPr="00A97094">
        <w:rPr>
          <w:szCs w:val="24"/>
          <w:shd w:val="clear" w:color="auto" w:fill="FFFFFF"/>
        </w:rPr>
        <w:t>ОК 7. Брать на себя ответственность за работу членов команды (подчиненных), результат выполнения заданий.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8" w:name="sub_518"/>
      <w:bookmarkEnd w:id="8"/>
      <w:r w:rsidRPr="00A97094">
        <w:rPr>
          <w:szCs w:val="24"/>
          <w:shd w:val="clear" w:color="auto" w:fill="FFFFFF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9" w:name="sub_519"/>
      <w:bookmarkEnd w:id="9"/>
      <w:r w:rsidRPr="00A97094">
        <w:rPr>
          <w:szCs w:val="24"/>
          <w:shd w:val="clear" w:color="auto" w:fill="FFFFFF"/>
        </w:rPr>
        <w:t>ОК 9. Ориентироваться в условиях частой смены технологий в профессиональной деятельности.</w:t>
      </w:r>
      <w:bookmarkStart w:id="10" w:name="sub_1052"/>
      <w:bookmarkStart w:id="11" w:name="sub_10521"/>
      <w:bookmarkStart w:id="12" w:name="sub_5211"/>
      <w:bookmarkEnd w:id="10"/>
      <w:bookmarkEnd w:id="11"/>
      <w:bookmarkEnd w:id="12"/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13" w:name="sub_5214"/>
      <w:bookmarkEnd w:id="13"/>
      <w:r w:rsidRPr="00A97094">
        <w:rPr>
          <w:szCs w:val="24"/>
          <w:shd w:val="clear" w:color="auto" w:fill="FFFFFF"/>
        </w:rPr>
        <w:lastRenderedPageBreak/>
        <w:t>ПК 1.4. Проводить измерения параметров проектируемых устройств и определять показатели надежности.</w:t>
      </w:r>
      <w:r w:rsidRPr="00A97094">
        <w:rPr>
          <w:szCs w:val="24"/>
        </w:rPr>
        <w:br/>
      </w:r>
      <w:r w:rsidRPr="00A97094">
        <w:rPr>
          <w:szCs w:val="24"/>
        </w:rPr>
        <w:br/>
      </w:r>
      <w:bookmarkStart w:id="14" w:name="sub_5215"/>
      <w:bookmarkEnd w:id="14"/>
      <w:r w:rsidRPr="00A97094">
        <w:rPr>
          <w:szCs w:val="24"/>
          <w:shd w:val="clear" w:color="auto" w:fill="FFFFFF"/>
        </w:rPr>
        <w:t>ПК 1.5. Выполнять требования нормативно-технической документации.</w:t>
      </w:r>
    </w:p>
    <w:p w:rsidR="00A97094" w:rsidRPr="00A97094" w:rsidRDefault="00A97094" w:rsidP="00A97094">
      <w:pPr>
        <w:spacing w:after="0"/>
        <w:jc w:val="left"/>
      </w:pPr>
    </w:p>
    <w:p w:rsidR="00A97094" w:rsidRDefault="00887B52" w:rsidP="00887B52">
      <w:pPr>
        <w:spacing w:after="3" w:line="338" w:lineRule="auto"/>
        <w:ind w:left="165" w:right="-9" w:firstLine="720"/>
        <w:jc w:val="left"/>
      </w:pPr>
      <w:r>
        <w:rPr>
          <w:noProof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posOffset>571500</wp:posOffset>
            </wp:positionH>
            <wp:positionV relativeFrom="paragraph">
              <wp:posOffset>175895</wp:posOffset>
            </wp:positionV>
            <wp:extent cx="167640" cy="1873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результате освоения дисциплины обучающийся</w:t>
      </w:r>
    </w:p>
    <w:p w:rsidR="00887B52" w:rsidRDefault="00887B52" w:rsidP="00887B52">
      <w:pPr>
        <w:spacing w:after="3" w:line="338" w:lineRule="auto"/>
        <w:ind w:left="165" w:right="-9" w:firstLine="720"/>
        <w:jc w:val="left"/>
      </w:pPr>
      <w:r>
        <w:t xml:space="preserve"> должен </w:t>
      </w:r>
      <w:proofErr w:type="gramStart"/>
      <w:r>
        <w:rPr>
          <w:b/>
        </w:rPr>
        <w:t>уметь</w:t>
      </w:r>
      <w:r>
        <w:t xml:space="preserve">: </w:t>
      </w:r>
      <w:r>
        <w:rPr>
          <w:rFonts w:ascii="Arial" w:eastAsia="Arial" w:hAnsi="Arial" w:cs="Arial"/>
        </w:rPr>
        <w:t xml:space="preserve"> </w:t>
      </w:r>
      <w:r>
        <w:t>выполнять</w:t>
      </w:r>
      <w:proofErr w:type="gramEnd"/>
      <w:r>
        <w:t xml:space="preserve"> </w:t>
      </w:r>
      <w:r>
        <w:tab/>
        <w:t xml:space="preserve">санитарно-технологические </w:t>
      </w:r>
      <w:r>
        <w:tab/>
        <w:t xml:space="preserve">требования </w:t>
      </w:r>
      <w:r>
        <w:tab/>
        <w:t xml:space="preserve">на </w:t>
      </w:r>
      <w:r>
        <w:tab/>
        <w:t xml:space="preserve">рабочем </w:t>
      </w:r>
      <w:r>
        <w:tab/>
        <w:t xml:space="preserve">месте </w:t>
      </w:r>
      <w:r>
        <w:tab/>
        <w:t xml:space="preserve">и </w:t>
      </w:r>
      <w:r>
        <w:tab/>
        <w:t xml:space="preserve">в производственной зоне; </w:t>
      </w:r>
    </w:p>
    <w:p w:rsidR="00887B52" w:rsidRDefault="00887B52" w:rsidP="00887B52">
      <w:pPr>
        <w:spacing w:after="77"/>
        <w:ind w:left="1042"/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571500</wp:posOffset>
            </wp:positionH>
            <wp:positionV relativeFrom="paragraph">
              <wp:posOffset>-45085</wp:posOffset>
            </wp:positionV>
            <wp:extent cx="167640" cy="1873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</w:rPr>
        <w:t xml:space="preserve"> </w:t>
      </w:r>
      <w:r>
        <w:t xml:space="preserve">выполнять нормы и требования гигиены и охраны труда. </w:t>
      </w:r>
    </w:p>
    <w:p w:rsidR="00887B52" w:rsidRDefault="00887B52" w:rsidP="00887B52">
      <w:pPr>
        <w:spacing w:line="338" w:lineRule="auto"/>
        <w:ind w:left="180" w:firstLine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176530</wp:posOffset>
                </wp:positionV>
                <wp:extent cx="167640" cy="408940"/>
                <wp:effectExtent l="0" t="0" r="0" b="0"/>
                <wp:wrapNone/>
                <wp:docPr id="29264" name="Группа 29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640" cy="408940"/>
                          <a:chOff x="0" y="0"/>
                          <a:chExt cx="167640" cy="408686"/>
                        </a:xfrm>
                      </wpg:grpSpPr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1874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221234"/>
                            <a:ext cx="167640" cy="1874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5ED34" id="Группа 29264" o:spid="_x0000_s1026" style="position:absolute;margin-left:45pt;margin-top:13.9pt;width:13.2pt;height:32.2pt;z-index:-251658240" coordsize="167640,408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8" o:spid="_x0000_s1027" type="#_x0000_t75" style="position:absolute;width:167640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PdoHDAAAA3AAAAA8AAABkcnMvZG93bnJldi54bWxET8tKAzEU3Qv+Q7iCO5ux2NKOTYsOKKVU&#10;+3Lj7pJcJ4OTmyFJ2+nfNwvB5eG8Z4veteJEITaeFTwOChDE2puGawVfh7eHCYiYkA22nknBhSIs&#10;5rc3MyyNP/OOTvtUixzCsUQFNqWulDJqSw7jwHfEmfvxwWHKMNTSBDzncNfKYVGMpcOGc4PFjipL&#10;+nd/dAr69Ye24XvzOiXcVqPqfalXn09K3d/1L88gEvXpX/znXhoFw3Fem8/kIy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92gcMAAADcAAAADwAAAAAAAAAAAAAAAACf&#10;AgAAZHJzL2Rvd25yZXYueG1sUEsFBgAAAAAEAAQA9wAAAI8DAAAAAA==&#10;">
                  <v:imagedata r:id="rId14" o:title=""/>
                </v:shape>
                <v:shape id="Picture 272" o:spid="_x0000_s1028" type="#_x0000_t75" style="position:absolute;top:221234;width:167640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+17bGAAAA3AAAAA8AAABkcnMvZG93bnJldi54bWxEj09LAzEUxO8Fv0N4gjc36+Kfdm1adEEp&#10;UrWtXrw9kudmcfOyJLFdv70RhB6HmfkNM1+Orhd7CrHzrOCiKEEQa286bhW8vz2cT0HEhGyw90wK&#10;fijCcnEymWNt/IG3tN+lVmQIxxoV2JSGWsqoLTmMhR+Is/fpg8OUZWilCXjIcNfLqiyvpcOO84LF&#10;gRpL+mv37RSM62dtw8fr/Yxw01w1jyv99HKp1NnpeHcLItGYjuH/9sooqG4q+DuTj4B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r7XtsYAAADcAAAADwAAAAAAAAAAAAAA&#10;AACfAgAAZHJzL2Rvd25yZXYueG1sUEsFBgAAAAAEAAQA9wAAAJIDAAAAAA==&#10;">
                  <v:imagedata r:id="rId14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0">
            <wp:simplePos x="0" y="0"/>
            <wp:positionH relativeFrom="column">
              <wp:posOffset>571500</wp:posOffset>
            </wp:positionH>
            <wp:positionV relativeFrom="paragraph">
              <wp:posOffset>829310</wp:posOffset>
            </wp:positionV>
            <wp:extent cx="167640" cy="1873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 результате освоения дисциплины обучающийся должен </w:t>
      </w:r>
      <w:proofErr w:type="gramStart"/>
      <w:r>
        <w:rPr>
          <w:b/>
        </w:rPr>
        <w:t>знать</w:t>
      </w:r>
      <w:r>
        <w:t xml:space="preserve">: </w:t>
      </w:r>
      <w:r>
        <w:rPr>
          <w:rFonts w:ascii="Arial" w:eastAsia="Arial" w:hAnsi="Arial" w:cs="Arial"/>
        </w:rPr>
        <w:t xml:space="preserve"> </w:t>
      </w:r>
      <w:r>
        <w:t>правила</w:t>
      </w:r>
      <w:proofErr w:type="gramEnd"/>
      <w:r>
        <w:t xml:space="preserve"> техники безопасности и охраны труда при работе с электрооборудованием; </w:t>
      </w:r>
      <w:r>
        <w:rPr>
          <w:rFonts w:ascii="Arial" w:eastAsia="Arial" w:hAnsi="Arial" w:cs="Arial"/>
        </w:rPr>
        <w:t xml:space="preserve"> </w:t>
      </w:r>
      <w:r>
        <w:t xml:space="preserve">нормативные документы по использованию средств вычислительной техники и видеотерминалов; </w:t>
      </w:r>
      <w:r>
        <w:rPr>
          <w:rFonts w:ascii="Arial" w:eastAsia="Arial" w:hAnsi="Arial" w:cs="Arial"/>
        </w:rPr>
        <w:t xml:space="preserve"> </w:t>
      </w:r>
      <w:r>
        <w:t xml:space="preserve">виды и периодичность по технике безопасности и охране труда. </w:t>
      </w:r>
    </w:p>
    <w:p w:rsidR="00887B52" w:rsidRDefault="00887B52" w:rsidP="00887B52">
      <w:pPr>
        <w:spacing w:after="78"/>
        <w:ind w:left="180" w:firstLine="0"/>
        <w:jc w:val="left"/>
      </w:pPr>
      <w:r>
        <w:rPr>
          <w:b/>
        </w:rPr>
        <w:t xml:space="preserve"> </w:t>
      </w:r>
    </w:p>
    <w:p w:rsidR="00887B52" w:rsidRDefault="00887B52" w:rsidP="00887B52">
      <w:pPr>
        <w:spacing w:after="190"/>
        <w:ind w:left="895"/>
        <w:jc w:val="left"/>
      </w:pPr>
      <w:r>
        <w:rPr>
          <w:b/>
        </w:rPr>
        <w:t xml:space="preserve">1.4. Количество часов на освоение программы дисциплины: </w:t>
      </w:r>
    </w:p>
    <w:p w:rsidR="00887B52" w:rsidRDefault="00887B52" w:rsidP="00887B52">
      <w:pPr>
        <w:spacing w:after="76"/>
        <w:ind w:left="190"/>
      </w:pPr>
      <w:r>
        <w:t xml:space="preserve">максимальной учебной нагрузки обучающегося 102 часа, в том числе: </w:t>
      </w:r>
    </w:p>
    <w:p w:rsidR="00887B52" w:rsidRDefault="00887B52" w:rsidP="000104B0">
      <w:pPr>
        <w:spacing w:line="324" w:lineRule="auto"/>
        <w:ind w:left="910" w:right="682"/>
      </w:pPr>
      <w:r>
        <w:t>обязательной аудиторной учебной нагрузки обучающегося 68 часов; самостоятельно</w:t>
      </w:r>
      <w:r w:rsidR="000104B0">
        <w:t>й работы обучающегося 34 часов.</w:t>
      </w:r>
      <w:bookmarkStart w:id="15" w:name="_GoBack"/>
      <w:bookmarkEnd w:id="15"/>
    </w:p>
    <w:p w:rsidR="00887B52" w:rsidRDefault="00887B52" w:rsidP="00887B52">
      <w:pPr>
        <w:spacing w:line="324" w:lineRule="auto"/>
        <w:ind w:left="910" w:right="682"/>
      </w:pPr>
    </w:p>
    <w:p w:rsidR="00887B52" w:rsidRDefault="00887B52" w:rsidP="00887B52">
      <w:pPr>
        <w:spacing w:line="324" w:lineRule="auto"/>
        <w:ind w:left="910" w:right="682"/>
      </w:pPr>
    </w:p>
    <w:p w:rsidR="00887B52" w:rsidRDefault="00887B52" w:rsidP="00887B52">
      <w:pPr>
        <w:spacing w:line="324" w:lineRule="auto"/>
        <w:ind w:left="910" w:right="682"/>
      </w:pPr>
    </w:p>
    <w:p w:rsidR="00887B52" w:rsidRDefault="00887B52" w:rsidP="00887B52">
      <w:pPr>
        <w:pStyle w:val="1"/>
        <w:spacing w:after="31"/>
        <w:ind w:left="0" w:right="1646" w:firstLine="0"/>
        <w:jc w:val="right"/>
      </w:pPr>
      <w:bookmarkStart w:id="16" w:name="_Toc36529"/>
      <w:r>
        <w:t xml:space="preserve">2. СТРУКТУРА И СОДЕРЖАНИЕ УЧЕБНОЙ ДИСЦИПЛИНЫ </w:t>
      </w:r>
      <w:bookmarkEnd w:id="16"/>
    </w:p>
    <w:p w:rsidR="00887B52" w:rsidRDefault="00887B52" w:rsidP="00887B52">
      <w:pPr>
        <w:spacing w:after="82"/>
        <w:ind w:left="182" w:firstLine="0"/>
        <w:jc w:val="center"/>
      </w:pPr>
      <w:r>
        <w:rPr>
          <w:b/>
        </w:rPr>
        <w:t xml:space="preserve"> </w:t>
      </w:r>
    </w:p>
    <w:p w:rsidR="00887B52" w:rsidRDefault="00887B52" w:rsidP="00887B52">
      <w:pPr>
        <w:pStyle w:val="3"/>
        <w:ind w:left="895"/>
      </w:pPr>
      <w:r>
        <w:t xml:space="preserve">2.1. Объем учебной дисциплины и виды учебной работы </w:t>
      </w:r>
    </w:p>
    <w:p w:rsidR="00887B52" w:rsidRDefault="00887B52" w:rsidP="00887B52">
      <w:pPr>
        <w:spacing w:after="0"/>
        <w:ind w:left="0" w:firstLine="0"/>
        <w:jc w:val="left"/>
      </w:pPr>
      <w:r>
        <w:rPr>
          <w:b/>
        </w:rPr>
        <w:t xml:space="preserve"> </w:t>
      </w:r>
    </w:p>
    <w:tbl>
      <w:tblPr>
        <w:tblW w:w="9542" w:type="dxa"/>
        <w:tblInd w:w="360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742"/>
        <w:gridCol w:w="1800"/>
      </w:tblGrid>
      <w:tr w:rsidR="00887B52" w:rsidTr="00887B52">
        <w:trPr>
          <w:trHeight w:val="475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B52" w:rsidRDefault="00887B52">
            <w:pPr>
              <w:spacing w:after="0"/>
              <w:ind w:left="8" w:firstLine="0"/>
              <w:jc w:val="center"/>
            </w:pPr>
            <w:r>
              <w:rPr>
                <w:b/>
              </w:rPr>
              <w:t>Вид учебной работы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B52" w:rsidRDefault="00887B52">
            <w:pPr>
              <w:spacing w:after="0"/>
              <w:ind w:left="98" w:firstLine="0"/>
              <w:jc w:val="left"/>
            </w:pPr>
            <w:r>
              <w:rPr>
                <w:b/>
              </w:rPr>
              <w:t>Объем часов</w:t>
            </w:r>
            <w:r>
              <w:t xml:space="preserve"> </w:t>
            </w:r>
          </w:p>
        </w:tc>
      </w:tr>
      <w:tr w:rsidR="00887B52" w:rsidTr="00887B52">
        <w:trPr>
          <w:trHeight w:val="348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102 </w:t>
            </w:r>
          </w:p>
        </w:tc>
      </w:tr>
      <w:tr w:rsidR="00887B52" w:rsidTr="00887B52">
        <w:trPr>
          <w:trHeight w:val="346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68 </w:t>
            </w:r>
          </w:p>
        </w:tc>
      </w:tr>
      <w:tr w:rsidR="00887B52" w:rsidTr="00887B52">
        <w:trPr>
          <w:trHeight w:val="346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70" w:firstLine="0"/>
              <w:jc w:val="center"/>
            </w:pPr>
            <w:r>
              <w:t xml:space="preserve"> </w:t>
            </w:r>
          </w:p>
        </w:tc>
      </w:tr>
      <w:tr w:rsidR="00887B52" w:rsidTr="00887B52">
        <w:trPr>
          <w:trHeight w:val="346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432" w:firstLine="0"/>
              <w:jc w:val="left"/>
            </w:pPr>
            <w:r>
              <w:t xml:space="preserve">- 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" w:firstLine="0"/>
              <w:jc w:val="center"/>
            </w:pPr>
            <w:r>
              <w:t xml:space="preserve">44 </w:t>
            </w:r>
          </w:p>
        </w:tc>
      </w:tr>
      <w:tr w:rsidR="00887B52" w:rsidTr="00887B52">
        <w:trPr>
          <w:trHeight w:val="348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" w:firstLine="0"/>
              <w:jc w:val="center"/>
            </w:pPr>
            <w:r>
              <w:rPr>
                <w:b/>
              </w:rPr>
              <w:t>34</w:t>
            </w:r>
          </w:p>
        </w:tc>
      </w:tr>
      <w:tr w:rsidR="00887B52" w:rsidTr="00887B52">
        <w:trPr>
          <w:trHeight w:val="346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  <w:jc w:val="left"/>
            </w:pPr>
            <w:r>
              <w:t xml:space="preserve">в том числе: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70" w:firstLine="0"/>
              <w:jc w:val="center"/>
            </w:pPr>
            <w:r>
              <w:t xml:space="preserve"> </w:t>
            </w:r>
          </w:p>
        </w:tc>
      </w:tr>
      <w:tr w:rsidR="00887B52" w:rsidTr="00887B52">
        <w:trPr>
          <w:trHeight w:val="346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432" w:firstLine="0"/>
              <w:jc w:val="left"/>
            </w:pPr>
            <w:r>
              <w:t xml:space="preserve">- составление логических схем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" w:firstLine="0"/>
              <w:jc w:val="center"/>
            </w:pPr>
            <w:r>
              <w:t>4</w:t>
            </w:r>
          </w:p>
        </w:tc>
      </w:tr>
      <w:tr w:rsidR="00887B52" w:rsidTr="00887B52">
        <w:trPr>
          <w:trHeight w:val="346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7" w:firstLine="0"/>
              <w:jc w:val="center"/>
            </w:pPr>
            <w:r>
              <w:t xml:space="preserve">- рассмотрение теоретического материала, составление конспекта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" w:firstLine="0"/>
              <w:jc w:val="center"/>
            </w:pPr>
            <w:r>
              <w:t xml:space="preserve">20 </w:t>
            </w:r>
          </w:p>
        </w:tc>
      </w:tr>
      <w:tr w:rsidR="00887B52" w:rsidTr="00887B52">
        <w:trPr>
          <w:trHeight w:val="348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432" w:firstLine="0"/>
              <w:jc w:val="left"/>
            </w:pPr>
            <w:r>
              <w:t xml:space="preserve">- составление таблиц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" w:firstLine="0"/>
              <w:jc w:val="center"/>
            </w:pPr>
            <w:r>
              <w:t xml:space="preserve">4 </w:t>
            </w:r>
          </w:p>
        </w:tc>
      </w:tr>
      <w:tr w:rsidR="00887B52" w:rsidTr="00887B52">
        <w:trPr>
          <w:trHeight w:val="346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432" w:firstLine="0"/>
              <w:jc w:val="left"/>
            </w:pPr>
            <w:r>
              <w:t xml:space="preserve">- составление сравнительной характеристики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" w:firstLine="0"/>
              <w:jc w:val="center"/>
            </w:pPr>
            <w:r>
              <w:t xml:space="preserve">2 </w:t>
            </w:r>
          </w:p>
        </w:tc>
      </w:tr>
      <w:tr w:rsidR="00887B52" w:rsidTr="00887B52">
        <w:trPr>
          <w:trHeight w:val="346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432" w:firstLine="0"/>
              <w:jc w:val="left"/>
            </w:pPr>
            <w:r>
              <w:t xml:space="preserve">- составление комплексов упражнений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7B52" w:rsidRDefault="00887B52">
            <w:pPr>
              <w:spacing w:after="0"/>
              <w:ind w:left="10" w:firstLine="0"/>
              <w:jc w:val="center"/>
            </w:pPr>
            <w:r>
              <w:t xml:space="preserve">4 </w:t>
            </w:r>
          </w:p>
        </w:tc>
      </w:tr>
      <w:tr w:rsidR="00887B52" w:rsidTr="00887B52">
        <w:trPr>
          <w:trHeight w:val="346"/>
        </w:trPr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87B52" w:rsidRDefault="00887B52">
            <w:pPr>
              <w:spacing w:after="0"/>
              <w:ind w:left="0" w:firstLine="0"/>
              <w:jc w:val="left"/>
            </w:pPr>
            <w:r>
              <w:rPr>
                <w:b/>
              </w:rPr>
              <w:t>Итоговая аттестация</w:t>
            </w:r>
            <w:r>
              <w:t xml:space="preserve"> в форме </w:t>
            </w:r>
            <w:r>
              <w:rPr>
                <w:b/>
              </w:rPr>
              <w:t>зачета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87B52" w:rsidRDefault="00887B52">
            <w:pPr>
              <w:spacing w:after="160"/>
              <w:ind w:left="0" w:firstLine="0"/>
              <w:jc w:val="left"/>
            </w:pPr>
          </w:p>
        </w:tc>
      </w:tr>
    </w:tbl>
    <w:p w:rsidR="00887B52" w:rsidRDefault="00887B52" w:rsidP="00887B52">
      <w:pPr>
        <w:spacing w:after="0"/>
        <w:ind w:left="180" w:firstLine="0"/>
        <w:jc w:val="left"/>
      </w:pPr>
      <w:r>
        <w:lastRenderedPageBreak/>
        <w:t xml:space="preserve"> </w:t>
      </w:r>
    </w:p>
    <w:p w:rsidR="00887B52" w:rsidRDefault="00887B52" w:rsidP="00887B52">
      <w:pPr>
        <w:spacing w:after="0"/>
        <w:ind w:left="0" w:firstLine="0"/>
        <w:jc w:val="left"/>
        <w:sectPr w:rsidR="00887B52">
          <w:pgSz w:w="11906" w:h="16838"/>
          <w:pgMar w:top="1133" w:right="508" w:bottom="1537" w:left="953" w:header="720" w:footer="720" w:gutter="0"/>
          <w:cols w:space="720"/>
        </w:sectPr>
      </w:pPr>
    </w:p>
    <w:p w:rsidR="004B5D1F" w:rsidRDefault="004B5D1F" w:rsidP="00887B52">
      <w:pPr>
        <w:pStyle w:val="3"/>
        <w:spacing w:after="0"/>
        <w:ind w:left="293"/>
        <w:rPr>
          <w:szCs w:val="24"/>
        </w:rPr>
      </w:pPr>
    </w:p>
    <w:p w:rsidR="004B5D1F" w:rsidRDefault="004B5D1F" w:rsidP="00887B52">
      <w:pPr>
        <w:pStyle w:val="3"/>
        <w:spacing w:after="0"/>
        <w:ind w:left="293"/>
        <w:rPr>
          <w:szCs w:val="24"/>
        </w:rPr>
      </w:pPr>
    </w:p>
    <w:p w:rsidR="00887B52" w:rsidRPr="00A9244B" w:rsidRDefault="00887B52" w:rsidP="00887B52">
      <w:pPr>
        <w:pStyle w:val="3"/>
        <w:spacing w:after="0"/>
        <w:ind w:left="293"/>
        <w:rPr>
          <w:szCs w:val="24"/>
        </w:rPr>
      </w:pPr>
      <w:r w:rsidRPr="00A9244B">
        <w:rPr>
          <w:szCs w:val="24"/>
        </w:rPr>
        <w:t xml:space="preserve">2.2. Тематический план и содержание учебной дисциплины Охрана труда и техника безопасности </w:t>
      </w:r>
    </w:p>
    <w:tbl>
      <w:tblPr>
        <w:tblW w:w="14350" w:type="dxa"/>
        <w:tblInd w:w="-180" w:type="dxa"/>
        <w:tblLayout w:type="fixed"/>
        <w:tblCellMar>
          <w:top w:w="6" w:type="dxa"/>
          <w:right w:w="59" w:type="dxa"/>
        </w:tblCellMar>
        <w:tblLook w:val="04A0" w:firstRow="1" w:lastRow="0" w:firstColumn="1" w:lastColumn="0" w:noHBand="0" w:noVBand="1"/>
      </w:tblPr>
      <w:tblGrid>
        <w:gridCol w:w="2319"/>
        <w:gridCol w:w="384"/>
        <w:gridCol w:w="8529"/>
        <w:gridCol w:w="709"/>
        <w:gridCol w:w="850"/>
        <w:gridCol w:w="850"/>
        <w:gridCol w:w="709"/>
      </w:tblGrid>
      <w:tr w:rsidR="00222E46" w:rsidRPr="00A9244B" w:rsidTr="00222E46">
        <w:trPr>
          <w:trHeight w:val="470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Наименование разделов и тем </w:t>
            </w:r>
          </w:p>
        </w:tc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/>
              <w:ind w:left="0" w:right="58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Содержание учебного материала, практические занятия, самостоятельная работа студента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/>
              <w:ind w:left="0" w:right="51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Объем часов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Уровень освоения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/>
              <w:ind w:left="0" w:firstLine="0"/>
              <w:jc w:val="center"/>
              <w:rPr>
                <w:b/>
                <w:szCs w:val="24"/>
              </w:rPr>
            </w:pPr>
          </w:p>
        </w:tc>
      </w:tr>
      <w:tr w:rsidR="00222E46" w:rsidRPr="00A9244B" w:rsidTr="00222E46">
        <w:trPr>
          <w:trHeight w:val="24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1 </w:t>
            </w:r>
          </w:p>
        </w:tc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b/>
                <w:szCs w:val="24"/>
              </w:rPr>
            </w:pPr>
          </w:p>
        </w:tc>
      </w:tr>
      <w:tr w:rsidR="00222E46" w:rsidRPr="00A9244B" w:rsidTr="00222E46">
        <w:trPr>
          <w:trHeight w:val="469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23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Раздел 1  </w:t>
            </w:r>
          </w:p>
          <w:p w:rsidR="00222E46" w:rsidRPr="00A9244B" w:rsidRDefault="00222E46">
            <w:pPr>
              <w:spacing w:after="0"/>
              <w:ind w:left="43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Основы охраны труда </w:t>
            </w:r>
          </w:p>
        </w:tc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right="48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2E46" w:rsidRPr="00A9244B" w:rsidRDefault="00222E46">
            <w:pPr>
              <w:spacing w:after="0"/>
              <w:ind w:left="2" w:firstLine="0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222E46" w:rsidRPr="00A9244B" w:rsidRDefault="00222E46">
            <w:pPr>
              <w:spacing w:after="0"/>
              <w:ind w:left="2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2E46" w:rsidRPr="00A9244B" w:rsidRDefault="00222E46">
            <w:pPr>
              <w:spacing w:after="0"/>
              <w:ind w:left="2" w:firstLine="0"/>
              <w:jc w:val="center"/>
              <w:rPr>
                <w:i/>
                <w:szCs w:val="24"/>
              </w:rPr>
            </w:pPr>
          </w:p>
        </w:tc>
      </w:tr>
      <w:tr w:rsidR="00222E46" w:rsidRPr="00A9244B" w:rsidTr="00222E46">
        <w:trPr>
          <w:trHeight w:val="239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1.1  </w:t>
            </w:r>
          </w:p>
          <w:p w:rsidR="00222E46" w:rsidRPr="00A9244B" w:rsidRDefault="00222E46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Трудовая деятельность человека</w:t>
            </w:r>
            <w:r w:rsidRPr="00A9244B">
              <w:rPr>
                <w:b/>
                <w:szCs w:val="24"/>
              </w:rPr>
              <w:t xml:space="preserve"> </w:t>
            </w:r>
          </w:p>
        </w:tc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right="53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22E46" w:rsidRPr="00A9244B" w:rsidTr="00222E46">
        <w:trPr>
          <w:trHeight w:val="933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 w:line="278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Общие понятия о трудовой деятельности человека. Труд как источник существования общества и индивида. Разделение труда и наемный (профессиональный) труд. </w:t>
            </w:r>
          </w:p>
          <w:p w:rsidR="00222E46" w:rsidRPr="00A9244B" w:rsidRDefault="00222E46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Двойственный характер труда: труд как процесс преобразования материального мира (простой процесс труда) и труд как социальное отношение (трудовые отношения нанимателя и наемного работника).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E46" w:rsidRPr="00A9244B" w:rsidRDefault="00222E46" w:rsidP="007A3A18">
            <w:pPr>
              <w:spacing w:after="0"/>
              <w:ind w:left="0" w:right="49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Урок-путешествие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 w:rsidP="007A3A18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ОК1-ОК9</w:t>
            </w:r>
          </w:p>
        </w:tc>
      </w:tr>
      <w:tr w:rsidR="00222E46" w:rsidRPr="00A9244B" w:rsidTr="00222E46">
        <w:trPr>
          <w:trHeight w:val="698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right="54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Общие сведения об организме человека и его взаимодействии с окружающей средой. Понятие внутренней устойчивости (гомеостазис) и его приспособляемости к изменяющимся условиям (адаптация). Медицинское определение понятий здоровья, болезни, травмы, смерти.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22E46" w:rsidRPr="00A9244B" w:rsidRDefault="00222E46" w:rsidP="007A3A18">
            <w:pPr>
              <w:spacing w:after="0"/>
              <w:ind w:left="0" w:right="49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 w:rsidP="007A3A18">
            <w:pPr>
              <w:spacing w:after="0"/>
              <w:ind w:left="0" w:right="49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i/>
                <w:szCs w:val="24"/>
              </w:rPr>
            </w:pPr>
          </w:p>
        </w:tc>
      </w:tr>
      <w:tr w:rsidR="00222E46" w:rsidRPr="00A9244B" w:rsidTr="00222E46">
        <w:trPr>
          <w:trHeight w:val="1163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3. 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2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Условия труда: производственная среда и организация труда.   </w:t>
            </w:r>
          </w:p>
          <w:p w:rsidR="00222E46" w:rsidRPr="00A9244B" w:rsidRDefault="00222E46">
            <w:pPr>
              <w:spacing w:after="0"/>
              <w:ind w:left="0" w:right="51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Социально-юридический подход к определению несчастного случая на производстве, профессионального заболевания, утраты трудоспособности и утраты профессиональной трудоспособности. Утрата профессиональной трудоспособности и возможности существования как социальная опасность для человека и общества. Смерть работника как потеря возможности нормального существования его иждивенцев.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i/>
                <w:szCs w:val="24"/>
              </w:rPr>
            </w:pPr>
          </w:p>
        </w:tc>
      </w:tr>
      <w:tr w:rsidR="00222E46" w:rsidRPr="00A9244B" w:rsidTr="00222E46">
        <w:trPr>
          <w:trHeight w:val="235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1.2  </w:t>
            </w:r>
          </w:p>
          <w:p w:rsidR="00222E46" w:rsidRPr="00A9244B" w:rsidRDefault="00222E46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Основные принципы обеспечения безопасности труда</w:t>
            </w:r>
            <w:r w:rsidRPr="00A9244B">
              <w:rPr>
                <w:b/>
                <w:szCs w:val="24"/>
              </w:rPr>
              <w:t xml:space="preserve"> </w:t>
            </w:r>
          </w:p>
        </w:tc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right="53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2E46" w:rsidRPr="00A9244B" w:rsidRDefault="00222E46">
            <w:pPr>
              <w:spacing w:after="0"/>
              <w:ind w:left="2" w:firstLine="0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222E46" w:rsidRPr="00A9244B" w:rsidRDefault="00222E46">
            <w:pPr>
              <w:spacing w:after="0"/>
              <w:ind w:left="2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2E46" w:rsidRPr="00A9244B" w:rsidRDefault="00222E46">
            <w:pPr>
              <w:spacing w:after="0"/>
              <w:ind w:left="2" w:firstLine="0"/>
              <w:jc w:val="center"/>
              <w:rPr>
                <w:i/>
                <w:szCs w:val="24"/>
              </w:rPr>
            </w:pPr>
          </w:p>
        </w:tc>
      </w:tr>
      <w:tr w:rsidR="00222E46" w:rsidRPr="00A9244B" w:rsidTr="00222E46">
        <w:trPr>
          <w:trHeight w:val="1163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18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Понятие “безопасность труда”. </w:t>
            </w:r>
          </w:p>
          <w:p w:rsidR="00222E46" w:rsidRPr="00A9244B" w:rsidRDefault="00222E46">
            <w:pPr>
              <w:spacing w:after="0"/>
              <w:ind w:left="0" w:right="54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Основная задача безопасности труда - исключение воздействия на работников вредных и (или) опасных производственных факторов; приведение уровня их воздействия к уровням, не превышающим установленных нормативов и минимизация их физиологических последствий - травм и заболеваний. Понятия риска как меры опасности. Идентификация опасностей и оценка риска.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E46" w:rsidRDefault="00222E46">
            <w:pPr>
              <w:spacing w:after="0"/>
              <w:ind w:left="0" w:right="49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Урок</w:t>
            </w:r>
          </w:p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i/>
                <w:szCs w:val="24"/>
              </w:rPr>
            </w:pPr>
            <w:proofErr w:type="spellStart"/>
            <w:r>
              <w:rPr>
                <w:i/>
                <w:szCs w:val="24"/>
              </w:rPr>
              <w:t>Лекия</w:t>
            </w:r>
            <w:proofErr w:type="spellEnd"/>
            <w:r>
              <w:rPr>
                <w:i/>
                <w:szCs w:val="24"/>
              </w:rPr>
              <w:t>-беседа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  <w:p w:rsidR="00222E46" w:rsidRPr="00A9244B" w:rsidRDefault="00222E46" w:rsidP="007A3A18">
            <w:pPr>
              <w:spacing w:after="0"/>
              <w:ind w:left="0" w:right="49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ОК1-ОК9</w:t>
            </w:r>
          </w:p>
        </w:tc>
      </w:tr>
      <w:tr w:rsidR="00222E46" w:rsidRPr="00A9244B" w:rsidTr="00222E46">
        <w:trPr>
          <w:trHeight w:val="698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right="58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принципы обеспечения безопасности труда: совершенствование технологических процессов, модернизация оборудования, устранение или ограничение источников опасностей, ограничение зоны их распространения; средства индивидуальной и коллективной защиты.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i/>
                <w:szCs w:val="24"/>
              </w:rPr>
            </w:pPr>
          </w:p>
        </w:tc>
      </w:tr>
      <w:tr w:rsidR="00222E46" w:rsidRPr="00A9244B" w:rsidTr="00222E46">
        <w:trPr>
          <w:trHeight w:val="933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3. 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 w:line="276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Система организационно-технических и санитарно-гигиенических и иных мероприятий, обеспечивающих безопасность труда; оценка их эффективности. </w:t>
            </w:r>
          </w:p>
          <w:p w:rsidR="00222E46" w:rsidRPr="00A9244B" w:rsidRDefault="00222E46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Взаимосвязь мероприятий по обеспечению технической, технологической, экологической и эргономической безопасности. Оценка эффективности мероприятий по обеспечению безопасности труда.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i/>
                <w:szCs w:val="24"/>
              </w:rPr>
            </w:pPr>
          </w:p>
        </w:tc>
      </w:tr>
      <w:tr w:rsidR="00222E46" w:rsidRPr="00A9244B" w:rsidTr="00222E46">
        <w:trPr>
          <w:trHeight w:val="239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Самостоятельная работа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2E46" w:rsidRPr="00A9244B" w:rsidRDefault="00222E46">
            <w:pPr>
              <w:spacing w:after="0"/>
              <w:ind w:left="2" w:firstLine="0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222E46" w:rsidRPr="00A9244B" w:rsidRDefault="00222E46">
            <w:pPr>
              <w:spacing w:after="0"/>
              <w:ind w:left="2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2E46" w:rsidRPr="00A9244B" w:rsidRDefault="00222E46">
            <w:pPr>
              <w:spacing w:after="0"/>
              <w:ind w:left="2" w:firstLine="0"/>
              <w:jc w:val="center"/>
              <w:rPr>
                <w:i/>
                <w:szCs w:val="24"/>
              </w:rPr>
            </w:pPr>
          </w:p>
        </w:tc>
      </w:tr>
      <w:tr w:rsidR="00222E46" w:rsidRPr="00A9244B" w:rsidTr="00222E46">
        <w:trPr>
          <w:trHeight w:val="240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Составить логическую схему «Охрана </w:t>
            </w:r>
            <w:proofErr w:type="gramStart"/>
            <w:r w:rsidRPr="00A9244B">
              <w:rPr>
                <w:szCs w:val="24"/>
              </w:rPr>
              <w:t>труда»  (</w:t>
            </w:r>
            <w:proofErr w:type="gramEnd"/>
            <w:r w:rsidRPr="00A9244B">
              <w:rPr>
                <w:szCs w:val="24"/>
              </w:rPr>
              <w:t xml:space="preserve">Раздел X ТК РФ).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ОК5,6</w:t>
            </w:r>
          </w:p>
        </w:tc>
      </w:tr>
      <w:tr w:rsidR="00222E46" w:rsidRPr="00A9244B" w:rsidTr="00222E46">
        <w:trPr>
          <w:trHeight w:val="240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Составить логическую </w:t>
            </w:r>
            <w:proofErr w:type="gramStart"/>
            <w:r w:rsidRPr="00A9244B">
              <w:rPr>
                <w:szCs w:val="24"/>
              </w:rPr>
              <w:t>схему  «</w:t>
            </w:r>
            <w:proofErr w:type="gramEnd"/>
            <w:r w:rsidRPr="00A9244B">
              <w:rPr>
                <w:szCs w:val="24"/>
              </w:rPr>
              <w:t xml:space="preserve">Организация охраны труда»  (Гл. 35 ТК РФ).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ОК5,6</w:t>
            </w:r>
          </w:p>
        </w:tc>
      </w:tr>
      <w:tr w:rsidR="00222E46" w:rsidRPr="00A9244B" w:rsidTr="00222E46">
        <w:trPr>
          <w:trHeight w:val="239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1.3  </w:t>
            </w:r>
          </w:p>
          <w:p w:rsidR="00222E46" w:rsidRPr="00A9244B" w:rsidRDefault="00222E46">
            <w:pPr>
              <w:spacing w:after="36" w:line="240" w:lineRule="auto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принципы обеспечения охраны </w:t>
            </w:r>
          </w:p>
          <w:p w:rsidR="00222E46" w:rsidRPr="00A9244B" w:rsidRDefault="00222E46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труда</w:t>
            </w:r>
            <w:r w:rsidRPr="00A9244B">
              <w:rPr>
                <w:b/>
                <w:szCs w:val="24"/>
              </w:rPr>
              <w:t xml:space="preserve"> </w:t>
            </w:r>
          </w:p>
        </w:tc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right="53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22E46" w:rsidRPr="00A9244B" w:rsidTr="00222E46">
        <w:trPr>
          <w:trHeight w:val="932"/>
        </w:trPr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8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2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Понятие “охрана труда”. </w:t>
            </w:r>
          </w:p>
          <w:p w:rsidR="00222E46" w:rsidRPr="00A9244B" w:rsidRDefault="00222E46">
            <w:pPr>
              <w:spacing w:after="0"/>
              <w:ind w:left="0" w:right="57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Основная задача охраны труда - предотвращение производственного травматизма и профессиональных заболеваний и минимизация их социальных последствий. Понятие социально приемлемого риска.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>
            <w:pPr>
              <w:spacing w:after="0"/>
              <w:ind w:left="0" w:right="49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ОК5,6</w:t>
            </w:r>
          </w:p>
        </w:tc>
      </w:tr>
    </w:tbl>
    <w:p w:rsidR="00887B52" w:rsidRPr="00A9244B" w:rsidRDefault="00887B52" w:rsidP="00887B52">
      <w:pPr>
        <w:spacing w:after="0"/>
        <w:ind w:left="-1133" w:right="12081" w:firstLine="0"/>
        <w:jc w:val="left"/>
        <w:rPr>
          <w:szCs w:val="24"/>
        </w:rPr>
      </w:pPr>
    </w:p>
    <w:tbl>
      <w:tblPr>
        <w:tblW w:w="15482" w:type="dxa"/>
        <w:tblInd w:w="-178" w:type="dxa"/>
        <w:tblLayout w:type="fixed"/>
        <w:tblCellMar>
          <w:top w:w="7" w:type="dxa"/>
          <w:right w:w="60" w:type="dxa"/>
        </w:tblCellMar>
        <w:tblLook w:val="04A0" w:firstRow="1" w:lastRow="0" w:firstColumn="1" w:lastColumn="0" w:noHBand="0" w:noVBand="1"/>
      </w:tblPr>
      <w:tblGrid>
        <w:gridCol w:w="2173"/>
        <w:gridCol w:w="350"/>
        <w:gridCol w:w="8737"/>
        <w:gridCol w:w="865"/>
        <w:gridCol w:w="1231"/>
        <w:gridCol w:w="709"/>
        <w:gridCol w:w="1417"/>
      </w:tblGrid>
      <w:tr w:rsidR="00222E46" w:rsidRPr="00A9244B" w:rsidTr="00C6695A">
        <w:trPr>
          <w:trHeight w:val="1851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2E46" w:rsidRPr="00A9244B" w:rsidRDefault="00222E46" w:rsidP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 w:rsidP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 w:rsidP="00887B52">
            <w:pPr>
              <w:spacing w:after="0"/>
              <w:ind w:left="0" w:right="55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принципы обеспечения охраны труда как системы мероприятий: осуществление мер, необходимых для обеспечения сохранения жизни и здоровья работников в процессе трудовой деятельности; социальное партнерство работодателей и работников в сфере охраны труда; гарантии защиты права работников на труд в условиях, соответствующих требованиям охраны труда; компенсации за тяжелые работы и работы с вредными и (или) опасными условиями труда; социальное страхование работников от несчастных случаев па производстве и профессиональных заболеваний; медицинская, социальная и профессиональная реабилитация работников, пострадавших от несчастных случаев на производстве и профессиональных заболеваний. 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2E46" w:rsidRPr="00A9244B" w:rsidRDefault="00222E46" w:rsidP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 w:rsidP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 w:rsidP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 w:rsidP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</w:tr>
      <w:tr w:rsidR="00222E46" w:rsidRPr="00A9244B" w:rsidTr="00C6695A">
        <w:trPr>
          <w:trHeight w:val="931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22E46" w:rsidRPr="00A9244B" w:rsidRDefault="00222E46" w:rsidP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  <w:p w:rsidR="00222E46" w:rsidRPr="00A9244B" w:rsidRDefault="00222E46" w:rsidP="00887B52">
            <w:pPr>
              <w:spacing w:after="0"/>
              <w:ind w:left="1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8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 w:rsidP="00887B52">
            <w:pPr>
              <w:spacing w:after="0"/>
              <w:ind w:left="0" w:right="58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Экономический механизм и финансовое обеспечение системы управления охраной труда. Финансирование мероприятий по обеспечению безопасных условий труда и по улучшению условий и охраны труда. Оценка эффективности мероприятий по охране труда. Понятие предотвращенного ущерба, прямых и косвенных потерь. </w:t>
            </w:r>
          </w:p>
          <w:p w:rsidR="00222E46" w:rsidRPr="00A9244B" w:rsidRDefault="00222E46" w:rsidP="00887B52">
            <w:pPr>
              <w:spacing w:after="0"/>
              <w:ind w:left="0"/>
              <w:rPr>
                <w:szCs w:val="24"/>
              </w:rPr>
            </w:pPr>
            <w:r w:rsidRPr="00A9244B">
              <w:rPr>
                <w:szCs w:val="24"/>
              </w:rPr>
              <w:t xml:space="preserve">Взаимосвязь обеспечения экономической, технологической, экологической, эргономической безопасности и охраны труда. </w:t>
            </w: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22E46" w:rsidRPr="00A9244B" w:rsidRDefault="00222E46" w:rsidP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E46" w:rsidRPr="00A9244B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 w:rsidP="00887B52">
            <w:pPr>
              <w:spacing w:after="0"/>
              <w:ind w:left="0" w:right="48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  <w:p w:rsidR="00222E46" w:rsidRPr="00A9244B" w:rsidRDefault="00222E46" w:rsidP="00887B52">
            <w:pPr>
              <w:spacing w:after="0"/>
              <w:ind w:left="0" w:right="48"/>
              <w:jc w:val="center"/>
              <w:rPr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E46" w:rsidRPr="00A9244B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ОК5,6</w:t>
            </w:r>
          </w:p>
        </w:tc>
      </w:tr>
      <w:tr w:rsidR="00222E46" w:rsidRPr="00A9244B" w:rsidTr="00C6695A">
        <w:trPr>
          <w:trHeight w:val="472"/>
        </w:trPr>
        <w:tc>
          <w:tcPr>
            <w:tcW w:w="21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E46" w:rsidRPr="00A9244B" w:rsidRDefault="00222E46" w:rsidP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</w:tc>
        <w:tc>
          <w:tcPr>
            <w:tcW w:w="8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 w:rsidP="00887B52">
            <w:pPr>
              <w:spacing w:after="0"/>
              <w:ind w:left="0" w:firstLine="0"/>
              <w:rPr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2E46" w:rsidRPr="00A9244B" w:rsidRDefault="00222E46" w:rsidP="00887B52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 w:rsidP="00887B52">
            <w:pPr>
              <w:spacing w:after="0"/>
              <w:ind w:left="0" w:right="48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 w:rsidP="00887B52">
            <w:pPr>
              <w:spacing w:after="0"/>
              <w:ind w:left="0" w:right="48" w:firstLine="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E46" w:rsidRPr="00A9244B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</w:tc>
      </w:tr>
      <w:tr w:rsidR="00222E46" w:rsidRPr="00A9244B" w:rsidTr="00C6695A">
        <w:trPr>
          <w:trHeight w:val="239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>Тема 1.4</w:t>
            </w:r>
            <w:r w:rsidRPr="00A9244B">
              <w:rPr>
                <w:szCs w:val="24"/>
              </w:rPr>
              <w:t xml:space="preserve">  </w:t>
            </w:r>
          </w:p>
          <w:p w:rsidR="00222E46" w:rsidRPr="00A9244B" w:rsidRDefault="00222E46" w:rsidP="00887B52">
            <w:pPr>
              <w:spacing w:after="0" w:line="276" w:lineRule="auto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lastRenderedPageBreak/>
              <w:t xml:space="preserve">Основные положения трудового права </w:t>
            </w:r>
          </w:p>
          <w:p w:rsidR="00222E46" w:rsidRPr="00A9244B" w:rsidRDefault="00222E46" w:rsidP="00887B52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Правовые основы охраны труда </w:t>
            </w:r>
          </w:p>
        </w:tc>
        <w:tc>
          <w:tcPr>
            <w:tcW w:w="9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lastRenderedPageBreak/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 xml:space="preserve">4 </w:t>
            </w: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1</w:t>
            </w: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1</w:t>
            </w: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1</w:t>
            </w: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A9244B">
            <w:pPr>
              <w:spacing w:after="0"/>
              <w:ind w:left="0" w:right="53" w:firstLine="0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2E46" w:rsidRPr="00A9244B" w:rsidRDefault="00222E46" w:rsidP="00887B52">
            <w:pPr>
              <w:spacing w:after="0"/>
              <w:ind w:left="3" w:firstLine="0"/>
              <w:jc w:val="center"/>
              <w:rPr>
                <w:i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222E46" w:rsidRPr="00A9244B" w:rsidRDefault="00222E46" w:rsidP="00887B52">
            <w:pPr>
              <w:spacing w:after="0"/>
              <w:ind w:left="3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22E46" w:rsidRPr="00A9244B" w:rsidRDefault="00222E46" w:rsidP="00887B52">
            <w:pPr>
              <w:spacing w:after="0"/>
              <w:ind w:left="3" w:firstLine="0"/>
              <w:jc w:val="center"/>
              <w:rPr>
                <w:i/>
                <w:szCs w:val="24"/>
              </w:rPr>
            </w:pPr>
          </w:p>
        </w:tc>
      </w:tr>
      <w:tr w:rsidR="00222E46" w:rsidRPr="00A9244B" w:rsidTr="00C6695A">
        <w:trPr>
          <w:trHeight w:val="19373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 w:rsidP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22E46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>1.</w:t>
            </w: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913D89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1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>3</w:t>
            </w:r>
          </w:p>
          <w:p w:rsidR="00222E46" w:rsidRPr="00A9244B" w:rsidRDefault="00222E46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firstLine="0"/>
              <w:jc w:val="left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>4</w:t>
            </w:r>
          </w:p>
        </w:tc>
        <w:tc>
          <w:tcPr>
            <w:tcW w:w="873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222E46" w:rsidRPr="00A9244B" w:rsidRDefault="00222E46" w:rsidP="00913D89">
            <w:pPr>
              <w:spacing w:after="0" w:line="276" w:lineRule="auto"/>
              <w:ind w:left="0" w:firstLine="0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lastRenderedPageBreak/>
              <w:t xml:space="preserve">Основные положения трудового права </w:t>
            </w:r>
          </w:p>
          <w:p w:rsidR="00222E46" w:rsidRPr="00A9244B" w:rsidRDefault="00222E46" w:rsidP="00887B52">
            <w:pPr>
              <w:spacing w:after="0"/>
              <w:ind w:left="0" w:right="56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понятия трудового права. Международные трудовые нормы Международной организации труда, регулирующие трудовые отношения. Основополагающие принципы Конституции Российской Федерации, касающиеся вопросов труда. Понятие принудительного труда. Запрещение принудительного труда. </w:t>
            </w:r>
          </w:p>
          <w:p w:rsidR="00222E46" w:rsidRPr="00A9244B" w:rsidRDefault="00222E46" w:rsidP="00887B52">
            <w:pPr>
              <w:spacing w:after="0"/>
              <w:ind w:left="0" w:right="51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Трудовой кодекс Российской Федерации, федеральные законы и другие нормативные правовые акты, содержащие нормы трудового права. Трудовое право и государственное регулирование социально-трудовых отношений. </w:t>
            </w:r>
          </w:p>
          <w:p w:rsidR="00222E46" w:rsidRPr="00A9244B" w:rsidRDefault="00222E46" w:rsidP="00887B52">
            <w:pPr>
              <w:spacing w:after="0"/>
              <w:ind w:left="0" w:right="52" w:firstLine="0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>Трудовой договор</w:t>
            </w:r>
          </w:p>
          <w:p w:rsidR="00222E46" w:rsidRPr="00A9244B" w:rsidRDefault="00222E46" w:rsidP="00887B52">
            <w:pPr>
              <w:spacing w:after="0"/>
              <w:ind w:left="0" w:right="52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Понятие трудового договора. Отличие трудового договора от договоров гражданско-правового характера. Содержание трудового договора. Общие положения трудового договора: стороны и содержание; гарантии при приеме на работу; срок трудового договора; порядок заключения и основания прекращения трудового договора; испытание при приеме на работу. Понятие “перевод” и “перемещение”. Временный перевод на другую работу по производственной необходимости: основания, сроки и порядок перевода. Виды переводов на другую работу. Изменения существенных условий трудового договора. Порядок расторжения трудового договора по инициативе работника и по инициативе работодателя. Рабочее время и время отдыха. Трудовая дисциплина: поощрения за труд, дисциплинарные взыскания. Виды дисциплинарных взысканий; порядок применения дисциплинарных взысканий, снятие дисциплинарного взыскания. Правила внутреннего трудового распорядка. Нормы трудового законодательства, регулирующие применение труда женщин, работников, имеющих несовершеннолетних детей или осуществляющих уход за больными членами их семей; особенности </w:t>
            </w:r>
          </w:p>
          <w:p w:rsidR="00222E46" w:rsidRPr="00A9244B" w:rsidRDefault="00222E46" w:rsidP="00887B52">
            <w:pPr>
              <w:spacing w:after="0"/>
              <w:ind w:left="0" w:right="52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регулирования труда лиц моложе восемнадцати лет. Льготы и компенсации за тяжелые работы и работы с вредными и (или) опасными условиями труда.  </w:t>
            </w:r>
          </w:p>
          <w:p w:rsidR="00222E46" w:rsidRPr="00A9244B" w:rsidRDefault="00222E46" w:rsidP="00887B52">
            <w:pPr>
              <w:spacing w:after="32" w:line="244" w:lineRule="auto"/>
              <w:ind w:left="0" w:right="53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Правовые источники охраны труда: Конституция Российской Федерации; федеральные конституционные законы; Трудовой кодекс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конституции (уставы), законы и иные нормативные правовые акты субъектов Российской Федерации; акты органов местного самоуправления и локальные нормативные акты, содержащие нормы трудового права. </w:t>
            </w:r>
          </w:p>
          <w:p w:rsidR="00222E46" w:rsidRPr="00A9244B" w:rsidRDefault="00222E46" w:rsidP="00887B52">
            <w:pPr>
              <w:spacing w:after="0" w:line="264" w:lineRule="auto"/>
              <w:ind w:left="0" w:right="55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Действие законов и иных нормативных правовых актов, содержащих нормы трудового права. Государственные нормативные требования охраны труда, </w:t>
            </w:r>
            <w:r w:rsidRPr="00A9244B">
              <w:rPr>
                <w:szCs w:val="24"/>
              </w:rPr>
              <w:lastRenderedPageBreak/>
              <w:t xml:space="preserve">устанавливающие правила, процедуры и критерии, направленные на сохранение жизни и здоровья работников в процессе трудовой деятельности, содержащиеся в федеральных законах и иных нормативных правовых актах об охране труда субъектов Российской Федерации. </w:t>
            </w:r>
          </w:p>
          <w:p w:rsidR="00222E46" w:rsidRPr="00A9244B" w:rsidRDefault="00222E46" w:rsidP="00887B52">
            <w:pPr>
              <w:spacing w:after="0"/>
              <w:ind w:left="0" w:right="52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Нормативные правовые акты, содержащие государственные нормативные требования охраны труда, Министерства здравоохранения и социального развития Российской Федерации, Министерства промышленности и энергетики, федеральных органов исполнительной власти, </w:t>
            </w:r>
            <w:proofErr w:type="spellStart"/>
            <w:r w:rsidRPr="00A9244B">
              <w:rPr>
                <w:szCs w:val="24"/>
              </w:rPr>
              <w:t>Ростехнадзора</w:t>
            </w:r>
            <w:proofErr w:type="spellEnd"/>
            <w:r w:rsidRPr="00A9244B">
              <w:rPr>
                <w:szCs w:val="24"/>
              </w:rPr>
              <w:t>: сфера применения, порядок разработки, утверждения, согласования и пересмотра. Порядок подготовки нормативных правовых актов федеральных органов исполнительной власти и их государственной регистрации</w:t>
            </w:r>
          </w:p>
          <w:p w:rsidR="00222E46" w:rsidRPr="00A9244B" w:rsidRDefault="00222E46" w:rsidP="00887B52">
            <w:pPr>
              <w:spacing w:after="0"/>
              <w:ind w:left="0" w:right="52" w:firstLine="0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/>
              <w:ind w:left="0" w:right="52" w:firstLine="0"/>
              <w:rPr>
                <w:szCs w:val="24"/>
              </w:rPr>
            </w:pPr>
          </w:p>
          <w:p w:rsidR="00222E46" w:rsidRPr="00A9244B" w:rsidRDefault="00222E46" w:rsidP="00887B52">
            <w:pPr>
              <w:spacing w:after="0" w:line="252" w:lineRule="auto"/>
              <w:ind w:left="0" w:right="58" w:firstLine="0"/>
              <w:rPr>
                <w:szCs w:val="24"/>
              </w:rPr>
            </w:pPr>
            <w:r w:rsidRPr="00A9244B">
              <w:rPr>
                <w:b/>
                <w:szCs w:val="24"/>
              </w:rPr>
              <w:t>Трудовой кодекс Российской Федерации:</w:t>
            </w:r>
            <w:r w:rsidRPr="00A9244B">
              <w:rPr>
                <w:szCs w:val="24"/>
              </w:rPr>
              <w:t xml:space="preserve"> основные направления государственной политики в области охраны труда: право и гарантии права работников на труд в условиях, соответствующих требованиям охраны труда; обязанности работодателя по обеспечению безопасных условий и охраны труда; обязанности работника в области охраны труда. </w:t>
            </w:r>
          </w:p>
          <w:p w:rsidR="00222E46" w:rsidRPr="00A9244B" w:rsidRDefault="00222E46" w:rsidP="00887B52">
            <w:pPr>
              <w:spacing w:after="0" w:line="278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Гражданский кодекс Российской Федерации в части, касающейся вопросов возмещения вреда, причиненного несчастным случаем на производстве или профессиональным заболеванием. </w:t>
            </w:r>
          </w:p>
          <w:p w:rsidR="00222E46" w:rsidRPr="00A9244B" w:rsidRDefault="00222E46" w:rsidP="00887B52">
            <w:pPr>
              <w:spacing w:after="0" w:line="278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Уголовный кодекс Российской Федерации в части, касающейся уголовной ответственности за нарушение требований охраны труда. </w:t>
            </w:r>
          </w:p>
          <w:p w:rsidR="00222E46" w:rsidRPr="00A9244B" w:rsidRDefault="00222E46" w:rsidP="00887B52">
            <w:pPr>
              <w:spacing w:after="0" w:line="278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Кодекс Российской Федерации об административных правонарушениях в части, касающейся административной ответственности за нарушение требований охраны труда. </w:t>
            </w:r>
          </w:p>
          <w:p w:rsidR="00222E46" w:rsidRPr="00A9244B" w:rsidRDefault="00222E46" w:rsidP="00887B52">
            <w:pPr>
              <w:spacing w:after="0" w:line="278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Законодательные и иные нормативные правовые акты Российской Федерации об обязательном социальном страховании от несчастных случаев на производстве и профессиональных заболеваний. </w:t>
            </w:r>
          </w:p>
          <w:p w:rsidR="00222E46" w:rsidRPr="00A9244B" w:rsidRDefault="00222E46" w:rsidP="00887B52">
            <w:pPr>
              <w:spacing w:after="0"/>
              <w:ind w:left="0" w:right="52" w:firstLine="0"/>
              <w:rPr>
                <w:szCs w:val="24"/>
              </w:rPr>
            </w:pPr>
            <w:r w:rsidRPr="00A9244B">
              <w:rPr>
                <w:szCs w:val="24"/>
              </w:rPr>
              <w:t>Законы Российской Федерации о техническом регулировании, промышленной радиационной и пожарной безопасности.</w:t>
            </w:r>
          </w:p>
          <w:p w:rsidR="00222E46" w:rsidRPr="00A9244B" w:rsidRDefault="00222E46" w:rsidP="00887B52">
            <w:pPr>
              <w:spacing w:after="0"/>
              <w:ind w:left="0" w:right="52" w:firstLine="0"/>
              <w:rPr>
                <w:szCs w:val="24"/>
              </w:rPr>
            </w:pPr>
          </w:p>
          <w:p w:rsidR="00222E46" w:rsidRDefault="00222E46" w:rsidP="00C4264C">
            <w:pPr>
              <w:spacing w:after="0"/>
              <w:ind w:left="0" w:right="52"/>
              <w:rPr>
                <w:szCs w:val="24"/>
              </w:rPr>
            </w:pPr>
            <w:r w:rsidRPr="00A9244B">
              <w:rPr>
                <w:b/>
                <w:szCs w:val="24"/>
              </w:rPr>
              <w:t>Налоговый кодекс Российской Федерации</w:t>
            </w:r>
            <w:r w:rsidRPr="00A9244B">
              <w:rPr>
                <w:szCs w:val="24"/>
              </w:rPr>
              <w:t xml:space="preserve"> в части, касающейся отнесения затрат на обеспечение безопасных условий и охраны труда и на ул</w:t>
            </w:r>
            <w:r>
              <w:rPr>
                <w:szCs w:val="24"/>
              </w:rPr>
              <w:t>учшение условий и охраны труд</w:t>
            </w:r>
          </w:p>
          <w:p w:rsidR="00222E46" w:rsidRPr="00A9244B" w:rsidRDefault="00222E46" w:rsidP="00A83F76">
            <w:pPr>
              <w:spacing w:after="0"/>
              <w:ind w:left="0" w:right="52" w:firstLine="0"/>
              <w:rPr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2E46" w:rsidRPr="00A9244B" w:rsidRDefault="00222E46" w:rsidP="00887B52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Урок</w:t>
            </w:r>
          </w:p>
          <w:p w:rsidR="00222E46" w:rsidRPr="00A9244B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Анализ первоисточников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22E46" w:rsidRPr="00A9244B" w:rsidRDefault="00222E46" w:rsidP="00887B52">
            <w:pPr>
              <w:spacing w:after="0"/>
              <w:ind w:left="0" w:right="48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E46" w:rsidRPr="00A9244B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ОК4,5,6,</w:t>
            </w: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ОК4,5,6</w:t>
            </w: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887B52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 w:firstLine="0"/>
              <w:rPr>
                <w:i/>
                <w:szCs w:val="24"/>
              </w:rPr>
            </w:pPr>
            <w:r>
              <w:rPr>
                <w:i/>
                <w:szCs w:val="24"/>
              </w:rPr>
              <w:t>ОК4,5,6</w:t>
            </w:r>
          </w:p>
          <w:p w:rsidR="00222E46" w:rsidRDefault="00222E46" w:rsidP="00B509BC">
            <w:pPr>
              <w:spacing w:after="0"/>
              <w:ind w:left="0" w:right="48" w:firstLine="0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 w:firstLine="0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 w:firstLine="0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 w:firstLine="0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 w:firstLine="0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 w:firstLine="0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 w:firstLine="0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 w:firstLine="0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 w:firstLine="0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 w:firstLine="0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 w:firstLine="0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 w:firstLine="0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 w:firstLine="0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 w:firstLine="0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 w:firstLine="0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/>
              <w:rPr>
                <w:i/>
                <w:szCs w:val="24"/>
              </w:rPr>
            </w:pPr>
            <w:r>
              <w:rPr>
                <w:i/>
                <w:szCs w:val="24"/>
              </w:rPr>
              <w:t>ОК4,5,6</w:t>
            </w:r>
          </w:p>
          <w:p w:rsidR="00222E46" w:rsidRDefault="00222E46" w:rsidP="00B509BC">
            <w:pPr>
              <w:spacing w:after="0"/>
              <w:ind w:left="0" w:right="48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/>
              <w:rPr>
                <w:i/>
                <w:szCs w:val="24"/>
              </w:rPr>
            </w:pPr>
          </w:p>
          <w:p w:rsidR="00222E46" w:rsidRDefault="00222E46" w:rsidP="00B509BC">
            <w:pPr>
              <w:spacing w:after="0"/>
              <w:ind w:left="0" w:right="48"/>
              <w:rPr>
                <w:i/>
                <w:szCs w:val="24"/>
              </w:rPr>
            </w:pPr>
          </w:p>
          <w:p w:rsidR="00222E46" w:rsidRPr="00A9244B" w:rsidRDefault="00222E46" w:rsidP="00C4264C">
            <w:pPr>
              <w:spacing w:after="0"/>
              <w:ind w:left="0" w:right="48" w:firstLine="0"/>
              <w:rPr>
                <w:i/>
                <w:szCs w:val="24"/>
              </w:rPr>
            </w:pPr>
          </w:p>
        </w:tc>
      </w:tr>
    </w:tbl>
    <w:p w:rsidR="00C4699D" w:rsidRPr="00A9244B" w:rsidRDefault="00C4699D" w:rsidP="00C4264C">
      <w:pPr>
        <w:spacing w:after="0"/>
        <w:ind w:left="0" w:right="12081" w:firstLine="0"/>
        <w:jc w:val="left"/>
        <w:rPr>
          <w:szCs w:val="24"/>
        </w:rPr>
      </w:pPr>
    </w:p>
    <w:tbl>
      <w:tblPr>
        <w:tblW w:w="15051" w:type="dxa"/>
        <w:tblInd w:w="-180" w:type="dxa"/>
        <w:tblCellMar>
          <w:top w:w="7" w:type="dxa"/>
          <w:right w:w="60" w:type="dxa"/>
        </w:tblCellMar>
        <w:tblLook w:val="04A0" w:firstRow="1" w:lastRow="0" w:firstColumn="1" w:lastColumn="0" w:noHBand="0" w:noVBand="1"/>
      </w:tblPr>
      <w:tblGrid>
        <w:gridCol w:w="1960"/>
        <w:gridCol w:w="350"/>
        <w:gridCol w:w="8206"/>
        <w:gridCol w:w="462"/>
        <w:gridCol w:w="2188"/>
        <w:gridCol w:w="723"/>
        <w:gridCol w:w="1162"/>
      </w:tblGrid>
      <w:tr w:rsidR="00C6695A" w:rsidRPr="00A9244B" w:rsidTr="00C6695A">
        <w:trPr>
          <w:trHeight w:val="239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6695A" w:rsidRPr="00A9244B" w:rsidRDefault="00C6695A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Практические занятия 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48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 xml:space="preserve">24 </w:t>
            </w:r>
          </w:p>
          <w:p w:rsidR="00C6695A" w:rsidRPr="00A9244B" w:rsidRDefault="00C6695A">
            <w:pPr>
              <w:spacing w:after="0"/>
              <w:ind w:left="0" w:right="48" w:firstLine="0"/>
              <w:jc w:val="center"/>
              <w:rPr>
                <w:szCs w:val="24"/>
              </w:rPr>
            </w:pPr>
          </w:p>
          <w:p w:rsidR="00C6695A" w:rsidRDefault="00C6695A">
            <w:pPr>
              <w:spacing w:after="0"/>
              <w:ind w:left="0" w:right="48" w:firstLine="0"/>
              <w:jc w:val="center"/>
              <w:rPr>
                <w:szCs w:val="24"/>
              </w:rPr>
            </w:pPr>
          </w:p>
          <w:p w:rsidR="00C6695A" w:rsidRPr="00A9244B" w:rsidRDefault="00C6695A">
            <w:pPr>
              <w:spacing w:after="0"/>
              <w:ind w:left="0" w:right="48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8</w:t>
            </w:r>
          </w:p>
          <w:p w:rsidR="00C6695A" w:rsidRPr="00A9244B" w:rsidRDefault="00C6695A">
            <w:pPr>
              <w:spacing w:after="0"/>
              <w:ind w:left="0" w:right="48" w:firstLine="0"/>
              <w:jc w:val="center"/>
              <w:rPr>
                <w:szCs w:val="24"/>
              </w:rPr>
            </w:pPr>
          </w:p>
          <w:p w:rsidR="00C6695A" w:rsidRPr="00A9244B" w:rsidRDefault="00C6695A">
            <w:pPr>
              <w:spacing w:after="0"/>
              <w:ind w:left="0" w:right="48" w:firstLine="0"/>
              <w:jc w:val="center"/>
              <w:rPr>
                <w:szCs w:val="24"/>
              </w:rPr>
            </w:pPr>
          </w:p>
          <w:p w:rsidR="00C6695A" w:rsidRPr="00A9244B" w:rsidRDefault="00C6695A">
            <w:pPr>
              <w:spacing w:after="0"/>
              <w:ind w:left="0" w:right="48" w:firstLine="0"/>
              <w:jc w:val="center"/>
              <w:rPr>
                <w:szCs w:val="24"/>
              </w:rPr>
            </w:pPr>
          </w:p>
          <w:p w:rsidR="00C6695A" w:rsidRDefault="00C6695A" w:rsidP="00C4264C">
            <w:pPr>
              <w:spacing w:after="0"/>
              <w:ind w:left="0" w:right="48" w:firstLine="0"/>
              <w:rPr>
                <w:szCs w:val="24"/>
              </w:rPr>
            </w:pPr>
          </w:p>
          <w:p w:rsidR="00C6695A" w:rsidRPr="00A9244B" w:rsidRDefault="00C6695A" w:rsidP="00B60229">
            <w:pPr>
              <w:spacing w:after="0"/>
              <w:ind w:left="0" w:right="48" w:firstLine="0"/>
              <w:rPr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A9244B" w:rsidRDefault="00C6695A" w:rsidP="00186A6F">
            <w:pPr>
              <w:spacing w:after="0"/>
              <w:ind w:left="0" w:firstLine="0"/>
              <w:rPr>
                <w:i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C6695A" w:rsidRPr="00A9244B" w:rsidRDefault="00C6695A" w:rsidP="00186A6F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A9244B" w:rsidRDefault="00C6695A">
            <w:pPr>
              <w:spacing w:after="0"/>
              <w:ind w:left="3" w:firstLine="0"/>
              <w:jc w:val="center"/>
              <w:rPr>
                <w:i/>
                <w:szCs w:val="24"/>
              </w:rPr>
            </w:pPr>
          </w:p>
        </w:tc>
      </w:tr>
      <w:tr w:rsidR="00C6695A" w:rsidRPr="00A9244B" w:rsidTr="00C6695A">
        <w:trPr>
          <w:trHeight w:val="1782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Default="00C6695A" w:rsidP="00186A6F">
            <w:pPr>
              <w:spacing w:after="0"/>
              <w:ind w:left="0" w:right="48" w:firstLine="0"/>
              <w:rPr>
                <w:szCs w:val="24"/>
              </w:rPr>
            </w:pPr>
          </w:p>
          <w:p w:rsidR="00C6695A" w:rsidRPr="00A9244B" w:rsidRDefault="00C6695A" w:rsidP="00B60229">
            <w:pPr>
              <w:spacing w:after="0"/>
              <w:ind w:left="0" w:right="48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Составление приложения №1 к коллективному договору, предусмотрев внесение изменений в Приказ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 № 357н 22.06.2009». 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Урок- совершенствования знаний, умений и навыков с применением ситуационной производственной задачи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ОК1,2,4</w:t>
            </w:r>
          </w:p>
        </w:tc>
      </w:tr>
      <w:tr w:rsidR="00C6695A" w:rsidRPr="00A9244B" w:rsidTr="00C6695A">
        <w:trPr>
          <w:trHeight w:val="470"/>
        </w:trPr>
        <w:tc>
          <w:tcPr>
            <w:tcW w:w="1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6695A" w:rsidRPr="00A9244B" w:rsidRDefault="00C6695A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Составление протокола оценки по фактору </w:t>
            </w:r>
            <w:proofErr w:type="spellStart"/>
            <w:r w:rsidRPr="00A9244B">
              <w:rPr>
                <w:szCs w:val="24"/>
              </w:rPr>
              <w:t>травмобезопасности</w:t>
            </w:r>
            <w:proofErr w:type="spellEnd"/>
            <w:r w:rsidRPr="00A9244B">
              <w:rPr>
                <w:szCs w:val="24"/>
              </w:rPr>
              <w:t xml:space="preserve"> рабочего места наладчика технологического оборудования.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264C">
            <w:pPr>
              <w:spacing w:after="0"/>
              <w:ind w:left="3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Урок- совершенствования знаний, умений и навыков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Default="00C6695A" w:rsidP="00B509B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ПК1.5</w:t>
            </w:r>
          </w:p>
          <w:p w:rsidR="00C6695A" w:rsidRPr="00A9244B" w:rsidRDefault="00C6695A" w:rsidP="00B509B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ОК1,2,4</w:t>
            </w:r>
          </w:p>
        </w:tc>
      </w:tr>
      <w:tr w:rsidR="00C6695A" w:rsidRPr="00A9244B" w:rsidTr="00C6695A">
        <w:trPr>
          <w:trHeight w:val="241"/>
        </w:trPr>
        <w:tc>
          <w:tcPr>
            <w:tcW w:w="1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695A" w:rsidRPr="00A9244B" w:rsidRDefault="00C6695A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3. 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Составление рекомендаций по режиму труда и отдыха наладчика технологического оборудования.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Урок- совершенствования знаний, умений и навыков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Default="00C6695A" w:rsidP="00B509B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ОК1,2,4,5</w:t>
            </w:r>
          </w:p>
          <w:p w:rsidR="00C6695A" w:rsidRPr="00A9244B" w:rsidRDefault="00C6695A" w:rsidP="00B509BC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ПК1.5</w:t>
            </w:r>
          </w:p>
        </w:tc>
      </w:tr>
      <w:tr w:rsidR="00C6695A" w:rsidRPr="00A9244B" w:rsidTr="00C6695A">
        <w:trPr>
          <w:trHeight w:val="241"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695A" w:rsidRPr="00A9244B" w:rsidRDefault="00C6695A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Самостоятельная работа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5A" w:rsidRPr="00A9244B" w:rsidRDefault="00C6695A" w:rsidP="00C4264C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3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C6695A" w:rsidRPr="00A9244B" w:rsidTr="00C6695A">
        <w:trPr>
          <w:trHeight w:val="697"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3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Рассмотреть материал по вопросу: «Время регламентированных перерывов в зависимости от продолжительности рабочей смены, вида и категории трудовой деятельности с персональным компьютером», составить конспект. 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264C">
            <w:pPr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Default="00C6695A" w:rsidP="0014028E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ОК2</w:t>
            </w:r>
          </w:p>
          <w:p w:rsidR="00C6695A" w:rsidRPr="00A9244B" w:rsidRDefault="00C6695A" w:rsidP="0014028E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ОК4</w:t>
            </w:r>
          </w:p>
        </w:tc>
      </w:tr>
      <w:tr w:rsidR="00C6695A" w:rsidRPr="00A9244B" w:rsidTr="00C6695A">
        <w:trPr>
          <w:trHeight w:val="63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>Тема 1.5</w:t>
            </w:r>
            <w:r w:rsidRPr="00A9244B">
              <w:rPr>
                <w:szCs w:val="24"/>
              </w:rPr>
              <w:t xml:space="preserve"> </w:t>
            </w:r>
          </w:p>
          <w:p w:rsidR="00C6695A" w:rsidRPr="00A9244B" w:rsidRDefault="00C6695A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Государственное регулирование в сфере</w:t>
            </w:r>
          </w:p>
          <w:p w:rsidR="00C6695A" w:rsidRPr="00A9244B" w:rsidRDefault="00C6695A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 охраны труда</w:t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3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95A" w:rsidRPr="00A9244B" w:rsidRDefault="00C6695A" w:rsidP="00C4264C">
            <w:pPr>
              <w:spacing w:after="0"/>
              <w:ind w:left="0" w:right="48" w:firstLine="0"/>
              <w:rPr>
                <w:i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264C">
            <w:pPr>
              <w:spacing w:after="0"/>
              <w:ind w:left="0" w:right="48" w:firstLine="0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95A" w:rsidRPr="00A9244B" w:rsidRDefault="00C6695A" w:rsidP="007A3A18">
            <w:pPr>
              <w:spacing w:after="0"/>
              <w:ind w:left="0" w:right="48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ОК4,5,6</w:t>
            </w:r>
          </w:p>
        </w:tc>
      </w:tr>
      <w:tr w:rsidR="00C6695A" w:rsidRPr="00A9244B" w:rsidTr="00C6695A">
        <w:trPr>
          <w:trHeight w:val="472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B60229">
            <w:pPr>
              <w:spacing w:after="0"/>
              <w:ind w:left="0" w:right="5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Правовые основы государственного управления охраной труда. Структура органов государственного управления охраной труда. Функции и полномочия в области охраны труда Правительства Российской Федерации, Министерства здравоохранения и социального развития Российской Федерации, федеральных органов исполнительной власти, органов исполнительной власти субъектов Российской Федерации, органов местного самоуправления, осуществляющих: управление охраной труда на федеральном (общегосударственном), отраслевом, региональном (субъекта Российской Федерации) и муниципальном (органа местного самоуправления) уровнях. </w:t>
            </w:r>
          </w:p>
          <w:p w:rsidR="00C6695A" w:rsidRPr="00A9244B" w:rsidRDefault="00C6695A" w:rsidP="00B60229">
            <w:pPr>
              <w:spacing w:after="31" w:line="247" w:lineRule="auto"/>
              <w:ind w:left="0" w:right="51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права. Прокуратура и ее роль в системе государственного надзора и контроля. Федеральные службы и их функции. Федеральная служба по труду и занятости. </w:t>
            </w:r>
            <w:proofErr w:type="spellStart"/>
            <w:r w:rsidRPr="00A9244B">
              <w:rPr>
                <w:szCs w:val="24"/>
              </w:rPr>
              <w:t>Ростехнадзор</w:t>
            </w:r>
            <w:proofErr w:type="spellEnd"/>
            <w:r w:rsidRPr="00A9244B">
              <w:rPr>
                <w:szCs w:val="24"/>
              </w:rPr>
              <w:t xml:space="preserve"> и другие специализированные федеральные службы. Государственный инспектор и его права. </w:t>
            </w:r>
          </w:p>
          <w:p w:rsidR="00C6695A" w:rsidRPr="00A9244B" w:rsidRDefault="00C6695A" w:rsidP="00B60229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lastRenderedPageBreak/>
              <w:t xml:space="preserve">Государственная экспертиза условий труда и ее функции. </w:t>
            </w:r>
          </w:p>
          <w:p w:rsidR="00C6695A" w:rsidRPr="00A9244B" w:rsidRDefault="00C6695A" w:rsidP="00B60229">
            <w:pPr>
              <w:spacing w:after="0" w:line="278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Органы, осуществляющие обязательное социальное страхование от несчастных случаев на производстве и профессиональных заболеваний. </w:t>
            </w:r>
          </w:p>
          <w:p w:rsidR="00C6695A" w:rsidRPr="00A9244B" w:rsidRDefault="00C6695A" w:rsidP="00B60229">
            <w:pPr>
              <w:spacing w:after="18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Органы медико-социальной экспертизы. </w:t>
            </w:r>
          </w:p>
          <w:p w:rsidR="00C6695A" w:rsidRPr="00A9244B" w:rsidRDefault="00C6695A" w:rsidP="00B60229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>Организация общественного контроля в лице технических инспекций профессиональных союзов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/>
              <w:ind w:left="0" w:right="4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Урок-лекция-диалог</w:t>
            </w:r>
          </w:p>
        </w:tc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48" w:firstLine="0"/>
              <w:jc w:val="center"/>
              <w:rPr>
                <w:szCs w:val="24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/>
              <w:ind w:left="0" w:right="48" w:firstLine="0"/>
              <w:jc w:val="center"/>
              <w:rPr>
                <w:i/>
                <w:szCs w:val="24"/>
              </w:rPr>
            </w:pPr>
          </w:p>
        </w:tc>
      </w:tr>
      <w:tr w:rsidR="00C6695A" w:rsidRPr="00A9244B" w:rsidTr="00C6695A">
        <w:tblPrEx>
          <w:tblCellMar>
            <w:top w:w="6" w:type="dxa"/>
            <w:right w:w="62" w:type="dxa"/>
          </w:tblCellMar>
        </w:tblPrEx>
        <w:trPr>
          <w:trHeight w:val="239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B60229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>Тема 1.6</w:t>
            </w:r>
            <w:r w:rsidRPr="00A9244B">
              <w:rPr>
                <w:szCs w:val="24"/>
              </w:rPr>
              <w:t xml:space="preserve"> </w:t>
            </w:r>
          </w:p>
          <w:p w:rsidR="00C6695A" w:rsidRPr="00A9244B" w:rsidRDefault="00C6695A" w:rsidP="00B60229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Государственные нормативные </w:t>
            </w:r>
          </w:p>
          <w:p w:rsidR="00C6695A" w:rsidRPr="00A9244B" w:rsidRDefault="00C6695A" w:rsidP="00B60229">
            <w:pPr>
              <w:spacing w:after="17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требования по охране </w:t>
            </w:r>
          </w:p>
          <w:p w:rsidR="00C6695A" w:rsidRPr="00A9244B" w:rsidRDefault="00C6695A" w:rsidP="00B60229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труда </w:t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B60229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B60229">
            <w:pPr>
              <w:spacing w:after="0"/>
              <w:ind w:left="0" w:right="51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 xml:space="preserve">1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A9244B" w:rsidRDefault="00C6695A" w:rsidP="00B60229">
            <w:pPr>
              <w:spacing w:after="0"/>
              <w:ind w:left="6" w:firstLine="0"/>
              <w:jc w:val="center"/>
              <w:rPr>
                <w:i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C6695A" w:rsidRPr="00A9244B" w:rsidRDefault="00C6695A" w:rsidP="00B60229">
            <w:pPr>
              <w:spacing w:after="0"/>
              <w:ind w:left="6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  <w:p w:rsidR="00C6695A" w:rsidRPr="00A9244B" w:rsidRDefault="00C6695A" w:rsidP="00B60229">
            <w:pPr>
              <w:spacing w:after="0"/>
              <w:ind w:left="0" w:right="45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A9244B" w:rsidRDefault="00C6695A" w:rsidP="00B60229">
            <w:pPr>
              <w:spacing w:after="0"/>
              <w:ind w:left="0" w:right="45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ОК4,5,6</w:t>
            </w:r>
          </w:p>
        </w:tc>
      </w:tr>
      <w:tr w:rsidR="00C6695A" w:rsidRPr="00A9244B" w:rsidTr="00C6695A">
        <w:tblPrEx>
          <w:tblCellMar>
            <w:top w:w="6" w:type="dxa"/>
            <w:right w:w="62" w:type="dxa"/>
          </w:tblCellMar>
        </w:tblPrEx>
        <w:trPr>
          <w:trHeight w:val="2994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B60229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  <w:p w:rsidR="00C6695A" w:rsidRPr="00A9244B" w:rsidRDefault="00C6695A" w:rsidP="00C4699D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. 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B60229">
            <w:pPr>
              <w:spacing w:after="0" w:line="278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Государственные нормативные требования по охране труда. Порядок разработки, принятия, внедрения нормативных требований. </w:t>
            </w:r>
          </w:p>
          <w:p w:rsidR="00C6695A" w:rsidRPr="00A9244B" w:rsidRDefault="00C6695A" w:rsidP="00B60229">
            <w:pPr>
              <w:spacing w:after="0"/>
              <w:ind w:left="0" w:right="57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Технические регламенты и изменение всей системы нормативных актов по безопасности в Российской Федерации. Международные и европейские стандарты и, нормы. Проблемы гармонизации российских норм с международными нормами и нормами Европейского Союза. </w:t>
            </w:r>
          </w:p>
          <w:p w:rsidR="00C6695A" w:rsidRPr="00A9244B" w:rsidRDefault="00C6695A" w:rsidP="00C4699D">
            <w:pPr>
              <w:spacing w:after="0"/>
              <w:ind w:left="0" w:right="56"/>
              <w:rPr>
                <w:szCs w:val="24"/>
              </w:rPr>
            </w:pPr>
            <w:r w:rsidRPr="00A9244B">
              <w:rPr>
                <w:szCs w:val="24"/>
              </w:rPr>
              <w:t xml:space="preserve">Национальные и государственные (ГОСТ) стандарты. СанПиНы (санитарные правила и нормы), СНиПы (строительные нормы и правила), СП (своды правил), ПОТ (правила охраны труда), НПБ (нормы пожарной безопасности), ПБ (правила безопасности), РД (руководящие документы), МУ (методические указания) и другие   документы. </w:t>
            </w:r>
          </w:p>
        </w:tc>
        <w:tc>
          <w:tcPr>
            <w:tcW w:w="4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B60229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 w:rsidR="00C6695A" w:rsidRDefault="00C6695A" w:rsidP="00B60229">
            <w:pPr>
              <w:spacing w:after="0"/>
              <w:ind w:left="0" w:right="45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Урок</w:t>
            </w:r>
          </w:p>
          <w:p w:rsidR="00C6695A" w:rsidRPr="00A9244B" w:rsidRDefault="00C6695A" w:rsidP="00B60229">
            <w:pPr>
              <w:spacing w:after="0"/>
              <w:ind w:left="0" w:right="45" w:firstLine="0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Анализ первоисточников</w:t>
            </w:r>
          </w:p>
        </w:tc>
        <w:tc>
          <w:tcPr>
            <w:tcW w:w="81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B60229">
            <w:pPr>
              <w:spacing w:after="0"/>
              <w:ind w:left="0" w:right="45" w:firstLine="0"/>
              <w:jc w:val="center"/>
              <w:rPr>
                <w:szCs w:val="24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695A" w:rsidRPr="00A9244B" w:rsidRDefault="00C6695A" w:rsidP="00B60229">
            <w:pPr>
              <w:spacing w:after="0"/>
              <w:ind w:left="0" w:right="45" w:firstLine="0"/>
              <w:jc w:val="center"/>
              <w:rPr>
                <w:i/>
                <w:szCs w:val="24"/>
              </w:rPr>
            </w:pPr>
          </w:p>
        </w:tc>
      </w:tr>
      <w:tr w:rsidR="00C6695A" w:rsidRPr="00A9244B" w:rsidTr="00C6695A">
        <w:tblPrEx>
          <w:tblCellMar>
            <w:top w:w="6" w:type="dxa"/>
            <w:right w:w="62" w:type="dxa"/>
          </w:tblCellMar>
        </w:tblPrEx>
        <w:trPr>
          <w:trHeight w:val="239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Практические занятия 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0"/>
              <w:ind w:left="0" w:right="51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 xml:space="preserve">16 </w:t>
            </w:r>
          </w:p>
          <w:p w:rsidR="00C6695A" w:rsidRPr="00A9244B" w:rsidRDefault="00C6695A" w:rsidP="00C4699D">
            <w:pPr>
              <w:spacing w:after="0"/>
              <w:ind w:left="0" w:right="51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8</w:t>
            </w:r>
          </w:p>
          <w:p w:rsidR="00C6695A" w:rsidRPr="00A9244B" w:rsidRDefault="00C6695A" w:rsidP="00C4699D">
            <w:pPr>
              <w:spacing w:after="0"/>
              <w:ind w:left="0" w:right="51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A9244B" w:rsidRDefault="00C6695A" w:rsidP="00C4699D">
            <w:pPr>
              <w:spacing w:after="0"/>
              <w:ind w:left="6" w:firstLine="0"/>
              <w:jc w:val="center"/>
              <w:rPr>
                <w:i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C6695A" w:rsidRPr="00A9244B" w:rsidRDefault="00C6695A" w:rsidP="00C4699D">
            <w:pPr>
              <w:spacing w:after="0"/>
              <w:ind w:left="6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ОК4</w:t>
            </w:r>
          </w:p>
          <w:p w:rsidR="00C6695A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ОК5</w:t>
            </w:r>
          </w:p>
          <w:p w:rsidR="00C6695A" w:rsidRPr="00A9244B" w:rsidRDefault="00C6695A" w:rsidP="007A3A18">
            <w:pPr>
              <w:spacing w:after="0" w:line="240" w:lineRule="auto"/>
              <w:ind w:left="0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ПК1.5</w:t>
            </w:r>
          </w:p>
        </w:tc>
      </w:tr>
      <w:tr w:rsidR="00C6695A" w:rsidRPr="00A9244B" w:rsidTr="00C6695A">
        <w:tblPrEx>
          <w:tblCellMar>
            <w:top w:w="6" w:type="dxa"/>
            <w:right w:w="62" w:type="dxa"/>
          </w:tblCellMar>
        </w:tblPrEx>
        <w:trPr>
          <w:trHeight w:val="240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Составление карты аттестации рабочего места наладчика технологического оборудования по условиям труда. 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Урок- совершенствования знаний, умений и навыков с применением ситуационной производственной задачи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C6695A" w:rsidRPr="00A9244B" w:rsidTr="00C6695A">
        <w:tblPrEx>
          <w:tblCellMar>
            <w:top w:w="6" w:type="dxa"/>
            <w:right w:w="62" w:type="dxa"/>
          </w:tblCellMar>
        </w:tblPrEx>
        <w:trPr>
          <w:trHeight w:val="470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Оценка условий труда наладчика технологического оборудования по степени вредности и опасности по различным критериям. 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Урок- совершенствования знаний, умений и навыков с применением ситуационной производственной задачи</w:t>
            </w: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Default="00C6695A" w:rsidP="0014028E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ОК4</w:t>
            </w:r>
          </w:p>
          <w:p w:rsidR="00C6695A" w:rsidRDefault="00C6695A" w:rsidP="0014028E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ОК5</w:t>
            </w:r>
          </w:p>
          <w:p w:rsidR="00C6695A" w:rsidRPr="00A9244B" w:rsidRDefault="00C6695A" w:rsidP="0014028E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ПК1.5</w:t>
            </w:r>
          </w:p>
        </w:tc>
      </w:tr>
      <w:tr w:rsidR="00C6695A" w:rsidRPr="00A9244B" w:rsidTr="00C6695A">
        <w:tblPrEx>
          <w:tblCellMar>
            <w:top w:w="6" w:type="dxa"/>
            <w:right w:w="62" w:type="dxa"/>
          </w:tblCellMar>
        </w:tblPrEx>
        <w:trPr>
          <w:trHeight w:val="240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Самостоятельная работа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0"/>
              <w:ind w:left="0" w:right="51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7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C6695A" w:rsidRPr="00A9244B" w:rsidTr="00C6695A">
        <w:tblPrEx>
          <w:tblCellMar>
            <w:top w:w="6" w:type="dxa"/>
            <w:right w:w="62" w:type="dxa"/>
          </w:tblCellMar>
        </w:tblPrEx>
        <w:trPr>
          <w:trHeight w:val="240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Подготовить конспект по вопросу: «Порядок обследования рабочих мест с персональными ЭВМ». 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ОК2</w:t>
            </w:r>
          </w:p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ОК4</w:t>
            </w:r>
          </w:p>
        </w:tc>
      </w:tr>
      <w:tr w:rsidR="00C6695A" w:rsidRPr="00A9244B" w:rsidTr="00C6695A">
        <w:tblPrEx>
          <w:tblCellMar>
            <w:top w:w="6" w:type="dxa"/>
            <w:right w:w="62" w:type="dxa"/>
          </w:tblCellMar>
        </w:tblPrEx>
        <w:trPr>
          <w:trHeight w:val="471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Подготовить конспект по вопросу: «Инструктаж сотрудников. Виды инструктажа. Порядок проведения. Регистрационные журналы». 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Default="00C6695A" w:rsidP="0014028E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ОК2</w:t>
            </w:r>
          </w:p>
          <w:p w:rsidR="00C6695A" w:rsidRPr="00A9244B" w:rsidRDefault="00C6695A" w:rsidP="0014028E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ОК4</w:t>
            </w:r>
          </w:p>
        </w:tc>
      </w:tr>
      <w:tr w:rsidR="00C6695A" w:rsidRPr="00A9244B" w:rsidTr="00C6695A">
        <w:tblPrEx>
          <w:tblCellMar>
            <w:top w:w="6" w:type="dxa"/>
            <w:right w:w="62" w:type="dxa"/>
          </w:tblCellMar>
        </w:tblPrEx>
        <w:trPr>
          <w:trHeight w:val="468"/>
        </w:trPr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3. 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Рассмотреть ГОСТ 12.0.004-90 Система стандартов безопасности труда. Организация обучения безопасности труда, составить конспект. </w:t>
            </w: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Default="00C6695A" w:rsidP="0014028E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ОК2</w:t>
            </w:r>
          </w:p>
          <w:p w:rsidR="00C6695A" w:rsidRPr="00A9244B" w:rsidRDefault="00C6695A" w:rsidP="0014028E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ОК4</w:t>
            </w:r>
          </w:p>
        </w:tc>
      </w:tr>
      <w:tr w:rsidR="00C6695A" w:rsidRPr="00A9244B" w:rsidTr="00C6695A">
        <w:tblPrEx>
          <w:tblCellMar>
            <w:top w:w="6" w:type="dxa"/>
            <w:right w:w="62" w:type="dxa"/>
          </w:tblCellMar>
        </w:tblPrEx>
        <w:trPr>
          <w:trHeight w:val="239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0"/>
              <w:ind w:left="0" w:right="45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1.7 </w:t>
            </w:r>
          </w:p>
          <w:p w:rsidR="00C6695A" w:rsidRPr="00A9244B" w:rsidRDefault="00C6695A" w:rsidP="00C4699D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Обязанности и ответственность работников и должностных лиц. </w:t>
            </w:r>
          </w:p>
        </w:tc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0"/>
              <w:ind w:left="0" w:right="51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95A" w:rsidRPr="00A9244B" w:rsidRDefault="00C6695A" w:rsidP="00C4699D">
            <w:pPr>
              <w:spacing w:after="0"/>
              <w:ind w:left="0" w:right="45" w:firstLine="0"/>
              <w:jc w:val="center"/>
              <w:rPr>
                <w:i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/>
              <w:ind w:left="0" w:right="45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  <w:p w:rsidR="00C6695A" w:rsidRPr="00A9244B" w:rsidRDefault="00C6695A" w:rsidP="00C4699D">
            <w:pPr>
              <w:spacing w:after="0"/>
              <w:ind w:left="0" w:right="45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ОК5,6</w:t>
            </w:r>
          </w:p>
        </w:tc>
      </w:tr>
      <w:tr w:rsidR="00C6695A" w:rsidRPr="00A9244B" w:rsidTr="00C6695A">
        <w:tblPrEx>
          <w:tblCellMar>
            <w:top w:w="6" w:type="dxa"/>
            <w:right w:w="62" w:type="dxa"/>
          </w:tblCellMar>
        </w:tblPrEx>
        <w:trPr>
          <w:trHeight w:val="1784"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  <w:p w:rsidR="00C6695A" w:rsidRPr="00A9244B" w:rsidRDefault="00C6695A" w:rsidP="00C4699D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18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Трудовые обязанности работников по охране труда. </w:t>
            </w:r>
          </w:p>
          <w:p w:rsidR="00C6695A" w:rsidRPr="00A9244B" w:rsidRDefault="00C6695A" w:rsidP="00C4699D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Ответственность работников за невыполнение требований охраны труда (своих трудовых обязанностей).  </w:t>
            </w:r>
          </w:p>
          <w:p w:rsidR="00C6695A" w:rsidRPr="00A9244B" w:rsidRDefault="00C6695A" w:rsidP="00C4699D">
            <w:pPr>
              <w:spacing w:after="0"/>
              <w:ind w:left="0"/>
              <w:rPr>
                <w:szCs w:val="24"/>
              </w:rPr>
            </w:pPr>
            <w:r w:rsidRPr="00A9244B">
              <w:rPr>
                <w:szCs w:val="24"/>
              </w:rPr>
              <w:t xml:space="preserve">Административная и уголовная ответственность должностных лиц за нарушение или неисполнение требований законодательства о труде и об охране труда. </w:t>
            </w:r>
          </w:p>
          <w:p w:rsidR="00C6695A" w:rsidRPr="00A9244B" w:rsidRDefault="00C6695A" w:rsidP="00C4699D">
            <w:pPr>
              <w:spacing w:after="0"/>
              <w:ind w:left="0"/>
              <w:rPr>
                <w:szCs w:val="24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C4699D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Pr="00A9244B" w:rsidRDefault="00C6695A" w:rsidP="00C4699D">
            <w:pPr>
              <w:spacing w:after="0"/>
              <w:ind w:left="0" w:right="45"/>
              <w:jc w:val="center"/>
              <w:rPr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5A" w:rsidRPr="00A9244B" w:rsidRDefault="00C6695A" w:rsidP="00C4699D">
            <w:pPr>
              <w:spacing w:after="0"/>
              <w:ind w:left="0" w:right="45"/>
              <w:jc w:val="center"/>
              <w:rPr>
                <w:szCs w:val="24"/>
              </w:rPr>
            </w:pPr>
          </w:p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Pr="00A9244B" w:rsidRDefault="00C6695A" w:rsidP="00C4699D">
            <w:pPr>
              <w:spacing w:after="0"/>
              <w:ind w:left="0" w:right="45" w:firstLine="0"/>
              <w:jc w:val="center"/>
              <w:rPr>
                <w:i/>
                <w:szCs w:val="24"/>
              </w:rPr>
            </w:pPr>
          </w:p>
        </w:tc>
      </w:tr>
    </w:tbl>
    <w:p w:rsidR="00887B52" w:rsidRDefault="00887B52" w:rsidP="00A9244B">
      <w:pPr>
        <w:spacing w:after="0"/>
        <w:ind w:left="0" w:right="12081" w:firstLine="0"/>
        <w:jc w:val="left"/>
        <w:rPr>
          <w:szCs w:val="24"/>
        </w:rPr>
      </w:pPr>
    </w:p>
    <w:p w:rsidR="00A83F76" w:rsidRDefault="00A83F76" w:rsidP="00A9244B">
      <w:pPr>
        <w:spacing w:after="0"/>
        <w:ind w:left="0" w:right="12081" w:firstLine="0"/>
        <w:jc w:val="left"/>
        <w:rPr>
          <w:szCs w:val="24"/>
        </w:rPr>
      </w:pPr>
    </w:p>
    <w:p w:rsidR="00A83F76" w:rsidRDefault="00A83F76" w:rsidP="00A9244B">
      <w:pPr>
        <w:spacing w:after="0"/>
        <w:ind w:left="0" w:right="12081" w:firstLine="0"/>
        <w:jc w:val="left"/>
        <w:rPr>
          <w:szCs w:val="24"/>
        </w:rPr>
      </w:pPr>
    </w:p>
    <w:p w:rsidR="00A83F76" w:rsidRDefault="00A83F76" w:rsidP="00A9244B">
      <w:pPr>
        <w:spacing w:after="0"/>
        <w:ind w:left="0" w:right="12081" w:firstLine="0"/>
        <w:jc w:val="left"/>
        <w:rPr>
          <w:szCs w:val="24"/>
        </w:rPr>
      </w:pPr>
    </w:p>
    <w:p w:rsidR="007B6652" w:rsidRPr="00A9244B" w:rsidRDefault="007B6652" w:rsidP="00A9244B">
      <w:pPr>
        <w:spacing w:after="0"/>
        <w:ind w:left="0" w:right="12081" w:firstLine="0"/>
        <w:jc w:val="left"/>
        <w:rPr>
          <w:szCs w:val="24"/>
        </w:rPr>
      </w:pPr>
    </w:p>
    <w:tbl>
      <w:tblPr>
        <w:tblW w:w="15059" w:type="dxa"/>
        <w:tblInd w:w="-180" w:type="dxa"/>
        <w:tblLayout w:type="fixed"/>
        <w:tblCellMar>
          <w:top w:w="6" w:type="dxa"/>
          <w:right w:w="61" w:type="dxa"/>
        </w:tblCellMar>
        <w:tblLook w:val="04A0" w:firstRow="1" w:lastRow="0" w:firstColumn="1" w:lastColumn="0" w:noHBand="0" w:noVBand="1"/>
      </w:tblPr>
      <w:tblGrid>
        <w:gridCol w:w="2443"/>
        <w:gridCol w:w="270"/>
        <w:gridCol w:w="14"/>
        <w:gridCol w:w="107"/>
        <w:gridCol w:w="7689"/>
        <w:gridCol w:w="425"/>
        <w:gridCol w:w="2127"/>
        <w:gridCol w:w="850"/>
        <w:gridCol w:w="1134"/>
      </w:tblGrid>
      <w:tr w:rsidR="00C6695A" w:rsidRPr="00A9244B" w:rsidTr="00C6695A">
        <w:trPr>
          <w:trHeight w:val="552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Практические занятия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0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Default="00C6695A">
            <w:pPr>
              <w:spacing w:after="0"/>
              <w:ind w:left="5" w:firstLine="0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C6695A" w:rsidRDefault="00C6695A">
            <w:pPr>
              <w:spacing w:after="0"/>
              <w:ind w:left="5" w:firstLine="0"/>
              <w:jc w:val="center"/>
              <w:rPr>
                <w:i/>
                <w:szCs w:val="24"/>
              </w:rPr>
            </w:pPr>
          </w:p>
          <w:p w:rsidR="00C6695A" w:rsidRPr="00186A6F" w:rsidRDefault="00C6695A" w:rsidP="00186A6F">
            <w:pPr>
              <w:spacing w:after="0"/>
              <w:rPr>
                <w:i/>
                <w:szCs w:val="24"/>
              </w:rPr>
            </w:pPr>
            <w:r>
              <w:rPr>
                <w:i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7B6652" w:rsidRDefault="00C6695A" w:rsidP="007B6652">
            <w:pPr>
              <w:spacing w:after="0"/>
              <w:ind w:left="360" w:firstLine="0"/>
              <w:jc w:val="center"/>
              <w:rPr>
                <w:i/>
                <w:szCs w:val="24"/>
              </w:rPr>
            </w:pPr>
          </w:p>
        </w:tc>
      </w:tr>
      <w:tr w:rsidR="00C6695A" w:rsidRPr="00A9244B" w:rsidTr="00C6695A">
        <w:trPr>
          <w:trHeight w:val="780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83F76" w:rsidRDefault="00C6695A" w:rsidP="00A83F76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>Составление типовой инструкции по охране труда наладчика</w:t>
            </w:r>
            <w:r>
              <w:rPr>
                <w:szCs w:val="24"/>
              </w:rPr>
              <w:t xml:space="preserve"> технологического оборудования.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Урок- совершенствования знаний, умений и навыков с применением ситуационной производственной задачи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Default="00C6695A" w:rsidP="007B6652">
            <w:pPr>
              <w:spacing w:after="0"/>
              <w:ind w:left="5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ОК4</w:t>
            </w:r>
          </w:p>
          <w:p w:rsidR="00C6695A" w:rsidRDefault="00C6695A" w:rsidP="007B6652">
            <w:pPr>
              <w:spacing w:after="0"/>
              <w:ind w:left="5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ОК5</w:t>
            </w:r>
          </w:p>
          <w:p w:rsidR="00C6695A" w:rsidRDefault="00C6695A" w:rsidP="007B6652">
            <w:pPr>
              <w:spacing w:after="0"/>
              <w:ind w:left="5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ОК6</w:t>
            </w:r>
          </w:p>
          <w:p w:rsidR="00C6695A" w:rsidRDefault="00C6695A" w:rsidP="007B6652">
            <w:pPr>
              <w:spacing w:after="0"/>
              <w:ind w:left="5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ПК1.5</w:t>
            </w:r>
          </w:p>
          <w:p w:rsidR="00C6695A" w:rsidRPr="007B6652" w:rsidRDefault="00C6695A" w:rsidP="007B6652">
            <w:pPr>
              <w:spacing w:after="0" w:line="240" w:lineRule="auto"/>
              <w:ind w:left="360" w:firstLine="0"/>
              <w:jc w:val="left"/>
              <w:rPr>
                <w:szCs w:val="24"/>
              </w:rPr>
            </w:pPr>
          </w:p>
        </w:tc>
      </w:tr>
      <w:tr w:rsidR="00C6695A" w:rsidRPr="00A9244B" w:rsidTr="00C6695A">
        <w:trPr>
          <w:trHeight w:val="577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Самостоятельная работа 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186A6F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95A" w:rsidRPr="007B6652" w:rsidRDefault="00C6695A" w:rsidP="007B6652">
            <w:pPr>
              <w:spacing w:after="0" w:line="240" w:lineRule="auto"/>
              <w:ind w:left="360" w:firstLine="0"/>
              <w:jc w:val="left"/>
              <w:rPr>
                <w:szCs w:val="24"/>
              </w:rPr>
            </w:pPr>
          </w:p>
        </w:tc>
      </w:tr>
      <w:tr w:rsidR="00C6695A" w:rsidRPr="00A9244B" w:rsidTr="00C6695A">
        <w:trPr>
          <w:trHeight w:val="470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Подготовить конспект по вопросу: «Уголовная ответственность за нарушение правил охраны труда работников».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Default="00C6695A" w:rsidP="007B6652">
            <w:pPr>
              <w:spacing w:after="0"/>
              <w:ind w:left="5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ОК4</w:t>
            </w:r>
          </w:p>
          <w:p w:rsidR="00C6695A" w:rsidRPr="007B6652" w:rsidRDefault="00C6695A" w:rsidP="007B6652">
            <w:pPr>
              <w:spacing w:after="0" w:line="240" w:lineRule="auto"/>
              <w:ind w:left="360" w:firstLine="0"/>
              <w:jc w:val="left"/>
              <w:rPr>
                <w:szCs w:val="24"/>
              </w:rPr>
            </w:pPr>
            <w:r>
              <w:rPr>
                <w:i/>
                <w:szCs w:val="24"/>
              </w:rPr>
              <w:t>ОК5</w:t>
            </w:r>
          </w:p>
        </w:tc>
      </w:tr>
      <w:tr w:rsidR="00C6695A" w:rsidRPr="00A9244B" w:rsidTr="00C6695A">
        <w:trPr>
          <w:trHeight w:val="577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1.8 </w:t>
            </w:r>
            <w:proofErr w:type="spellStart"/>
            <w:r w:rsidRPr="00A9244B">
              <w:rPr>
                <w:szCs w:val="24"/>
              </w:rPr>
              <w:t>Энергоэффективность</w:t>
            </w:r>
            <w:proofErr w:type="spellEnd"/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95A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Урок-</w:t>
            </w:r>
          </w:p>
          <w:p w:rsidR="00C6695A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Мозговой штурм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C6695A" w:rsidRPr="00A9244B" w:rsidRDefault="00C6695A" w:rsidP="00B509BC">
            <w:pPr>
              <w:spacing w:after="0"/>
              <w:ind w:left="0" w:right="46" w:firstLine="0"/>
              <w:rPr>
                <w:szCs w:val="24"/>
              </w:rPr>
            </w:pPr>
          </w:p>
          <w:p w:rsidR="00C6695A" w:rsidRPr="00A9244B" w:rsidRDefault="00C6695A" w:rsidP="00B509BC">
            <w:pPr>
              <w:spacing w:after="0"/>
              <w:ind w:left="0" w:right="46"/>
              <w:rPr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695A" w:rsidRPr="007B6652" w:rsidRDefault="00C6695A" w:rsidP="007B6652">
            <w:pPr>
              <w:spacing w:after="0"/>
              <w:ind w:left="360" w:right="46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ОК4,5</w:t>
            </w:r>
          </w:p>
        </w:tc>
      </w:tr>
      <w:tr w:rsidR="00C6695A" w:rsidRPr="00A9244B" w:rsidTr="00C6695A">
        <w:trPr>
          <w:trHeight w:val="958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  <w:p w:rsidR="00C6695A" w:rsidRPr="00A9244B" w:rsidRDefault="00C6695A" w:rsidP="00B60229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7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Понятие </w:t>
            </w:r>
            <w:proofErr w:type="spellStart"/>
            <w:r w:rsidRPr="00A9244B">
              <w:rPr>
                <w:szCs w:val="24"/>
              </w:rPr>
              <w:t>энергоэффективности</w:t>
            </w:r>
            <w:proofErr w:type="spellEnd"/>
            <w:r w:rsidRPr="00A9244B">
              <w:rPr>
                <w:szCs w:val="24"/>
              </w:rPr>
              <w:t xml:space="preserve"> и энергосбережения. Управление </w:t>
            </w:r>
            <w:proofErr w:type="spellStart"/>
            <w:r w:rsidRPr="00A9244B">
              <w:rPr>
                <w:szCs w:val="24"/>
              </w:rPr>
              <w:t>энергоэффективностью</w:t>
            </w:r>
            <w:proofErr w:type="spellEnd"/>
            <w:r w:rsidRPr="00A9244B">
              <w:rPr>
                <w:szCs w:val="24"/>
              </w:rPr>
              <w:t xml:space="preserve">. Функции министерства экономического развития Российской Федерации. </w:t>
            </w:r>
          </w:p>
          <w:p w:rsidR="00C6695A" w:rsidRPr="00A9244B" w:rsidRDefault="00C6695A" w:rsidP="00B60229">
            <w:pPr>
              <w:spacing w:after="0"/>
              <w:ind w:left="0"/>
              <w:rPr>
                <w:szCs w:val="24"/>
              </w:rPr>
            </w:pPr>
            <w:r w:rsidRPr="00A9244B">
              <w:rPr>
                <w:szCs w:val="24"/>
              </w:rPr>
              <w:lastRenderedPageBreak/>
              <w:t xml:space="preserve">Основные </w:t>
            </w:r>
            <w:hyperlink r:id="rId15" w:history="1">
              <w:r w:rsidRPr="00A9244B">
                <w:rPr>
                  <w:rStyle w:val="a4"/>
                  <w:color w:val="000000"/>
                  <w:szCs w:val="24"/>
                  <w:u w:val="none"/>
                </w:rPr>
                <w:t>технологии энергосбережения.</w:t>
              </w:r>
            </w:hyperlink>
            <w:r w:rsidRPr="00A9244B">
              <w:rPr>
                <w:szCs w:val="24"/>
              </w:rPr>
              <w:t xml:space="preserve"> Энергетический паспорт здания - понятие, порядок оформления, необходимые документы, сроки выполнения работ. Экономный дом (экодом). </w:t>
            </w:r>
          </w:p>
          <w:p w:rsidR="00C6695A" w:rsidRPr="00A9244B" w:rsidRDefault="00C6695A" w:rsidP="00B60229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Реализация программ </w:t>
            </w:r>
            <w:proofErr w:type="spellStart"/>
            <w:r w:rsidRPr="00A9244B">
              <w:rPr>
                <w:szCs w:val="24"/>
              </w:rPr>
              <w:t>энергоэффективности</w:t>
            </w:r>
            <w:proofErr w:type="spellEnd"/>
            <w:r w:rsidRPr="00A9244B">
              <w:rPr>
                <w:szCs w:val="24"/>
              </w:rPr>
              <w:t xml:space="preserve"> в странах и регионах. </w:t>
            </w:r>
          </w:p>
          <w:p w:rsidR="00C6695A" w:rsidRPr="00A9244B" w:rsidRDefault="00C6695A" w:rsidP="00B60229">
            <w:pPr>
              <w:spacing w:after="0"/>
              <w:ind w:left="0" w:right="50"/>
              <w:rPr>
                <w:szCs w:val="24"/>
              </w:rPr>
            </w:pPr>
            <w:r w:rsidRPr="00A9244B">
              <w:rPr>
                <w:szCs w:val="24"/>
              </w:rPr>
              <w:t xml:space="preserve">Подготовка региональных программ </w:t>
            </w:r>
            <w:proofErr w:type="spellStart"/>
            <w:r w:rsidRPr="00A9244B">
              <w:rPr>
                <w:szCs w:val="24"/>
              </w:rPr>
              <w:t>энергоэффективности</w:t>
            </w:r>
            <w:proofErr w:type="spellEnd"/>
            <w:r w:rsidRPr="00A9244B">
              <w:rPr>
                <w:szCs w:val="24"/>
              </w:rPr>
              <w:t xml:space="preserve">. Судебный и административный порядок обжалования нормативных правовых актов и иных решений, действий (бездействия) федерального органа исполнительной власти, территориальных органов, представительств (представителей) федерального органа исполнительной власти за рубежом, подведомственных организаций и их должностных лиц (пункт 14 перечня информации).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6695A" w:rsidRPr="00A9244B" w:rsidRDefault="00C6695A" w:rsidP="00B509BC">
            <w:pPr>
              <w:spacing w:after="0"/>
              <w:ind w:left="0" w:right="46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6695A" w:rsidRPr="00A9244B" w:rsidRDefault="00C6695A" w:rsidP="00B509BC">
            <w:pPr>
              <w:spacing w:after="0"/>
              <w:ind w:left="0" w:right="46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695A" w:rsidRPr="007B6652" w:rsidRDefault="00C6695A" w:rsidP="007B6652">
            <w:pPr>
              <w:spacing w:after="0"/>
              <w:ind w:left="360" w:right="46" w:firstLine="0"/>
              <w:jc w:val="center"/>
              <w:rPr>
                <w:i/>
                <w:szCs w:val="24"/>
              </w:rPr>
            </w:pPr>
          </w:p>
        </w:tc>
      </w:tr>
      <w:tr w:rsidR="00C6695A" w:rsidRPr="00A9244B" w:rsidTr="00C6695A">
        <w:trPr>
          <w:trHeight w:val="240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9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B60229">
            <w:pPr>
              <w:spacing w:after="0"/>
              <w:ind w:left="0"/>
              <w:jc w:val="left"/>
              <w:rPr>
                <w:szCs w:val="24"/>
              </w:rPr>
            </w:pPr>
          </w:p>
        </w:tc>
        <w:tc>
          <w:tcPr>
            <w:tcW w:w="768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B60229">
            <w:pPr>
              <w:spacing w:after="0"/>
              <w:ind w:left="0" w:right="50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6695A" w:rsidRPr="007B6652" w:rsidRDefault="00C6695A" w:rsidP="00B509BC">
            <w:pPr>
              <w:spacing w:after="0"/>
              <w:ind w:right="46"/>
              <w:rPr>
                <w:i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6695A" w:rsidRPr="007B6652" w:rsidRDefault="00C6695A" w:rsidP="00B509BC">
            <w:pPr>
              <w:spacing w:after="0"/>
              <w:ind w:right="46"/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</w:tcPr>
          <w:p w:rsidR="00C6695A" w:rsidRPr="007B6652" w:rsidRDefault="00C6695A" w:rsidP="00B509BC">
            <w:pPr>
              <w:spacing w:after="0"/>
              <w:ind w:right="46"/>
              <w:rPr>
                <w:i/>
                <w:szCs w:val="24"/>
              </w:rPr>
            </w:pPr>
          </w:p>
        </w:tc>
      </w:tr>
      <w:tr w:rsidR="00C6695A" w:rsidRPr="00A9244B" w:rsidTr="00C6695A">
        <w:trPr>
          <w:trHeight w:val="1161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9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0" w:firstLine="0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/>
              <w:ind w:left="0" w:right="46" w:firstLine="0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6695A" w:rsidRPr="00A9244B" w:rsidRDefault="00C6695A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95A" w:rsidRPr="007B6652" w:rsidRDefault="00C6695A" w:rsidP="007B6652">
            <w:pPr>
              <w:spacing w:after="0"/>
              <w:ind w:left="360" w:right="46" w:firstLine="0"/>
              <w:jc w:val="center"/>
              <w:rPr>
                <w:i/>
                <w:szCs w:val="24"/>
              </w:rPr>
            </w:pPr>
          </w:p>
        </w:tc>
      </w:tr>
      <w:tr w:rsidR="00C6695A" w:rsidRPr="00A9244B" w:rsidTr="00C6695A">
        <w:trPr>
          <w:trHeight w:val="239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Самостоятельная работа 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A9244B" w:rsidRDefault="00C6695A">
            <w:pPr>
              <w:spacing w:after="0"/>
              <w:ind w:left="5" w:firstLine="0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C6695A" w:rsidRPr="00A9244B" w:rsidRDefault="00C6695A">
            <w:pPr>
              <w:spacing w:after="0"/>
              <w:ind w:left="5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7B6652" w:rsidRDefault="00C6695A" w:rsidP="007B6652">
            <w:pPr>
              <w:spacing w:after="0" w:line="240" w:lineRule="auto"/>
              <w:ind w:left="360"/>
              <w:jc w:val="left"/>
              <w:rPr>
                <w:i/>
                <w:szCs w:val="24"/>
              </w:rPr>
            </w:pPr>
            <w:r>
              <w:rPr>
                <w:szCs w:val="24"/>
              </w:rPr>
              <w:t>ОК2,4,5</w:t>
            </w:r>
          </w:p>
        </w:tc>
      </w:tr>
      <w:tr w:rsidR="00C6695A" w:rsidRPr="00A9244B" w:rsidTr="00C6695A">
        <w:trPr>
          <w:trHeight w:val="240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Разработать предложения для экодома.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Урок- совершенствования знаний, умений и навыков с применением ситуационной производственной задачи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Pr="007B6652" w:rsidRDefault="00C6695A" w:rsidP="007B6652">
            <w:pPr>
              <w:spacing w:after="0" w:line="240" w:lineRule="auto"/>
              <w:ind w:left="360" w:firstLine="0"/>
              <w:jc w:val="left"/>
              <w:rPr>
                <w:szCs w:val="24"/>
              </w:rPr>
            </w:pPr>
          </w:p>
        </w:tc>
      </w:tr>
      <w:tr w:rsidR="00C6695A" w:rsidRPr="00A9244B" w:rsidTr="00C6695A">
        <w:trPr>
          <w:trHeight w:val="41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Default="00C6695A" w:rsidP="00A83F76">
            <w:pPr>
              <w:spacing w:after="0"/>
              <w:ind w:left="0" w:right="46" w:firstLine="0"/>
              <w:rPr>
                <w:b/>
                <w:szCs w:val="24"/>
              </w:rPr>
            </w:pPr>
          </w:p>
          <w:p w:rsidR="00C6695A" w:rsidRPr="00A9244B" w:rsidRDefault="00C6695A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Раздел 2 </w:t>
            </w:r>
          </w:p>
          <w:p w:rsidR="00C6695A" w:rsidRPr="00A9244B" w:rsidRDefault="00C6695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Специальные вопросы обеспечения охраны </w:t>
            </w:r>
          </w:p>
          <w:p w:rsidR="00C6695A" w:rsidRPr="00A9244B" w:rsidRDefault="00C6695A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труда и безопасности </w:t>
            </w:r>
          </w:p>
          <w:p w:rsidR="00C6695A" w:rsidRPr="00A9244B" w:rsidRDefault="00C6695A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производственной деятельности 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Default="00C6695A" w:rsidP="00186A6F">
            <w:pPr>
              <w:spacing w:after="0" w:line="240" w:lineRule="auto"/>
              <w:ind w:left="0"/>
              <w:jc w:val="left"/>
              <w:rPr>
                <w:b/>
                <w:szCs w:val="24"/>
              </w:rPr>
            </w:pPr>
          </w:p>
          <w:p w:rsidR="00C6695A" w:rsidRDefault="00C6695A" w:rsidP="00186A6F">
            <w:pPr>
              <w:spacing w:after="0" w:line="240" w:lineRule="auto"/>
              <w:ind w:left="0"/>
              <w:jc w:val="left"/>
              <w:rPr>
                <w:b/>
                <w:szCs w:val="24"/>
              </w:rPr>
            </w:pPr>
          </w:p>
          <w:p w:rsidR="00C6695A" w:rsidRDefault="00C6695A" w:rsidP="00186A6F">
            <w:pPr>
              <w:spacing w:after="0" w:line="240" w:lineRule="auto"/>
              <w:ind w:left="0"/>
              <w:jc w:val="left"/>
              <w:rPr>
                <w:b/>
                <w:szCs w:val="24"/>
              </w:rPr>
            </w:pPr>
          </w:p>
          <w:p w:rsidR="00C6695A" w:rsidRDefault="00C6695A" w:rsidP="00186A6F">
            <w:pPr>
              <w:spacing w:after="0" w:line="240" w:lineRule="auto"/>
              <w:ind w:left="0"/>
              <w:jc w:val="left"/>
              <w:rPr>
                <w:b/>
                <w:szCs w:val="24"/>
              </w:rPr>
            </w:pPr>
          </w:p>
          <w:p w:rsidR="00C6695A" w:rsidRDefault="00C6695A" w:rsidP="00186A6F">
            <w:pPr>
              <w:spacing w:after="0" w:line="240" w:lineRule="auto"/>
              <w:ind w:left="0"/>
              <w:jc w:val="left"/>
              <w:rPr>
                <w:b/>
                <w:szCs w:val="24"/>
              </w:rPr>
            </w:pPr>
          </w:p>
          <w:p w:rsidR="00C6695A" w:rsidRDefault="00C6695A" w:rsidP="00186A6F">
            <w:pPr>
              <w:spacing w:after="0" w:line="240" w:lineRule="auto"/>
              <w:ind w:left="0"/>
              <w:jc w:val="left"/>
              <w:rPr>
                <w:b/>
                <w:szCs w:val="24"/>
              </w:rPr>
            </w:pPr>
          </w:p>
          <w:p w:rsidR="00C6695A" w:rsidRDefault="00C6695A" w:rsidP="00186A6F">
            <w:pPr>
              <w:spacing w:after="0" w:line="240" w:lineRule="auto"/>
              <w:ind w:left="0"/>
              <w:jc w:val="left"/>
              <w:rPr>
                <w:b/>
                <w:szCs w:val="24"/>
              </w:rPr>
            </w:pPr>
          </w:p>
          <w:p w:rsidR="00C6695A" w:rsidRDefault="00C6695A" w:rsidP="00186A6F">
            <w:pPr>
              <w:spacing w:after="0" w:line="240" w:lineRule="auto"/>
              <w:ind w:left="0"/>
              <w:jc w:val="left"/>
              <w:rPr>
                <w:b/>
                <w:szCs w:val="24"/>
              </w:rPr>
            </w:pPr>
          </w:p>
          <w:p w:rsidR="00C6695A" w:rsidRDefault="00C6695A" w:rsidP="00186A6F">
            <w:pPr>
              <w:spacing w:after="0" w:line="240" w:lineRule="auto"/>
              <w:ind w:left="0"/>
              <w:jc w:val="left"/>
              <w:rPr>
                <w:b/>
                <w:szCs w:val="24"/>
              </w:rPr>
            </w:pPr>
          </w:p>
          <w:p w:rsidR="00C6695A" w:rsidRDefault="00C6695A" w:rsidP="00186A6F">
            <w:pPr>
              <w:spacing w:after="0" w:line="240" w:lineRule="auto"/>
              <w:ind w:left="0"/>
              <w:jc w:val="left"/>
              <w:rPr>
                <w:b/>
                <w:szCs w:val="24"/>
              </w:rPr>
            </w:pPr>
          </w:p>
          <w:p w:rsidR="00C6695A" w:rsidRDefault="00C6695A" w:rsidP="00186A6F">
            <w:pPr>
              <w:spacing w:after="0" w:line="240" w:lineRule="auto"/>
              <w:ind w:left="0"/>
              <w:jc w:val="left"/>
              <w:rPr>
                <w:b/>
                <w:szCs w:val="24"/>
              </w:rPr>
            </w:pPr>
          </w:p>
          <w:p w:rsidR="00C6695A" w:rsidRDefault="00C6695A" w:rsidP="00186A6F">
            <w:pPr>
              <w:spacing w:after="0" w:line="240" w:lineRule="auto"/>
              <w:ind w:left="0"/>
              <w:jc w:val="left"/>
              <w:rPr>
                <w:b/>
                <w:szCs w:val="24"/>
              </w:rPr>
            </w:pPr>
          </w:p>
          <w:p w:rsidR="00C6695A" w:rsidRPr="00A9244B" w:rsidRDefault="00C6695A" w:rsidP="00186A6F">
            <w:pPr>
              <w:spacing w:after="0" w:line="240" w:lineRule="auto"/>
              <w:ind w:left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23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695A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C6695A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C6695A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C6695A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C6695A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C6695A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C6695A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C6695A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C6695A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C6695A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C6695A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C6695A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7B6652" w:rsidRDefault="00C6695A" w:rsidP="007B6652">
            <w:pPr>
              <w:spacing w:after="0" w:line="240" w:lineRule="auto"/>
              <w:ind w:left="360" w:firstLine="0"/>
              <w:jc w:val="left"/>
              <w:rPr>
                <w:szCs w:val="24"/>
              </w:rPr>
            </w:pPr>
          </w:p>
        </w:tc>
      </w:tr>
      <w:tr w:rsidR="00C6695A" w:rsidRPr="00A9244B" w:rsidTr="00C6695A">
        <w:trPr>
          <w:trHeight w:val="239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2.1 </w:t>
            </w:r>
          </w:p>
          <w:p w:rsidR="00C6695A" w:rsidRPr="00A9244B" w:rsidRDefault="00C6695A">
            <w:pPr>
              <w:spacing w:after="0" w:line="240" w:lineRule="auto"/>
              <w:ind w:left="6" w:right="2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lastRenderedPageBreak/>
              <w:t xml:space="preserve">Основы предупреждения </w:t>
            </w:r>
          </w:p>
          <w:p w:rsidR="00C6695A" w:rsidRPr="00A9244B" w:rsidRDefault="00C6695A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производственного травматизма 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lastRenderedPageBreak/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/>
              <w:ind w:left="0" w:right="46" w:firstLine="0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  <w:p w:rsidR="00C6695A" w:rsidRPr="00A9244B" w:rsidRDefault="00C6695A" w:rsidP="007A3A18">
            <w:pPr>
              <w:spacing w:after="0"/>
              <w:ind w:left="0" w:right="46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lastRenderedPageBreak/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7B6652" w:rsidRDefault="00C6695A" w:rsidP="007B6652">
            <w:pPr>
              <w:spacing w:after="0" w:line="240" w:lineRule="auto"/>
              <w:ind w:left="360" w:firstLine="0"/>
              <w:jc w:val="left"/>
              <w:rPr>
                <w:szCs w:val="24"/>
              </w:rPr>
            </w:pPr>
          </w:p>
        </w:tc>
      </w:tr>
      <w:tr w:rsidR="00C6695A" w:rsidRPr="00A9244B" w:rsidTr="00C6695A">
        <w:trPr>
          <w:trHeight w:val="1817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  <w:p w:rsidR="00C6695A" w:rsidRPr="00A9244B" w:rsidRDefault="00C6695A" w:rsidP="00B60229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 w:line="278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причины производственного травматизма. Виды производственных травм (несчастных случаев на производстве). Статистические показатели и методы анализа. </w:t>
            </w:r>
          </w:p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методы защиты от опасных и вредных производственных факторов. </w:t>
            </w:r>
          </w:p>
          <w:p w:rsidR="00C6695A" w:rsidRPr="00A9244B" w:rsidRDefault="00C6695A" w:rsidP="00B60229">
            <w:pPr>
              <w:spacing w:after="0"/>
              <w:ind w:left="0"/>
              <w:rPr>
                <w:szCs w:val="24"/>
              </w:rPr>
            </w:pPr>
            <w:r w:rsidRPr="00A9244B">
              <w:rPr>
                <w:szCs w:val="24"/>
              </w:rPr>
              <w:t xml:space="preserve">Превентивные мероприятия по профилактике производственного травматизма. Основные виды средств коллективной защиты. Основные организационные приемы предотвращения травматизма.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6695A" w:rsidRPr="00A9244B" w:rsidRDefault="00C6695A" w:rsidP="007A3A18">
            <w:pPr>
              <w:spacing w:after="0"/>
              <w:ind w:left="0" w:right="46"/>
              <w:jc w:val="center"/>
              <w:rPr>
                <w:szCs w:val="24"/>
              </w:rPr>
            </w:pPr>
            <w:r>
              <w:rPr>
                <w:szCs w:val="24"/>
              </w:rPr>
              <w:t>Урок- деловая игра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7A3A18">
            <w:pPr>
              <w:spacing w:after="0"/>
              <w:ind w:left="0" w:right="46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95A" w:rsidRPr="007B6652" w:rsidRDefault="00C6695A" w:rsidP="007B6652">
            <w:pPr>
              <w:spacing w:after="0"/>
              <w:ind w:left="360" w:right="46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ОК2, ОК3,ОК5</w:t>
            </w:r>
          </w:p>
        </w:tc>
      </w:tr>
      <w:tr w:rsidR="00C6695A" w:rsidRPr="00A9244B" w:rsidTr="00C6695A">
        <w:trPr>
          <w:trHeight w:val="239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Самостоятельная работа 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Default="00C6695A">
            <w:pPr>
              <w:spacing w:after="0"/>
              <w:ind w:left="5" w:firstLine="0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C6695A" w:rsidRPr="00A9244B" w:rsidRDefault="00C6695A">
            <w:pPr>
              <w:spacing w:after="0"/>
              <w:ind w:left="5" w:firstLine="0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2</w:t>
            </w:r>
            <w:r w:rsidRPr="00A9244B">
              <w:rPr>
                <w:i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7B6652" w:rsidRDefault="00C6695A" w:rsidP="007B6652">
            <w:pPr>
              <w:spacing w:after="0"/>
              <w:ind w:left="360" w:firstLine="0"/>
              <w:jc w:val="center"/>
              <w:rPr>
                <w:i/>
                <w:szCs w:val="24"/>
              </w:rPr>
            </w:pPr>
          </w:p>
        </w:tc>
      </w:tr>
      <w:tr w:rsidR="00C6695A" w:rsidRPr="00A9244B" w:rsidTr="00C6695A">
        <w:trPr>
          <w:trHeight w:val="471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Рассмотреть материал по вопросу: «Квалификация несчастного случая, происшедшего с работником при возвращении из служебной командировки», составить конспект.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7B6652" w:rsidRDefault="00C6695A" w:rsidP="007B6652">
            <w:pPr>
              <w:spacing w:after="0" w:line="240" w:lineRule="auto"/>
              <w:ind w:left="36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ОК4,8</w:t>
            </w:r>
          </w:p>
        </w:tc>
      </w:tr>
      <w:tr w:rsidR="00C6695A" w:rsidRPr="00A9244B" w:rsidTr="00C6695A">
        <w:trPr>
          <w:trHeight w:val="468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</w:tc>
        <w:tc>
          <w:tcPr>
            <w:tcW w:w="7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Рассмотреть материал по вопросу: «Административное приостановление деятельности предприятия за нарушение законодательства об охране труда», составить конспект.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Pr="007B6652" w:rsidRDefault="00C6695A" w:rsidP="007B6652">
            <w:pPr>
              <w:spacing w:after="0" w:line="240" w:lineRule="auto"/>
              <w:ind w:left="36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ОК4,8</w:t>
            </w:r>
          </w:p>
        </w:tc>
      </w:tr>
      <w:tr w:rsidR="00C6695A" w:rsidRPr="00A9244B" w:rsidTr="00C6695A">
        <w:trPr>
          <w:trHeight w:val="239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6695A" w:rsidRPr="00A9244B" w:rsidRDefault="00C6695A">
            <w:pPr>
              <w:spacing w:line="235" w:lineRule="auto"/>
              <w:ind w:left="129" w:right="126" w:firstLine="14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2.2 </w:t>
            </w:r>
            <w:r w:rsidRPr="00A9244B">
              <w:rPr>
                <w:szCs w:val="24"/>
              </w:rPr>
              <w:t xml:space="preserve">Техническое обеспечение </w:t>
            </w:r>
          </w:p>
          <w:p w:rsidR="00C6695A" w:rsidRPr="00A9244B" w:rsidRDefault="00C6695A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оборудования и инструмента, технологических процессов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186A6F">
            <w:pPr>
              <w:spacing w:after="0" w:line="240" w:lineRule="auto"/>
              <w:ind w:left="0"/>
              <w:jc w:val="left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/>
              <w:ind w:left="0" w:right="46" w:firstLine="0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Default="00C6695A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  <w:p w:rsidR="00C6695A" w:rsidRPr="00186A6F" w:rsidRDefault="00C6695A" w:rsidP="00186A6F">
            <w:pPr>
              <w:rPr>
                <w:szCs w:val="24"/>
              </w:rPr>
            </w:pPr>
          </w:p>
          <w:p w:rsidR="00C6695A" w:rsidRPr="00A9244B" w:rsidRDefault="00C6695A" w:rsidP="00186A6F">
            <w:pPr>
              <w:ind w:left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7B6652" w:rsidRDefault="00C6695A" w:rsidP="007B6652">
            <w:pPr>
              <w:spacing w:after="0" w:line="240" w:lineRule="auto"/>
              <w:ind w:left="360" w:firstLine="0"/>
              <w:jc w:val="left"/>
              <w:rPr>
                <w:szCs w:val="24"/>
              </w:rPr>
            </w:pPr>
          </w:p>
        </w:tc>
      </w:tr>
      <w:tr w:rsidR="00C6695A" w:rsidRPr="00A9244B" w:rsidTr="00C6695A">
        <w:trPr>
          <w:trHeight w:val="2843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  <w:p w:rsidR="00C6695A" w:rsidRPr="00A9244B" w:rsidRDefault="00C6695A" w:rsidP="00B60229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8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Безопасность технологических процессов. Безопасность технологического оборудования и инструмента. Радиационная безопасность. Обеспечение безопасности от несанкционированных действий персонала и посторонних лиц на производстве. </w:t>
            </w:r>
          </w:p>
          <w:p w:rsidR="00C6695A" w:rsidRDefault="00C6695A" w:rsidP="00186A6F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>Проверка соблюдения требований безопасности и охраны труда в проектном документации. Экспертиза проектной документации. Порядок обследования зданий и со</w:t>
            </w:r>
            <w:r>
              <w:rPr>
                <w:szCs w:val="24"/>
              </w:rPr>
              <w:t>оружений и его документирования</w:t>
            </w:r>
          </w:p>
          <w:p w:rsidR="00C6695A" w:rsidRPr="00A9244B" w:rsidRDefault="00C6695A" w:rsidP="00B60229">
            <w:pPr>
              <w:spacing w:after="0"/>
              <w:ind w:left="0"/>
              <w:jc w:val="left"/>
              <w:rPr>
                <w:szCs w:val="24"/>
              </w:rPr>
            </w:pPr>
          </w:p>
          <w:p w:rsidR="00C6695A" w:rsidRPr="00A9244B" w:rsidRDefault="00C6695A" w:rsidP="00B60229">
            <w:pPr>
              <w:spacing w:after="0"/>
              <w:ind w:left="0"/>
              <w:jc w:val="left"/>
              <w:rPr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Default="004B5D1F" w:rsidP="00186A6F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Урок</w:t>
            </w:r>
          </w:p>
          <w:p w:rsidR="004B5D1F" w:rsidRPr="00186A6F" w:rsidRDefault="004B5D1F" w:rsidP="00186A6F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Лекция-диалог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5A" w:rsidRPr="00186A6F" w:rsidRDefault="00C6695A" w:rsidP="00186A6F">
            <w:pPr>
              <w:ind w:left="0" w:firstLine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Default="00C6695A" w:rsidP="007B6652">
            <w:pPr>
              <w:spacing w:after="0"/>
              <w:ind w:left="360" w:right="46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ОК8</w:t>
            </w:r>
          </w:p>
          <w:p w:rsidR="00C6695A" w:rsidRDefault="00C6695A" w:rsidP="007B6652">
            <w:pPr>
              <w:spacing w:after="0"/>
              <w:ind w:left="360" w:right="46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ПК1.5</w:t>
            </w:r>
          </w:p>
          <w:p w:rsidR="00C6695A" w:rsidRPr="007B6652" w:rsidRDefault="00C6695A" w:rsidP="00186A6F">
            <w:pPr>
              <w:spacing w:after="0"/>
              <w:ind w:left="0" w:right="46" w:firstLine="0"/>
              <w:rPr>
                <w:i/>
                <w:szCs w:val="24"/>
              </w:rPr>
            </w:pP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236"/>
        </w:trPr>
        <w:tc>
          <w:tcPr>
            <w:tcW w:w="244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2.3 </w:t>
            </w:r>
          </w:p>
          <w:p w:rsidR="00C6695A" w:rsidRPr="00A9244B" w:rsidRDefault="00C6695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Коллективные средства защиты: вентиляция, </w:t>
            </w:r>
          </w:p>
          <w:p w:rsidR="00C6695A" w:rsidRPr="00A9244B" w:rsidRDefault="00C6695A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освещение, защита от шума и вибрации </w:t>
            </w:r>
          </w:p>
        </w:tc>
        <w:tc>
          <w:tcPr>
            <w:tcW w:w="808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1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A9244B" w:rsidRDefault="00C6695A">
            <w:pPr>
              <w:spacing w:after="0"/>
              <w:ind w:left="4" w:firstLine="0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</w:tcBorders>
            <w:shd w:val="clear" w:color="auto" w:fill="CCCCCC"/>
            <w:hideMark/>
          </w:tcPr>
          <w:p w:rsidR="00C6695A" w:rsidRPr="00A9244B" w:rsidRDefault="00C6695A">
            <w:pPr>
              <w:spacing w:after="0"/>
              <w:ind w:left="4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CCCCCC"/>
          </w:tcPr>
          <w:p w:rsidR="00C6695A" w:rsidRDefault="00C6695A">
            <w:pPr>
              <w:spacing w:after="0"/>
              <w:ind w:left="0" w:right="47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ОК4,5.8</w:t>
            </w:r>
          </w:p>
          <w:p w:rsidR="00C6695A" w:rsidRPr="00A9244B" w:rsidRDefault="00C6695A" w:rsidP="007A3A18">
            <w:pPr>
              <w:spacing w:after="0"/>
              <w:ind w:left="0" w:right="47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ПК1.4</w:t>
            </w: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64"/>
        </w:trPr>
        <w:tc>
          <w:tcPr>
            <w:tcW w:w="24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1</w:t>
            </w:r>
          </w:p>
        </w:tc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4" w:firstLine="0"/>
              <w:rPr>
                <w:szCs w:val="24"/>
              </w:rPr>
            </w:pPr>
            <w:r w:rsidRPr="00A9244B">
              <w:rPr>
                <w:szCs w:val="24"/>
              </w:rPr>
              <w:t>Понятие о микроклимате. Физиологические изменения и патологические состояния: перегревание, тепловой удар, солнечный удар, профессиональная катаракта, охлаждение, переохлаждение. Влияние производственных метеорологических условий и атмосферного давления на состояние человека, производительность труда, уровень травматизма. Нормирование производственного микроклимата. Средства нормализации климатических параметров. Профилактические мероприятия при работах в условиях пониженного и повышенного давления.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6695A" w:rsidRPr="00A9244B" w:rsidRDefault="004B5D1F">
            <w:pPr>
              <w:spacing w:after="0"/>
              <w:ind w:left="0" w:right="47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Урок-сюрприз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Default="00C6695A">
            <w:pPr>
              <w:spacing w:after="0"/>
              <w:ind w:left="0" w:right="47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  <w:p w:rsidR="00C6695A" w:rsidRPr="00A83F76" w:rsidRDefault="00C6695A" w:rsidP="00A83F76">
            <w:pPr>
              <w:rPr>
                <w:szCs w:val="24"/>
              </w:rPr>
            </w:pPr>
          </w:p>
          <w:p w:rsidR="00C6695A" w:rsidRPr="00A83F76" w:rsidRDefault="00C6695A" w:rsidP="00A83F76">
            <w:pPr>
              <w:rPr>
                <w:szCs w:val="24"/>
              </w:rPr>
            </w:pPr>
          </w:p>
          <w:p w:rsidR="00C6695A" w:rsidRPr="00A83F76" w:rsidRDefault="00C6695A" w:rsidP="00A83F76">
            <w:pPr>
              <w:rPr>
                <w:szCs w:val="24"/>
              </w:rPr>
            </w:pPr>
          </w:p>
          <w:p w:rsidR="00C6695A" w:rsidRPr="00A83F76" w:rsidRDefault="00C6695A" w:rsidP="00A83F76">
            <w:pPr>
              <w:rPr>
                <w:szCs w:val="24"/>
              </w:rPr>
            </w:pPr>
          </w:p>
          <w:p w:rsidR="00C6695A" w:rsidRDefault="00C6695A" w:rsidP="00A83F76">
            <w:pPr>
              <w:rPr>
                <w:szCs w:val="24"/>
              </w:rPr>
            </w:pPr>
          </w:p>
          <w:p w:rsidR="00C6695A" w:rsidRPr="00A83F76" w:rsidRDefault="00C6695A" w:rsidP="00A83F76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/>
              <w:ind w:left="0" w:right="47" w:firstLine="0"/>
              <w:jc w:val="center"/>
              <w:rPr>
                <w:i/>
                <w:szCs w:val="24"/>
              </w:rPr>
            </w:pP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10112"/>
        </w:trPr>
        <w:tc>
          <w:tcPr>
            <w:tcW w:w="244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080" w:type="dxa"/>
            <w:gridSpan w:val="4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695A" w:rsidRDefault="00C6695A">
            <w:pPr>
              <w:spacing w:after="0" w:line="278" w:lineRule="auto"/>
              <w:ind w:left="0" w:firstLine="0"/>
              <w:rPr>
                <w:szCs w:val="24"/>
              </w:rPr>
            </w:pPr>
          </w:p>
          <w:p w:rsidR="00C6695A" w:rsidRPr="00A9244B" w:rsidRDefault="00C6695A">
            <w:pPr>
              <w:spacing w:after="0" w:line="278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Действие токсических газообразных веществ и производственной пыли на организм человека. Источники загрязнения воздуха производственных помещений. </w:t>
            </w:r>
          </w:p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Способы и средства борьбы с загазованностью и запыленностью воздуха рабочей зоны. </w:t>
            </w:r>
          </w:p>
          <w:p w:rsidR="00C6695A" w:rsidRPr="00A9244B" w:rsidRDefault="00C6695A" w:rsidP="00F53EB9">
            <w:pPr>
              <w:spacing w:after="0"/>
              <w:ind w:left="0" w:right="59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Вентиляция производственных помещений. Назначение и виды вентиляции. Требования к вентиляции. Определение требуемого воздухообмена. Элементы механической вентиляции (устройства для отсоса и раздачи воздуха, фильтры, вентиляторы, воздуховоды и т.д.). Контроль эффективности вентиляции. </w:t>
            </w:r>
          </w:p>
          <w:p w:rsidR="00C6695A" w:rsidRPr="00A9244B" w:rsidRDefault="00C6695A">
            <w:pPr>
              <w:spacing w:after="27" w:line="252" w:lineRule="auto"/>
              <w:ind w:left="0" w:right="52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Роль света в жизни человека. Основные светотехнические понятия и величины. Гигиенические требования к освещению. Цвет и функциональная окраска. Виды производственного освещения. Источники света. Нормирование и контроль освещения. Ультрафиолетовое облучение, его значение и организация на производстве. Средства защиты органов зрения. </w:t>
            </w:r>
          </w:p>
          <w:p w:rsidR="00C6695A" w:rsidRPr="00A9244B" w:rsidRDefault="00C6695A" w:rsidP="00F53EB9">
            <w:pPr>
              <w:spacing w:after="0"/>
              <w:ind w:left="0" w:right="52"/>
              <w:rPr>
                <w:szCs w:val="24"/>
              </w:rPr>
            </w:pPr>
            <w:r w:rsidRPr="00A9244B">
              <w:rPr>
                <w:szCs w:val="24"/>
              </w:rPr>
              <w:t xml:space="preserve">Лазерное излучение и его физико-гигиенические характеристики. Воздействие его на организм человека. Средства и методы защиты от лазерных излучений. Измерение характеристик (параметров) лазерного излучения.  </w:t>
            </w:r>
          </w:p>
          <w:p w:rsidR="00C6695A" w:rsidRPr="00A9244B" w:rsidRDefault="00C6695A">
            <w:pPr>
              <w:spacing w:after="21"/>
              <w:ind w:left="0" w:right="52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Электромагнитные поля и их физико-гигиенические характеристики. Влияние их на организм человека. Нормирование электромагнитных полей. Средства и методы защиты от электромагнитных полей. Измерение характеристик электромагнитных полей. </w:t>
            </w:r>
          </w:p>
          <w:p w:rsidR="00C6695A" w:rsidRPr="00A9244B" w:rsidRDefault="00C6695A" w:rsidP="00F53EB9">
            <w:pPr>
              <w:spacing w:after="0"/>
              <w:ind w:left="0"/>
              <w:rPr>
                <w:szCs w:val="24"/>
              </w:rPr>
            </w:pPr>
            <w:r w:rsidRPr="00A9244B">
              <w:rPr>
                <w:szCs w:val="24"/>
              </w:rPr>
              <w:t xml:space="preserve">Ионизирующие излучения и их физико-гигиенические характеристики. Нормирование ионизирующих излучений. Средства и методы защиты от ионизирующих излучений. Дозиметрический контроль. </w:t>
            </w:r>
          </w:p>
          <w:p w:rsidR="00C6695A" w:rsidRPr="00A9244B" w:rsidRDefault="00C6695A">
            <w:pPr>
              <w:spacing w:after="20" w:line="259" w:lineRule="auto"/>
              <w:ind w:left="0" w:right="55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Вибрация и ее физико-гигиеническая характеристика (параметры и воздействие на организм человека). Гигиеническое и техническое нормирование вибрации. Средства и методы защиты от вибрации: </w:t>
            </w:r>
            <w:proofErr w:type="spellStart"/>
            <w:r w:rsidRPr="00A9244B">
              <w:rPr>
                <w:szCs w:val="24"/>
              </w:rPr>
              <w:t>вибродемпфирование</w:t>
            </w:r>
            <w:proofErr w:type="spellEnd"/>
            <w:r w:rsidRPr="00A9244B">
              <w:rPr>
                <w:szCs w:val="24"/>
              </w:rPr>
              <w:t xml:space="preserve">, динамическое </w:t>
            </w:r>
            <w:proofErr w:type="spellStart"/>
            <w:r w:rsidRPr="00A9244B">
              <w:rPr>
                <w:szCs w:val="24"/>
              </w:rPr>
              <w:t>виброгашение</w:t>
            </w:r>
            <w:proofErr w:type="spellEnd"/>
            <w:r w:rsidRPr="00A9244B">
              <w:rPr>
                <w:szCs w:val="24"/>
              </w:rPr>
              <w:t xml:space="preserve">, активная и пассивная виброизоляция. </w:t>
            </w:r>
          </w:p>
          <w:p w:rsidR="00C6695A" w:rsidRPr="00A9244B" w:rsidRDefault="00C6695A">
            <w:pPr>
              <w:spacing w:after="28" w:line="252" w:lineRule="auto"/>
              <w:ind w:left="0" w:right="51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Шум и его физико-гигиеническая характеристика. Нормирование шума. Защита от шума в источнике. Акустические средства защиты: звукоизоляция, звукопоглощение, демпфирование, виброизоляция и глушители шума (активные, резонансные и комбинированные). Расчет </w:t>
            </w:r>
            <w:r w:rsidRPr="00A9244B">
              <w:rPr>
                <w:szCs w:val="24"/>
              </w:rPr>
              <w:lastRenderedPageBreak/>
              <w:t xml:space="preserve">звукоизоляции и звукопоглощения. Архитектурно-планировочные и организационно-технические методы защиты от шума. </w:t>
            </w:r>
          </w:p>
          <w:p w:rsidR="00C6695A" w:rsidRPr="00A9244B" w:rsidRDefault="00C6695A">
            <w:pPr>
              <w:spacing w:after="39" w:line="240" w:lineRule="auto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Ультразвук и его физико-гигиеническая характеристика. Профилактические мероприятия при воздействии ультразвука на человека. Источники инфразвука в промышленности и его воздействие на организм человека. </w:t>
            </w:r>
          </w:p>
          <w:p w:rsidR="00C6695A" w:rsidRPr="00A9244B" w:rsidRDefault="00C6695A" w:rsidP="00C4699D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Нормирование инфразвука. Мероприятия по ограничению неблагоприятного воздействия инфразвука. 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6695A" w:rsidRPr="00A9244B" w:rsidRDefault="00C6695A" w:rsidP="00186A6F">
            <w:pPr>
              <w:spacing w:after="0"/>
              <w:ind w:left="0" w:right="47" w:firstLine="0"/>
              <w:rPr>
                <w:i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186A6F">
            <w:pPr>
              <w:spacing w:after="0"/>
              <w:ind w:left="0" w:right="47" w:firstLine="0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  <w:p w:rsidR="00C6695A" w:rsidRPr="00A9244B" w:rsidRDefault="00C6695A" w:rsidP="00186A6F">
            <w:pPr>
              <w:spacing w:after="0"/>
              <w:ind w:left="0" w:right="47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6695A" w:rsidRPr="00A9244B" w:rsidRDefault="00C6695A" w:rsidP="00186A6F">
            <w:pPr>
              <w:spacing w:after="0"/>
              <w:ind w:left="0" w:right="47" w:firstLine="0"/>
              <w:rPr>
                <w:i/>
                <w:szCs w:val="24"/>
              </w:rPr>
            </w:pP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410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46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lastRenderedPageBreak/>
              <w:t xml:space="preserve">Тема 2.4 </w:t>
            </w:r>
          </w:p>
          <w:p w:rsidR="00C6695A" w:rsidRPr="00A9244B" w:rsidRDefault="00C6695A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lastRenderedPageBreak/>
              <w:t xml:space="preserve">Обеспечение электробезопасности 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lastRenderedPageBreak/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1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A9244B" w:rsidRDefault="00C6695A">
            <w:pPr>
              <w:spacing w:after="0"/>
              <w:ind w:left="4" w:firstLine="0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C6695A" w:rsidRPr="00A9244B" w:rsidRDefault="00C6695A">
            <w:pPr>
              <w:spacing w:after="0"/>
              <w:ind w:left="4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A9244B" w:rsidRDefault="00C6695A">
            <w:pPr>
              <w:spacing w:after="0"/>
              <w:ind w:left="4" w:firstLine="0"/>
              <w:jc w:val="center"/>
              <w:rPr>
                <w:i/>
                <w:szCs w:val="24"/>
              </w:rPr>
            </w:pP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994"/>
        </w:trPr>
        <w:tc>
          <w:tcPr>
            <w:tcW w:w="2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  <w:p w:rsidR="00C6695A" w:rsidRPr="00A9244B" w:rsidRDefault="00C6695A" w:rsidP="007A3A18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781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причины и виды </w:t>
            </w:r>
            <w:proofErr w:type="spellStart"/>
            <w:r w:rsidRPr="00A9244B">
              <w:rPr>
                <w:szCs w:val="24"/>
              </w:rPr>
              <w:t>электротравматизма</w:t>
            </w:r>
            <w:proofErr w:type="spellEnd"/>
            <w:r w:rsidRPr="00A9244B">
              <w:rPr>
                <w:szCs w:val="24"/>
              </w:rPr>
              <w:t xml:space="preserve">. </w:t>
            </w:r>
          </w:p>
          <w:p w:rsidR="00C6695A" w:rsidRPr="00A9244B" w:rsidRDefault="00C6695A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Специфика поражающего действия электрического тока. Пороговые ощутимый, </w:t>
            </w:r>
            <w:proofErr w:type="spellStart"/>
            <w:r w:rsidRPr="00A9244B">
              <w:rPr>
                <w:szCs w:val="24"/>
              </w:rPr>
              <w:t>неотпускающий</w:t>
            </w:r>
            <w:proofErr w:type="spellEnd"/>
            <w:r w:rsidRPr="00A9244B">
              <w:rPr>
                <w:szCs w:val="24"/>
              </w:rPr>
              <w:t xml:space="preserve"> и </w:t>
            </w:r>
            <w:proofErr w:type="spellStart"/>
            <w:r w:rsidRPr="00A9244B">
              <w:rPr>
                <w:szCs w:val="24"/>
              </w:rPr>
              <w:t>фибрилляционный</w:t>
            </w:r>
            <w:proofErr w:type="spellEnd"/>
            <w:r w:rsidRPr="00A9244B">
              <w:rPr>
                <w:szCs w:val="24"/>
              </w:rPr>
              <w:t xml:space="preserve"> токи. Напряжение прикосновения. Факторы поражающего действия электрического тока. </w:t>
            </w:r>
          </w:p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>Классификация помещений по степени поражения человека электрическим током. Средства защиты от поражения электротоком</w:t>
            </w:r>
            <w:r>
              <w:rPr>
                <w:szCs w:val="24"/>
              </w:rPr>
              <w:t>.</w:t>
            </w:r>
          </w:p>
          <w:p w:rsidR="00C6695A" w:rsidRPr="00A9244B" w:rsidRDefault="00C6695A" w:rsidP="007A3A18">
            <w:pPr>
              <w:spacing w:after="18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Организационные мероприятия по безопасному выполнению работ в электроустановках.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95A" w:rsidRPr="00A9244B" w:rsidRDefault="004B5D1F">
            <w:pPr>
              <w:spacing w:after="0"/>
              <w:ind w:left="0" w:right="47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Урок-конкурс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47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  <w:p w:rsidR="00C6695A" w:rsidRPr="00A9244B" w:rsidRDefault="00C6695A" w:rsidP="007A3A18">
            <w:pPr>
              <w:spacing w:after="0"/>
              <w:ind w:left="0" w:right="47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695A" w:rsidRDefault="00C6695A">
            <w:pPr>
              <w:spacing w:after="0"/>
              <w:ind w:left="0" w:right="47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ОК4,5,6</w:t>
            </w:r>
          </w:p>
          <w:p w:rsidR="00C6695A" w:rsidRPr="00A9244B" w:rsidRDefault="00C6695A">
            <w:pPr>
              <w:spacing w:after="0"/>
              <w:ind w:left="0" w:right="47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ПК1.4,ПК1.5</w:t>
            </w: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471"/>
        </w:trPr>
        <w:tc>
          <w:tcPr>
            <w:tcW w:w="24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695A" w:rsidRPr="00A9244B" w:rsidRDefault="00C6695A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95A" w:rsidRPr="00A9244B" w:rsidRDefault="00C6695A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8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359"/>
        </w:trPr>
        <w:tc>
          <w:tcPr>
            <w:tcW w:w="2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C6695A" w:rsidRPr="00A9244B" w:rsidRDefault="00C6695A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Самостоятельная работа 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A9244B" w:rsidRDefault="00C6695A">
            <w:pPr>
              <w:spacing w:after="0"/>
              <w:ind w:left="2" w:firstLine="0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C6695A" w:rsidRPr="00A9244B" w:rsidRDefault="00C6695A">
            <w:pPr>
              <w:spacing w:after="0"/>
              <w:ind w:left="2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A9244B" w:rsidRDefault="00C6695A">
            <w:pPr>
              <w:spacing w:after="0"/>
              <w:ind w:left="2" w:firstLine="0"/>
              <w:jc w:val="center"/>
              <w:rPr>
                <w:i/>
                <w:szCs w:val="24"/>
              </w:rPr>
            </w:pP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472"/>
        </w:trPr>
        <w:tc>
          <w:tcPr>
            <w:tcW w:w="2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160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7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Рассмотреть материал по вопросу: «Несчастные случаи на производстве и профзаболевания. Расследование и учет», подготовить конспект.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Default="00C6695A">
            <w:pPr>
              <w:spacing w:after="0" w:line="240" w:lineRule="auto"/>
              <w:ind w:left="0" w:firstLine="0"/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0К4</w:t>
            </w:r>
          </w:p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i/>
                <w:szCs w:val="24"/>
              </w:rPr>
              <w:t>ОК5</w:t>
            </w: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239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2.5 </w:t>
            </w:r>
          </w:p>
          <w:p w:rsidR="00C6695A" w:rsidRPr="00A9244B" w:rsidRDefault="00C6695A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186A6F">
            <w:pPr>
              <w:spacing w:after="0" w:line="240" w:lineRule="auto"/>
              <w:ind w:left="0"/>
              <w:jc w:val="left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/>
              <w:ind w:left="0" w:right="49" w:firstLine="0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  <w:p w:rsidR="00C6695A" w:rsidRPr="00A9244B" w:rsidRDefault="00C6695A" w:rsidP="007A3A18">
            <w:pPr>
              <w:spacing w:after="0"/>
              <w:ind w:left="0" w:right="49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2355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  <w:p w:rsidR="00C6695A" w:rsidRPr="00A9244B" w:rsidRDefault="00C6695A" w:rsidP="00C4699D">
            <w:pPr>
              <w:spacing w:after="0"/>
              <w:ind w:left="1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78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7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понятия о горении и распространении пламени. Опасные (поражающие) факторы пожара и взрыва. Основные принципы пожарной безопасности: предотвращение образования горючей смеси; предотвращение внесения в горючую среду источника зажигания; готовность к тушению пожара и ликвидации последствий загорания.  </w:t>
            </w:r>
          </w:p>
          <w:p w:rsidR="00C6695A" w:rsidRPr="00A9244B" w:rsidRDefault="00C6695A" w:rsidP="00C4699D">
            <w:pPr>
              <w:spacing w:after="0"/>
              <w:ind w:left="0" w:right="54"/>
              <w:rPr>
                <w:szCs w:val="24"/>
              </w:rPr>
            </w:pPr>
            <w:r w:rsidRPr="00A9244B">
              <w:rPr>
                <w:szCs w:val="24"/>
              </w:rPr>
              <w:t xml:space="preserve">Задачи пожарной профилактики. Системы пожарной защиты. Категорирование помещений по взрывопожарной и пожарной опасности. Средства оповещения и тушения пожаров. Эвакуация людей при пожаре. Обязанность и ответственность администрации предприятия в области пожарной безопасности.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6695A" w:rsidRPr="00A9244B" w:rsidRDefault="004B5D1F" w:rsidP="007A3A18">
            <w:pPr>
              <w:spacing w:after="0"/>
              <w:ind w:left="0" w:right="49"/>
              <w:jc w:val="center"/>
              <w:rPr>
                <w:szCs w:val="24"/>
              </w:rPr>
            </w:pPr>
            <w:r>
              <w:rPr>
                <w:szCs w:val="24"/>
              </w:rPr>
              <w:t>Урок-экскурсия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7A3A18">
            <w:pPr>
              <w:spacing w:after="0"/>
              <w:ind w:left="0" w:right="49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95A" w:rsidRDefault="00C6695A">
            <w:pPr>
              <w:spacing w:after="0"/>
              <w:ind w:left="0" w:right="49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ОК1</w:t>
            </w:r>
          </w:p>
          <w:p w:rsidR="00C6695A" w:rsidRDefault="00C6695A">
            <w:pPr>
              <w:spacing w:after="0"/>
              <w:ind w:left="0" w:right="49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ОК5</w:t>
            </w:r>
          </w:p>
          <w:p w:rsidR="00C6695A" w:rsidRPr="00A9244B" w:rsidRDefault="00C6695A">
            <w:pPr>
              <w:spacing w:after="0"/>
              <w:ind w:left="0" w:right="49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ОК6</w:t>
            </w: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239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Самостоятельная работа 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A9244B" w:rsidRDefault="00C6695A">
            <w:pPr>
              <w:spacing w:after="0"/>
              <w:ind w:left="2" w:firstLine="0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:rsidR="00C6695A" w:rsidRPr="00A9244B" w:rsidRDefault="00C6695A">
            <w:pPr>
              <w:spacing w:after="0"/>
              <w:ind w:left="2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A9244B" w:rsidRDefault="00C6695A">
            <w:pPr>
              <w:spacing w:after="0"/>
              <w:ind w:left="2" w:firstLine="0"/>
              <w:jc w:val="center"/>
              <w:rPr>
                <w:i/>
                <w:szCs w:val="24"/>
              </w:rPr>
            </w:pP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470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7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Составить таблицы знаков (предписывающие, эвакуационные, медицинского и санитарного назначения, указательные, пожарной безопасности, предупреждающие, запрещающие, комбинированные и групповые).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ОК2,ОК4</w:t>
            </w: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239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2.6 </w:t>
            </w:r>
          </w:p>
          <w:p w:rsidR="00C6695A" w:rsidRPr="00A9244B" w:rsidRDefault="00C6695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Обеспечение безопасности </w:t>
            </w:r>
          </w:p>
          <w:p w:rsidR="00C6695A" w:rsidRPr="00A9244B" w:rsidRDefault="00C6695A">
            <w:pPr>
              <w:spacing w:after="19"/>
              <w:ind w:left="0" w:right="54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работников в </w:t>
            </w:r>
          </w:p>
          <w:p w:rsidR="00C6695A" w:rsidRPr="00A9244B" w:rsidRDefault="00C6695A">
            <w:pPr>
              <w:spacing w:after="0"/>
              <w:ind w:left="0" w:right="56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аварийных ситуациях 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186A6F">
            <w:pPr>
              <w:spacing w:after="0" w:line="240" w:lineRule="auto"/>
              <w:ind w:left="0"/>
              <w:jc w:val="left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95A" w:rsidRPr="00A9244B" w:rsidRDefault="00C6695A" w:rsidP="007A3A18">
            <w:pPr>
              <w:spacing w:after="0"/>
              <w:ind w:left="0" w:right="49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7A3A18">
            <w:pPr>
              <w:spacing w:after="0"/>
              <w:ind w:left="0" w:right="49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1623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7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4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Основные мероприятия по предупреждению аварийных ситуаций и обеспечению готовности к ним. Определение возможного характера и масштаба аварийных ситуаций и связанных с ними рисков в сфере охраны труда. Планирование и координация мероприятий в соответствии с размером и характером деятельности организации, обеспечивающих защиту всех людей в случае аварийной ситуации в рабочей зоне. Организация взаимодействия с территориальными структурами и службами аварийного реагирования. Организация оказания первой и </w:t>
            </w:r>
            <w:r w:rsidRPr="00A9244B">
              <w:rPr>
                <w:szCs w:val="24"/>
              </w:rPr>
              <w:lastRenderedPageBreak/>
              <w:t xml:space="preserve">медицинской помощи. Проведение регулярных тренировок по предупреждению аварийных ситуаций, обеспечению готовности к ним и реагированию.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4B5D1F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Урок-самообразования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49"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/>
              <w:ind w:left="0" w:right="49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ОК1-ОК9</w:t>
            </w: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238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0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Тема 2.7 </w:t>
            </w:r>
          </w:p>
          <w:p w:rsidR="00C6695A" w:rsidRPr="00A9244B" w:rsidRDefault="00C6695A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Правила техники безопасности и охраны труда при работе с </w:t>
            </w:r>
          </w:p>
          <w:p w:rsidR="00C6695A" w:rsidRPr="00A9244B" w:rsidRDefault="00C6695A">
            <w:pPr>
              <w:spacing w:after="0"/>
              <w:ind w:left="0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вычислительной техникой 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>Содержание</w:t>
            </w: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3" w:firstLine="0"/>
              <w:jc w:val="center"/>
              <w:rPr>
                <w:b/>
                <w:szCs w:val="24"/>
              </w:rPr>
            </w:pPr>
            <w:r w:rsidRPr="00A9244B">
              <w:rPr>
                <w:b/>
                <w:szCs w:val="24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A9244B" w:rsidRDefault="00C6695A">
            <w:pPr>
              <w:spacing w:after="0"/>
              <w:ind w:left="2" w:firstLine="0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C6695A" w:rsidRPr="00A9244B" w:rsidRDefault="00C6695A">
            <w:pPr>
              <w:spacing w:after="0"/>
              <w:ind w:left="2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A9244B" w:rsidRDefault="00C6695A">
            <w:pPr>
              <w:spacing w:after="0"/>
              <w:ind w:left="2" w:firstLine="0"/>
              <w:jc w:val="center"/>
              <w:rPr>
                <w:i/>
                <w:szCs w:val="24"/>
              </w:rPr>
            </w:pP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1225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  <w:p w:rsidR="00C6695A" w:rsidRPr="00A9244B" w:rsidRDefault="00C6695A" w:rsidP="00C4699D">
            <w:pPr>
              <w:spacing w:after="0"/>
              <w:ind w:left="1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 </w:t>
            </w:r>
          </w:p>
        </w:tc>
        <w:tc>
          <w:tcPr>
            <w:tcW w:w="78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Влияние персональных ЭВМ и устройств визуального отображения на пользователей. </w:t>
            </w:r>
          </w:p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Требования, предъявляемые к персональным ЭВМ. </w:t>
            </w:r>
          </w:p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Организация рабочих мест пользователей персональных ЭВМ. </w:t>
            </w:r>
          </w:p>
          <w:p w:rsidR="00C6695A" w:rsidRPr="00A9244B" w:rsidRDefault="00C6695A" w:rsidP="00C4699D">
            <w:pPr>
              <w:spacing w:after="0"/>
              <w:ind w:left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Рекомендации по обеспечению безопасности при работе с персональным ЭВМ.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95A" w:rsidRPr="00A9244B" w:rsidRDefault="004B5D1F" w:rsidP="00186A6F">
            <w:pPr>
              <w:spacing w:after="0"/>
              <w:ind w:left="0" w:right="49" w:firstLine="0"/>
              <w:rPr>
                <w:szCs w:val="24"/>
              </w:rPr>
            </w:pPr>
            <w:r>
              <w:rPr>
                <w:szCs w:val="24"/>
              </w:rPr>
              <w:t>Урок-анализ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 w:rsidP="00186A6F">
            <w:pPr>
              <w:spacing w:after="0"/>
              <w:ind w:left="0" w:right="49" w:firstLine="0"/>
              <w:rPr>
                <w:szCs w:val="24"/>
              </w:rPr>
            </w:pPr>
          </w:p>
          <w:p w:rsidR="00C6695A" w:rsidRPr="00A9244B" w:rsidRDefault="00C6695A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2 </w:t>
            </w:r>
          </w:p>
          <w:p w:rsidR="00C6695A" w:rsidRPr="00A9244B" w:rsidRDefault="00C6695A" w:rsidP="00186A6F">
            <w:pPr>
              <w:spacing w:after="0"/>
              <w:ind w:left="0" w:right="49" w:firstLine="0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95A" w:rsidRDefault="00C6695A">
            <w:pPr>
              <w:spacing w:after="0"/>
              <w:ind w:left="0" w:right="49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ОК5,6.9</w:t>
            </w:r>
          </w:p>
          <w:p w:rsidR="00C6695A" w:rsidRPr="00A9244B" w:rsidRDefault="00C6695A">
            <w:pPr>
              <w:spacing w:after="0"/>
              <w:ind w:left="0" w:right="49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ПК1.4,ПК1.5</w:t>
            </w: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239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Самостоятельная работа 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Default="00C6695A">
            <w:pPr>
              <w:spacing w:after="0"/>
              <w:ind w:left="2" w:firstLine="0"/>
              <w:jc w:val="center"/>
              <w:rPr>
                <w:i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C6695A" w:rsidRPr="00A9244B" w:rsidRDefault="00C6695A">
            <w:pPr>
              <w:spacing w:after="0"/>
              <w:ind w:left="2" w:firstLine="0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2</w:t>
            </w:r>
            <w:r w:rsidRPr="00A9244B">
              <w:rPr>
                <w:i/>
                <w:szCs w:val="24"/>
              </w:rPr>
              <w:t xml:space="preserve"> </w:t>
            </w:r>
          </w:p>
          <w:p w:rsidR="00C6695A" w:rsidRPr="00A9244B" w:rsidRDefault="00C6695A" w:rsidP="007A3A18">
            <w:pPr>
              <w:spacing w:after="0"/>
              <w:ind w:left="2"/>
              <w:jc w:val="center"/>
              <w:rPr>
                <w:szCs w:val="24"/>
              </w:rPr>
            </w:pPr>
            <w:r w:rsidRPr="00A9244B">
              <w:rPr>
                <w:i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A9244B" w:rsidRDefault="00C6695A">
            <w:pPr>
              <w:spacing w:after="0"/>
              <w:ind w:left="2" w:firstLine="0"/>
              <w:jc w:val="center"/>
              <w:rPr>
                <w:i/>
                <w:szCs w:val="24"/>
              </w:rPr>
            </w:pP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470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1. </w:t>
            </w:r>
          </w:p>
        </w:tc>
        <w:tc>
          <w:tcPr>
            <w:tcW w:w="7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Составить сравнительную характеристику стандартов различных стран, регламентирующих характеристики персональных ЭВМ.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6695A" w:rsidRPr="00A9244B" w:rsidRDefault="00C6695A" w:rsidP="007A3A18">
            <w:pPr>
              <w:spacing w:after="0"/>
              <w:ind w:left="2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7A3A18">
            <w:pPr>
              <w:spacing w:after="0"/>
              <w:ind w:left="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i/>
                <w:szCs w:val="24"/>
              </w:rPr>
              <w:t>ОК2,4,5,6</w:t>
            </w: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241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2. </w:t>
            </w:r>
          </w:p>
        </w:tc>
        <w:tc>
          <w:tcPr>
            <w:tcW w:w="7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Составить комплексы упражнений для операторов персональных ЭВМ.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6695A" w:rsidRPr="00A9244B" w:rsidRDefault="00C6695A" w:rsidP="007A3A18">
            <w:pPr>
              <w:spacing w:after="0"/>
              <w:ind w:left="2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 w:rsidP="007A3A18">
            <w:pPr>
              <w:spacing w:after="0"/>
              <w:ind w:left="2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i/>
                <w:szCs w:val="24"/>
              </w:rPr>
              <w:t>ОК2,4,5,6</w:t>
            </w: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240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3. </w:t>
            </w:r>
          </w:p>
        </w:tc>
        <w:tc>
          <w:tcPr>
            <w:tcW w:w="7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firstLine="0"/>
              <w:jc w:val="left"/>
              <w:rPr>
                <w:szCs w:val="24"/>
              </w:rPr>
            </w:pPr>
            <w:r w:rsidRPr="00A9244B">
              <w:rPr>
                <w:szCs w:val="24"/>
              </w:rPr>
              <w:t xml:space="preserve">Составить комплексы упражнений для профилактики и снятия зрительного утомления и укрепления зрения.  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A9244B" w:rsidRDefault="00C6695A">
            <w:pPr>
              <w:spacing w:after="0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:rsidR="00C6695A" w:rsidRPr="00A9244B" w:rsidRDefault="00C6695A">
            <w:pPr>
              <w:spacing w:after="0"/>
              <w:ind w:left="2"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6695A" w:rsidRPr="00A9244B" w:rsidRDefault="00C6695A">
            <w:pPr>
              <w:spacing w:after="0"/>
              <w:ind w:left="2" w:firstLine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ОК2,4,5,6</w:t>
            </w: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24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1" w:firstLine="0"/>
              <w:jc w:val="center"/>
              <w:rPr>
                <w:szCs w:val="24"/>
              </w:rPr>
            </w:pPr>
            <w:r w:rsidRPr="00A9244B">
              <w:rPr>
                <w:szCs w:val="24"/>
              </w:rPr>
              <w:t xml:space="preserve">ЗАЧЕТ 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/>
              <w:ind w:left="1" w:firstLine="0"/>
              <w:jc w:val="lef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53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2 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C6695A" w:rsidRPr="00A9244B" w:rsidTr="00C6695A">
        <w:tblPrEx>
          <w:tblCellMar>
            <w:right w:w="58" w:type="dxa"/>
          </w:tblCellMar>
        </w:tblPrEx>
        <w:trPr>
          <w:trHeight w:val="239"/>
        </w:trPr>
        <w:tc>
          <w:tcPr>
            <w:tcW w:w="10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49" w:firstLine="0"/>
              <w:jc w:val="right"/>
              <w:rPr>
                <w:szCs w:val="24"/>
              </w:rPr>
            </w:pPr>
            <w:r w:rsidRPr="00A9244B">
              <w:rPr>
                <w:b/>
                <w:szCs w:val="24"/>
              </w:rPr>
              <w:t xml:space="preserve">Всего: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95A" w:rsidRPr="00A9244B" w:rsidRDefault="00C6695A">
            <w:pPr>
              <w:spacing w:after="0"/>
              <w:ind w:left="0" w:right="49" w:firstLine="0"/>
              <w:jc w:val="center"/>
              <w:rPr>
                <w:szCs w:val="24"/>
              </w:rPr>
            </w:pPr>
            <w:r w:rsidRPr="00A9244B">
              <w:rPr>
                <w:b/>
                <w:szCs w:val="24"/>
              </w:rPr>
              <w:t>102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95A" w:rsidRPr="00A9244B" w:rsidRDefault="00C6695A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887B52" w:rsidRDefault="00887B52" w:rsidP="00887B52">
      <w:pPr>
        <w:spacing w:after="0"/>
        <w:ind w:left="0" w:right="10616" w:firstLine="0"/>
        <w:jc w:val="right"/>
      </w:pPr>
      <w:r>
        <w:rPr>
          <w:b/>
          <w:sz w:val="20"/>
        </w:rPr>
        <w:t xml:space="preserve"> </w:t>
      </w:r>
    </w:p>
    <w:p w:rsidR="00887B52" w:rsidRDefault="00887B52" w:rsidP="00887B52">
      <w:pPr>
        <w:spacing w:after="0"/>
        <w:ind w:left="0" w:firstLine="0"/>
        <w:jc w:val="left"/>
      </w:pPr>
      <w:r>
        <w:rPr>
          <w:i/>
          <w:sz w:val="20"/>
        </w:rPr>
        <w:t xml:space="preserve"> </w:t>
      </w:r>
    </w:p>
    <w:p w:rsidR="00887B52" w:rsidRDefault="00887B52" w:rsidP="00887B52">
      <w:pPr>
        <w:spacing w:after="0"/>
        <w:ind w:left="0" w:firstLine="0"/>
        <w:jc w:val="left"/>
        <w:sectPr w:rsidR="00887B52" w:rsidSect="00A83F76">
          <w:pgSz w:w="16841" w:h="11906" w:orient="landscape"/>
          <w:pgMar w:top="0" w:right="4757" w:bottom="709" w:left="1134" w:header="720" w:footer="714" w:gutter="0"/>
          <w:cols w:space="720"/>
        </w:sectPr>
      </w:pPr>
    </w:p>
    <w:p w:rsidR="00887B52" w:rsidRDefault="00887B52" w:rsidP="00887B52">
      <w:pPr>
        <w:pStyle w:val="1"/>
        <w:ind w:right="123"/>
      </w:pPr>
      <w:bookmarkStart w:id="17" w:name="_Toc36530"/>
      <w:r>
        <w:lastRenderedPageBreak/>
        <w:t xml:space="preserve">3. УСЛОВИЯ РЕАЛИЗАЦИИ ПРОГРАММЫ УЧЕБНОЙ ДИСЦИПЛИНЫ </w:t>
      </w:r>
      <w:bookmarkEnd w:id="17"/>
    </w:p>
    <w:p w:rsidR="00887B52" w:rsidRDefault="00887B52" w:rsidP="00887B52">
      <w:pPr>
        <w:pStyle w:val="3"/>
        <w:spacing w:after="193"/>
        <w:ind w:left="730"/>
      </w:pPr>
      <w:r>
        <w:t xml:space="preserve">3.1. Требования к минимальному материально-техническому обеспечению </w:t>
      </w:r>
    </w:p>
    <w:p w:rsidR="00887B52" w:rsidRDefault="00887B52" w:rsidP="00887B52">
      <w:pPr>
        <w:spacing w:after="78"/>
        <w:ind w:left="730"/>
      </w:pPr>
      <w:r>
        <w:t xml:space="preserve">Реализация программы дисциплины требует наличия учебного кабинета. </w:t>
      </w:r>
    </w:p>
    <w:p w:rsidR="00887B52" w:rsidRDefault="00887B52" w:rsidP="00887B52">
      <w:pPr>
        <w:spacing w:after="76"/>
        <w:ind w:left="730"/>
      </w:pPr>
      <w:r>
        <w:t xml:space="preserve">Оборудование учебного кабинета: </w:t>
      </w:r>
    </w:p>
    <w:p w:rsidR="00887B52" w:rsidRDefault="00887B52" w:rsidP="00887B52">
      <w:pPr>
        <w:numPr>
          <w:ilvl w:val="0"/>
          <w:numId w:val="2"/>
        </w:numPr>
        <w:spacing w:line="324" w:lineRule="auto"/>
        <w:ind w:left="859" w:hanging="139"/>
      </w:pPr>
      <w:r>
        <w:t xml:space="preserve">посадочные места по количеству обучающихся; - рабочее место преподавателя. </w:t>
      </w:r>
    </w:p>
    <w:p w:rsidR="00887B52" w:rsidRDefault="00887B52" w:rsidP="00887B52">
      <w:pPr>
        <w:numPr>
          <w:ilvl w:val="0"/>
          <w:numId w:val="2"/>
        </w:numPr>
        <w:spacing w:line="321" w:lineRule="auto"/>
        <w:ind w:left="859" w:hanging="139"/>
      </w:pPr>
      <w:r>
        <w:t xml:space="preserve">компьютер с лицензионным программным обеспечением, видеопроектор, акустическая система. </w:t>
      </w:r>
    </w:p>
    <w:p w:rsidR="00887B52" w:rsidRDefault="00887B52" w:rsidP="00887B52">
      <w:pPr>
        <w:spacing w:after="82"/>
        <w:ind w:left="0" w:firstLine="0"/>
        <w:jc w:val="left"/>
      </w:pPr>
      <w:r>
        <w:rPr>
          <w:b/>
        </w:rPr>
        <w:t xml:space="preserve"> </w:t>
      </w:r>
    </w:p>
    <w:p w:rsidR="00887B52" w:rsidRDefault="00887B52" w:rsidP="00887B52">
      <w:pPr>
        <w:pStyle w:val="3"/>
        <w:ind w:left="730"/>
      </w:pPr>
      <w:r>
        <w:t xml:space="preserve">3.2. Информационное обеспечение обучения </w:t>
      </w:r>
    </w:p>
    <w:p w:rsidR="00887B52" w:rsidRDefault="00887B52" w:rsidP="00887B52">
      <w:pPr>
        <w:spacing w:after="77"/>
        <w:ind w:left="720" w:firstLine="0"/>
        <w:jc w:val="left"/>
      </w:pPr>
      <w:r>
        <w:t xml:space="preserve"> </w:t>
      </w:r>
    </w:p>
    <w:p w:rsidR="00887B52" w:rsidRDefault="00887B52" w:rsidP="00887B52">
      <w:pPr>
        <w:spacing w:after="78"/>
        <w:ind w:left="730"/>
      </w:pPr>
      <w:r>
        <w:t xml:space="preserve">Основные источники: </w:t>
      </w:r>
    </w:p>
    <w:p w:rsidR="00887B52" w:rsidRDefault="00887B52" w:rsidP="00887B52">
      <w:pPr>
        <w:numPr>
          <w:ilvl w:val="0"/>
          <w:numId w:val="4"/>
        </w:numPr>
        <w:spacing w:after="73"/>
        <w:ind w:firstLine="720"/>
      </w:pPr>
      <w:r>
        <w:t xml:space="preserve">Безопасность жизнедеятельности. Производственная безопасность и охрана труда / П.П. Кукин, В.Л. Лапин, Н.Л. Пономарев и др. Учеб. пособие для студентов средних спец. учеб. заведений. М.: Высшая школа, 2001. – 431с. </w:t>
      </w:r>
    </w:p>
    <w:p w:rsidR="00887B52" w:rsidRDefault="00887B52" w:rsidP="00887B52">
      <w:pPr>
        <w:numPr>
          <w:ilvl w:val="0"/>
          <w:numId w:val="4"/>
        </w:numPr>
        <w:spacing w:after="78"/>
        <w:ind w:firstLine="720"/>
      </w:pPr>
      <w:r>
        <w:t xml:space="preserve">Безопасность жизнедеятельности: Учебник для студентов средних спец. учеб. заведений </w:t>
      </w:r>
    </w:p>
    <w:p w:rsidR="00887B52" w:rsidRDefault="00887B52" w:rsidP="00887B52">
      <w:pPr>
        <w:spacing w:after="73"/>
        <w:ind w:left="-5"/>
      </w:pPr>
      <w:r>
        <w:t xml:space="preserve">/ С.В. Белов, В.А. </w:t>
      </w:r>
      <w:proofErr w:type="spellStart"/>
      <w:r>
        <w:t>Девисилов</w:t>
      </w:r>
      <w:proofErr w:type="spellEnd"/>
      <w:r>
        <w:t xml:space="preserve">, А.Ф. </w:t>
      </w:r>
      <w:proofErr w:type="spellStart"/>
      <w:r>
        <w:t>Козьяков</w:t>
      </w:r>
      <w:proofErr w:type="spellEnd"/>
      <w:r>
        <w:t xml:space="preserve"> и др.; под общей ред. С.В. Белова. М.: Высшая школа, 2002. – 357с. </w:t>
      </w:r>
    </w:p>
    <w:p w:rsidR="00887B52" w:rsidRDefault="00887B52" w:rsidP="00887B52">
      <w:pPr>
        <w:numPr>
          <w:ilvl w:val="0"/>
          <w:numId w:val="4"/>
        </w:numPr>
        <w:spacing w:after="78"/>
        <w:ind w:firstLine="720"/>
      </w:pPr>
      <w:r>
        <w:t xml:space="preserve">Безопасность и охрана труда: Учеб. пособие для вузов / Н.Е. Гагарина, Н.Г. Занько, </w:t>
      </w:r>
    </w:p>
    <w:p w:rsidR="00887B52" w:rsidRDefault="00887B52" w:rsidP="00887B52">
      <w:pPr>
        <w:spacing w:after="31"/>
        <w:ind w:left="-5"/>
      </w:pPr>
      <w:r>
        <w:t xml:space="preserve">Н.Ю. Золотарева и др.; под ред. О.Н. Русака. СПб.: МАНЭБ, 2001. – 279с. </w:t>
      </w:r>
    </w:p>
    <w:p w:rsidR="00887B52" w:rsidRDefault="00887B52" w:rsidP="00887B52">
      <w:pPr>
        <w:spacing w:after="77"/>
        <w:ind w:left="720" w:firstLine="0"/>
        <w:jc w:val="left"/>
      </w:pPr>
      <w:r>
        <w:t xml:space="preserve"> </w:t>
      </w:r>
    </w:p>
    <w:p w:rsidR="00887B52" w:rsidRDefault="00887B52" w:rsidP="00887B52">
      <w:pPr>
        <w:spacing w:after="79"/>
        <w:ind w:left="730"/>
      </w:pPr>
      <w:r>
        <w:t xml:space="preserve">Дополнительные источники:  </w:t>
      </w:r>
    </w:p>
    <w:p w:rsidR="00887B52" w:rsidRDefault="00887B52" w:rsidP="00887B52">
      <w:pPr>
        <w:numPr>
          <w:ilvl w:val="0"/>
          <w:numId w:val="6"/>
        </w:numPr>
        <w:spacing w:line="321" w:lineRule="auto"/>
        <w:ind w:firstLine="720"/>
      </w:pPr>
      <w:r>
        <w:t xml:space="preserve">Андреев, С.В. Охрана труда / С.В. Андреев, О.С. Ефремова. – М.: Альфа-Пресс, </w:t>
      </w:r>
      <w:proofErr w:type="gramStart"/>
      <w:r>
        <w:t>2004 .</w:t>
      </w:r>
      <w:proofErr w:type="gramEnd"/>
      <w:r>
        <w:t xml:space="preserve">- 379с. </w:t>
      </w:r>
    </w:p>
    <w:p w:rsidR="00887B52" w:rsidRDefault="00887B52" w:rsidP="00887B52">
      <w:pPr>
        <w:numPr>
          <w:ilvl w:val="0"/>
          <w:numId w:val="6"/>
        </w:numPr>
        <w:spacing w:line="324" w:lineRule="auto"/>
        <w:ind w:firstLine="720"/>
      </w:pPr>
      <w:proofErr w:type="spellStart"/>
      <w:r>
        <w:t>Арустамов</w:t>
      </w:r>
      <w:proofErr w:type="spellEnd"/>
      <w:r>
        <w:t xml:space="preserve">, Э.А. Безопасность жизнедеятельности: Учеб. пособие. / Э.А. </w:t>
      </w:r>
      <w:proofErr w:type="spellStart"/>
      <w:r>
        <w:t>Арустамов</w:t>
      </w:r>
      <w:proofErr w:type="spellEnd"/>
      <w:r>
        <w:t xml:space="preserve">, В.А. Воронин, А.Д. Зенченко.  – М.: ИТК «Дашков и Ко», 2007. – 456с. </w:t>
      </w:r>
    </w:p>
    <w:p w:rsidR="00887B52" w:rsidRDefault="00887B52" w:rsidP="00887B52">
      <w:pPr>
        <w:numPr>
          <w:ilvl w:val="0"/>
          <w:numId w:val="6"/>
        </w:numPr>
        <w:spacing w:after="31"/>
        <w:ind w:firstLine="720"/>
      </w:pPr>
      <w:r>
        <w:t xml:space="preserve">Безопасность технологических процессов и производств / П.П. Кукин, В.Л. Лапин, Н.Л. </w:t>
      </w:r>
    </w:p>
    <w:p w:rsidR="00887B52" w:rsidRDefault="00887B52" w:rsidP="00887B52">
      <w:pPr>
        <w:spacing w:after="72"/>
        <w:ind w:left="-5"/>
      </w:pPr>
      <w:r>
        <w:t xml:space="preserve">Пономарев и др. Учеб. пособие для студентов средних спец. учеб. заведений. М.: Высшая школа, 2001. – 319с. </w:t>
      </w:r>
    </w:p>
    <w:p w:rsidR="00887B52" w:rsidRDefault="000104B0" w:rsidP="00887B52">
      <w:pPr>
        <w:numPr>
          <w:ilvl w:val="0"/>
          <w:numId w:val="6"/>
        </w:numPr>
        <w:spacing w:line="324" w:lineRule="auto"/>
        <w:ind w:firstLine="720"/>
      </w:pPr>
      <w:hyperlink r:id="rId16" w:history="1">
        <w:r w:rsidR="00887B52">
          <w:rPr>
            <w:rStyle w:val="a4"/>
            <w:color w:val="000000"/>
            <w:u w:val="none"/>
          </w:rPr>
          <w:t>Ефремова,</w:t>
        </w:r>
      </w:hyperlink>
      <w:r w:rsidR="00887B52">
        <w:t xml:space="preserve"> О. Изменения и дополнения в законодательстве об охране труда / </w:t>
      </w:r>
      <w:proofErr w:type="spellStart"/>
      <w:r w:rsidR="00887B52">
        <w:t>О.Ефремова</w:t>
      </w:r>
      <w:proofErr w:type="spellEnd"/>
      <w:r w:rsidR="00887B52">
        <w:t xml:space="preserve">.- М.: </w:t>
      </w:r>
      <w:hyperlink r:id="rId17" w:history="1">
        <w:r w:rsidR="00887B52">
          <w:rPr>
            <w:rStyle w:val="a4"/>
            <w:color w:val="000000"/>
            <w:u w:val="none"/>
          </w:rPr>
          <w:t>Альфа</w:t>
        </w:r>
      </w:hyperlink>
      <w:hyperlink r:id="rId18" w:history="1">
        <w:r w:rsidR="00887B52">
          <w:rPr>
            <w:rStyle w:val="a4"/>
            <w:color w:val="000000"/>
            <w:u w:val="none"/>
          </w:rPr>
          <w:t>-</w:t>
        </w:r>
      </w:hyperlink>
      <w:hyperlink r:id="rId19" w:history="1">
        <w:r w:rsidR="00887B52">
          <w:rPr>
            <w:rStyle w:val="a4"/>
            <w:color w:val="000000"/>
            <w:u w:val="none"/>
          </w:rPr>
          <w:t>Пресс,</w:t>
        </w:r>
      </w:hyperlink>
      <w:r w:rsidR="00887B52">
        <w:t xml:space="preserve"> 2007г. -176с. </w:t>
      </w:r>
    </w:p>
    <w:p w:rsidR="00887B52" w:rsidRDefault="00887B52" w:rsidP="00887B52">
      <w:pPr>
        <w:numPr>
          <w:ilvl w:val="0"/>
          <w:numId w:val="6"/>
        </w:numPr>
        <w:spacing w:line="324" w:lineRule="auto"/>
        <w:ind w:firstLine="720"/>
      </w:pPr>
      <w:r>
        <w:t xml:space="preserve">Межотраслевые правила по охране труда (правила безопасности) при эксплуатации электроустановок ПОТ РМ-016-2001 (утв. постановлением Минтруда от 05.01.2001г. №262 и приказом Минэнерго РФ от 27.12.2000г. № 163) </w:t>
      </w:r>
    </w:p>
    <w:p w:rsidR="00887B52" w:rsidRDefault="00887B52" w:rsidP="00887B52">
      <w:pPr>
        <w:numPr>
          <w:ilvl w:val="0"/>
          <w:numId w:val="6"/>
        </w:numPr>
        <w:spacing w:line="321" w:lineRule="auto"/>
        <w:ind w:firstLine="720"/>
      </w:pPr>
      <w:r>
        <w:t xml:space="preserve">Охрана труда. Универсальный справочник. – М.: </w:t>
      </w:r>
      <w:proofErr w:type="spellStart"/>
      <w:r>
        <w:t>АбАК</w:t>
      </w:r>
      <w:proofErr w:type="spellEnd"/>
      <w:r>
        <w:t xml:space="preserve"> /под ред. Касьянова Г.Ю, 2009г. - 560с. 7.</w:t>
      </w:r>
      <w:r>
        <w:rPr>
          <w:rFonts w:ascii="Arial" w:eastAsia="Arial" w:hAnsi="Arial" w:cs="Arial"/>
        </w:rPr>
        <w:t xml:space="preserve"> </w:t>
      </w:r>
      <w:r>
        <w:t xml:space="preserve">Охрана труда: Справочник / сост. проф. Э.А. </w:t>
      </w:r>
      <w:proofErr w:type="spellStart"/>
      <w:r>
        <w:t>Арустамов</w:t>
      </w:r>
      <w:proofErr w:type="spellEnd"/>
      <w:r>
        <w:t xml:space="preserve">. М.: ИТК Дашков и Ко, </w:t>
      </w:r>
      <w:proofErr w:type="gramStart"/>
      <w:r>
        <w:t>2008 .</w:t>
      </w:r>
      <w:proofErr w:type="gramEnd"/>
      <w:r>
        <w:t xml:space="preserve"> – 588с. </w:t>
      </w:r>
    </w:p>
    <w:p w:rsidR="00887B52" w:rsidRDefault="00887B52" w:rsidP="00887B52">
      <w:pPr>
        <w:numPr>
          <w:ilvl w:val="0"/>
          <w:numId w:val="8"/>
        </w:numPr>
        <w:spacing w:after="73"/>
        <w:ind w:firstLine="720"/>
      </w:pPr>
      <w:r>
        <w:lastRenderedPageBreak/>
        <w:t xml:space="preserve">Постановление Минтруда РФ и Минобразования РФ от 13 января 2003г. №1/29 «Об утверждении порядка обучения по охране труда и проверки знаний требований охраны труда работников организаций» </w:t>
      </w:r>
    </w:p>
    <w:p w:rsidR="00887B52" w:rsidRDefault="00887B52" w:rsidP="00887B52">
      <w:pPr>
        <w:numPr>
          <w:ilvl w:val="0"/>
          <w:numId w:val="8"/>
        </w:numPr>
        <w:spacing w:line="324" w:lineRule="auto"/>
        <w:ind w:firstLine="720"/>
      </w:pPr>
      <w:r>
        <w:t xml:space="preserve">СанПиН 2.2.2.542-96. "Гигиенические требования к </w:t>
      </w:r>
      <w:proofErr w:type="spellStart"/>
      <w:r>
        <w:t>видеодисплейным</w:t>
      </w:r>
      <w:proofErr w:type="spellEnd"/>
      <w:r>
        <w:t xml:space="preserve"> терминалам, персональным электронно-вычислительным машинам. и организации работы" (утв. </w:t>
      </w:r>
    </w:p>
    <w:p w:rsidR="00887B52" w:rsidRDefault="00887B52" w:rsidP="00887B52">
      <w:pPr>
        <w:spacing w:after="78"/>
        <w:ind w:left="-5"/>
      </w:pPr>
      <w:r>
        <w:t xml:space="preserve">постановлением Госкомсанэпиднадзора РФ от 14 июля 1996 г. №14) </w:t>
      </w:r>
    </w:p>
    <w:p w:rsidR="00887B52" w:rsidRDefault="00887B52" w:rsidP="00887B52">
      <w:pPr>
        <w:numPr>
          <w:ilvl w:val="0"/>
          <w:numId w:val="8"/>
        </w:numPr>
        <w:spacing w:after="31"/>
        <w:ind w:firstLine="720"/>
      </w:pPr>
      <w:r>
        <w:t xml:space="preserve">Трудовой кодекс Российской Федерации от 30 декабря 2001г. №197 - ФЗ </w:t>
      </w:r>
    </w:p>
    <w:p w:rsidR="00887B52" w:rsidRDefault="00887B52" w:rsidP="00887B52">
      <w:pPr>
        <w:spacing w:after="77"/>
        <w:ind w:left="720" w:firstLine="0"/>
        <w:jc w:val="left"/>
      </w:pPr>
      <w:r>
        <w:t xml:space="preserve"> </w:t>
      </w:r>
    </w:p>
    <w:p w:rsidR="00887B52" w:rsidRDefault="00887B52" w:rsidP="00887B52">
      <w:pPr>
        <w:ind w:left="730"/>
      </w:pPr>
      <w:r>
        <w:t xml:space="preserve">Информационные ресурсы </w:t>
      </w:r>
    </w:p>
    <w:p w:rsidR="00887B52" w:rsidRDefault="00887B52" w:rsidP="00887B52">
      <w:pPr>
        <w:spacing w:after="0"/>
        <w:ind w:left="720" w:firstLine="0"/>
        <w:jc w:val="left"/>
      </w:pPr>
      <w:r>
        <w:t xml:space="preserve"> </w:t>
      </w:r>
    </w:p>
    <w:tbl>
      <w:tblPr>
        <w:tblW w:w="9542" w:type="dxa"/>
        <w:tblInd w:w="720" w:type="dxa"/>
        <w:tblCellMar>
          <w:top w:w="54" w:type="dxa"/>
          <w:right w:w="50" w:type="dxa"/>
        </w:tblCellMar>
        <w:tblLook w:val="04A0" w:firstRow="1" w:lastRow="0" w:firstColumn="1" w:lastColumn="0" w:noHBand="0" w:noVBand="1"/>
      </w:tblPr>
      <w:tblGrid>
        <w:gridCol w:w="2679"/>
        <w:gridCol w:w="6863"/>
      </w:tblGrid>
      <w:tr w:rsidR="00887B52" w:rsidTr="00887B52">
        <w:trPr>
          <w:trHeight w:val="1529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  <w:jc w:val="left"/>
            </w:pPr>
            <w:r>
              <w:t xml:space="preserve">Сайты журналов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numPr>
                <w:ilvl w:val="0"/>
                <w:numId w:val="10"/>
              </w:numPr>
              <w:spacing w:after="0" w:line="278" w:lineRule="auto"/>
              <w:ind w:right="1587"/>
            </w:pPr>
            <w:r>
              <w:t xml:space="preserve">Охрана труда и социальное страхование Режим доступа: </w:t>
            </w:r>
            <w:hyperlink r:id="rId20" w:history="1">
              <w:r>
                <w:rPr>
                  <w:rStyle w:val="a4"/>
                  <w:color w:val="000000"/>
                  <w:u w:val="none"/>
                </w:rPr>
                <w:t>http</w:t>
              </w:r>
            </w:hyperlink>
            <w:hyperlink r:id="rId21" w:history="1">
              <w:r>
                <w:rPr>
                  <w:rStyle w:val="a4"/>
                  <w:color w:val="000000"/>
                  <w:u w:val="none"/>
                </w:rPr>
                <w:t>://</w:t>
              </w:r>
            </w:hyperlink>
            <w:hyperlink r:id="rId22" w:history="1">
              <w:r>
                <w:rPr>
                  <w:rStyle w:val="a4"/>
                  <w:color w:val="000000"/>
                  <w:u w:val="none"/>
                </w:rPr>
                <w:t>www</w:t>
              </w:r>
            </w:hyperlink>
            <w:hyperlink r:id="rId23" w:history="1">
              <w:r>
                <w:rPr>
                  <w:rStyle w:val="a4"/>
                  <w:color w:val="000000"/>
                  <w:u w:val="none"/>
                </w:rPr>
                <w:t>.</w:t>
              </w:r>
            </w:hyperlink>
            <w:hyperlink r:id="rId24" w:history="1">
              <w:r>
                <w:rPr>
                  <w:rStyle w:val="a4"/>
                  <w:color w:val="000000"/>
                  <w:u w:val="none"/>
                </w:rPr>
                <w:t>otiss</w:t>
              </w:r>
            </w:hyperlink>
            <w:hyperlink r:id="rId25" w:history="1">
              <w:r>
                <w:rPr>
                  <w:rStyle w:val="a4"/>
                  <w:color w:val="000000"/>
                  <w:u w:val="none"/>
                </w:rPr>
                <w:t>.</w:t>
              </w:r>
            </w:hyperlink>
            <w:hyperlink r:id="rId26" w:history="1">
              <w:r>
                <w:rPr>
                  <w:rStyle w:val="a4"/>
                  <w:color w:val="000000"/>
                  <w:u w:val="none"/>
                </w:rPr>
                <w:t>ru</w:t>
              </w:r>
            </w:hyperlink>
            <w:hyperlink r:id="rId27" w:history="1">
              <w:r>
                <w:rPr>
                  <w:rStyle w:val="a4"/>
                  <w:color w:val="000000"/>
                  <w:u w:val="none"/>
                </w:rPr>
                <w:t>/</w:t>
              </w:r>
            </w:hyperlink>
            <w:hyperlink r:id="rId28" w:history="1">
              <w:r>
                <w:rPr>
                  <w:rStyle w:val="a4"/>
                  <w:color w:val="000000"/>
                  <w:u w:val="none"/>
                </w:rPr>
                <w:t xml:space="preserve"> </w:t>
              </w:r>
            </w:hyperlink>
          </w:p>
          <w:p w:rsidR="00887B52" w:rsidRDefault="00887B52">
            <w:pPr>
              <w:numPr>
                <w:ilvl w:val="0"/>
                <w:numId w:val="10"/>
              </w:numPr>
              <w:spacing w:after="48"/>
              <w:ind w:right="1587"/>
            </w:pPr>
            <w:r>
              <w:t xml:space="preserve">Основы безопасности жизнедеятельности. Журнал МЧС </w:t>
            </w:r>
          </w:p>
          <w:p w:rsidR="00887B52" w:rsidRDefault="00887B52">
            <w:pPr>
              <w:spacing w:after="20"/>
              <w:ind w:left="0" w:firstLine="0"/>
              <w:jc w:val="left"/>
            </w:pPr>
            <w:r>
              <w:t xml:space="preserve">России </w:t>
            </w:r>
          </w:p>
          <w:p w:rsidR="00887B52" w:rsidRDefault="00887B52">
            <w:pPr>
              <w:spacing w:after="0"/>
              <w:ind w:left="0" w:firstLine="0"/>
              <w:jc w:val="left"/>
            </w:pPr>
            <w:r>
              <w:t xml:space="preserve">Режим доступа: </w:t>
            </w:r>
            <w:hyperlink r:id="rId29" w:history="1">
              <w:r>
                <w:rPr>
                  <w:rStyle w:val="a4"/>
                  <w:color w:val="000000"/>
                  <w:u w:val="none"/>
                </w:rPr>
                <w:t>http://www.school</w:t>
              </w:r>
            </w:hyperlink>
            <w:hyperlink r:id="rId30" w:history="1">
              <w:r>
                <w:rPr>
                  <w:rStyle w:val="a4"/>
                  <w:color w:val="000000"/>
                  <w:u w:val="none"/>
                </w:rPr>
                <w:t>-</w:t>
              </w:r>
            </w:hyperlink>
            <w:hyperlink r:id="rId31" w:history="1">
              <w:r>
                <w:rPr>
                  <w:rStyle w:val="a4"/>
                  <w:color w:val="000000"/>
                  <w:u w:val="none"/>
                </w:rPr>
                <w:t>obz.org/</w:t>
              </w:r>
            </w:hyperlink>
            <w:hyperlink r:id="rId32" w:history="1">
              <w:r>
                <w:rPr>
                  <w:rStyle w:val="a4"/>
                  <w:color w:val="000000"/>
                  <w:u w:val="none"/>
                </w:rPr>
                <w:t xml:space="preserve"> </w:t>
              </w:r>
            </w:hyperlink>
          </w:p>
        </w:tc>
      </w:tr>
      <w:tr w:rsidR="00887B52" w:rsidTr="00887B52">
        <w:trPr>
          <w:trHeight w:val="1832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</w:pPr>
            <w:r>
              <w:t xml:space="preserve">Образовательные сайты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numPr>
                <w:ilvl w:val="0"/>
                <w:numId w:val="12"/>
              </w:numPr>
              <w:spacing w:after="24"/>
              <w:jc w:val="left"/>
            </w:pPr>
            <w:r>
              <w:t xml:space="preserve">Охрана труда </w:t>
            </w:r>
          </w:p>
          <w:p w:rsidR="00887B52" w:rsidRDefault="00887B52">
            <w:pPr>
              <w:spacing w:after="49"/>
              <w:ind w:left="0" w:firstLine="0"/>
              <w:jc w:val="left"/>
            </w:pPr>
            <w:r>
              <w:t xml:space="preserve">Режим доступа: </w:t>
            </w:r>
            <w:hyperlink r:id="rId33" w:history="1">
              <w:r>
                <w:rPr>
                  <w:rStyle w:val="a4"/>
                  <w:color w:val="000000"/>
                  <w:u w:val="none"/>
                </w:rPr>
                <w:t>http://www.tehdoc.ru/</w:t>
              </w:r>
            </w:hyperlink>
            <w:hyperlink r:id="rId34" w:history="1">
              <w:r>
                <w:rPr>
                  <w:rStyle w:val="a4"/>
                  <w:color w:val="000000"/>
                  <w:u w:val="none"/>
                </w:rPr>
                <w:t xml:space="preserve"> </w:t>
              </w:r>
            </w:hyperlink>
          </w:p>
          <w:p w:rsidR="00887B52" w:rsidRDefault="00887B52">
            <w:pPr>
              <w:numPr>
                <w:ilvl w:val="0"/>
                <w:numId w:val="12"/>
              </w:numPr>
              <w:spacing w:after="23" w:line="278" w:lineRule="auto"/>
              <w:jc w:val="left"/>
            </w:pPr>
            <w:r>
              <w:t xml:space="preserve">Охрана труда. Техника безопасности Режим доступа: </w:t>
            </w:r>
            <w:hyperlink r:id="rId35" w:history="1">
              <w:r>
                <w:rPr>
                  <w:rStyle w:val="a4"/>
                  <w:color w:val="000000"/>
                  <w:u w:val="none"/>
                </w:rPr>
                <w:t>http://www.tehbez.ru/</w:t>
              </w:r>
            </w:hyperlink>
            <w:hyperlink r:id="rId36" w:history="1">
              <w:r>
                <w:rPr>
                  <w:rStyle w:val="a4"/>
                  <w:color w:val="000000"/>
                  <w:u w:val="none"/>
                </w:rPr>
                <w:t xml:space="preserve"> </w:t>
              </w:r>
            </w:hyperlink>
          </w:p>
          <w:p w:rsidR="00887B52" w:rsidRDefault="00887B52">
            <w:pPr>
              <w:numPr>
                <w:ilvl w:val="0"/>
                <w:numId w:val="12"/>
              </w:numPr>
              <w:spacing w:after="28"/>
              <w:jc w:val="left"/>
            </w:pPr>
            <w:r>
              <w:t xml:space="preserve">Охрана труда </w:t>
            </w:r>
          </w:p>
          <w:p w:rsidR="00887B52" w:rsidRDefault="00887B52">
            <w:pPr>
              <w:spacing w:after="0"/>
              <w:ind w:left="0" w:firstLine="0"/>
              <w:jc w:val="left"/>
            </w:pPr>
            <w:r>
              <w:t xml:space="preserve">Режим доступа: </w:t>
            </w:r>
            <w:hyperlink r:id="rId37" w:history="1">
              <w:r>
                <w:rPr>
                  <w:rStyle w:val="a4"/>
                  <w:color w:val="000000"/>
                  <w:u w:val="none"/>
                </w:rPr>
                <w:t>www</w:t>
              </w:r>
            </w:hyperlink>
            <w:hyperlink r:id="rId38" w:history="1">
              <w:r>
                <w:rPr>
                  <w:rStyle w:val="a4"/>
                  <w:color w:val="000000"/>
                  <w:u w:val="none"/>
                </w:rPr>
                <w:t>.</w:t>
              </w:r>
            </w:hyperlink>
            <w:hyperlink r:id="rId39" w:history="1">
              <w:r>
                <w:rPr>
                  <w:rStyle w:val="a4"/>
                  <w:color w:val="000000"/>
                  <w:u w:val="none"/>
                </w:rPr>
                <w:t>otd</w:t>
              </w:r>
            </w:hyperlink>
            <w:hyperlink r:id="rId40" w:history="1">
              <w:r>
                <w:rPr>
                  <w:rStyle w:val="a4"/>
                  <w:color w:val="000000"/>
                  <w:u w:val="none"/>
                </w:rPr>
                <w:t>-</w:t>
              </w:r>
            </w:hyperlink>
            <w:hyperlink r:id="rId41" w:history="1">
              <w:r>
                <w:rPr>
                  <w:rStyle w:val="a4"/>
                  <w:color w:val="000000"/>
                  <w:u w:val="none"/>
                </w:rPr>
                <w:t>lab</w:t>
              </w:r>
            </w:hyperlink>
            <w:hyperlink r:id="rId42" w:history="1">
              <w:r>
                <w:rPr>
                  <w:rStyle w:val="a4"/>
                  <w:color w:val="000000"/>
                  <w:u w:val="none"/>
                </w:rPr>
                <w:t>.</w:t>
              </w:r>
            </w:hyperlink>
            <w:hyperlink r:id="rId43" w:history="1">
              <w:r>
                <w:rPr>
                  <w:rStyle w:val="a4"/>
                  <w:color w:val="000000"/>
                  <w:u w:val="none"/>
                </w:rPr>
                <w:t>ru</w:t>
              </w:r>
            </w:hyperlink>
            <w:hyperlink r:id="rId44" w:history="1">
              <w:r>
                <w:rPr>
                  <w:rStyle w:val="a4"/>
                  <w:color w:val="000000"/>
                  <w:u w:val="none"/>
                </w:rPr>
                <w:t xml:space="preserve"> </w:t>
              </w:r>
            </w:hyperlink>
          </w:p>
        </w:tc>
      </w:tr>
      <w:tr w:rsidR="00887B52" w:rsidTr="00887B52">
        <w:trPr>
          <w:trHeight w:val="922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  <w:jc w:val="left"/>
            </w:pPr>
            <w:r>
              <w:t xml:space="preserve">Порталы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 w:line="300" w:lineRule="auto"/>
              <w:ind w:left="0" w:firstLine="0"/>
            </w:pPr>
            <w:r>
              <w:t xml:space="preserve">1. Портал по охране труда для инженеров и специалистов охраны труда </w:t>
            </w:r>
          </w:p>
          <w:p w:rsidR="00887B52" w:rsidRDefault="00887B52">
            <w:pPr>
              <w:spacing w:after="0"/>
              <w:ind w:left="0" w:firstLine="0"/>
              <w:jc w:val="left"/>
            </w:pPr>
            <w:r>
              <w:t xml:space="preserve">Режим доступа: </w:t>
            </w:r>
            <w:hyperlink r:id="rId45" w:history="1">
              <w:r>
                <w:rPr>
                  <w:rStyle w:val="a4"/>
                  <w:color w:val="000000"/>
                  <w:u w:val="none"/>
                </w:rPr>
                <w:t>http://www.trudohrana.ru/</w:t>
              </w:r>
            </w:hyperlink>
            <w:hyperlink r:id="rId46" w:history="1">
              <w:r>
                <w:rPr>
                  <w:rStyle w:val="a4"/>
                  <w:color w:val="000000"/>
                  <w:u w:val="none"/>
                </w:rPr>
                <w:t xml:space="preserve"> </w:t>
              </w:r>
            </w:hyperlink>
          </w:p>
        </w:tc>
      </w:tr>
    </w:tbl>
    <w:p w:rsidR="00887B52" w:rsidRDefault="00887B52" w:rsidP="00887B52">
      <w:pPr>
        <w:spacing w:after="0"/>
        <w:ind w:left="720" w:firstLine="0"/>
        <w:jc w:val="left"/>
      </w:pPr>
      <w:r>
        <w:t xml:space="preserve"> </w:t>
      </w:r>
    </w:p>
    <w:p w:rsidR="00887B52" w:rsidRDefault="00887B52" w:rsidP="00887B52">
      <w:pPr>
        <w:pStyle w:val="1"/>
        <w:spacing w:after="26"/>
        <w:ind w:right="124"/>
      </w:pPr>
      <w:bookmarkStart w:id="18" w:name="_Toc36531"/>
      <w:r>
        <w:t xml:space="preserve">4. КОНТРОЛЬ И ОЦЕНКА РЕЗУЛЬТАТОВ ОСВОЕНИЯ УЧЕБНОЙ ДИСЦИПЛИНЫ </w:t>
      </w:r>
      <w:bookmarkEnd w:id="18"/>
    </w:p>
    <w:p w:rsidR="00887B52" w:rsidRDefault="00887B52" w:rsidP="00887B52">
      <w:pPr>
        <w:spacing w:after="80"/>
        <w:ind w:left="720" w:firstLine="0"/>
        <w:jc w:val="left"/>
      </w:pPr>
      <w:r>
        <w:t xml:space="preserve"> </w:t>
      </w:r>
    </w:p>
    <w:p w:rsidR="00887B52" w:rsidRDefault="00887B52" w:rsidP="00887B52">
      <w:pPr>
        <w:spacing w:line="324" w:lineRule="auto"/>
        <w:ind w:left="-15" w:firstLine="720"/>
      </w:pPr>
      <w:r>
        <w:rPr>
          <w:b/>
        </w:rPr>
        <w:t>Контроль и оценка результатов</w:t>
      </w:r>
      <w:r>
        <w:t xml:space="preserve"> освоения дисциплины осуществляется преподавателем в процессе проведения практических занятий и выполнения обучающими внеаудиторной самостоятельной работы, тестирования. </w:t>
      </w:r>
    </w:p>
    <w:p w:rsidR="00887B52" w:rsidRDefault="00887B52" w:rsidP="00887B52">
      <w:pPr>
        <w:spacing w:after="0"/>
        <w:ind w:left="0" w:firstLine="0"/>
        <w:jc w:val="left"/>
      </w:pPr>
      <w:r>
        <w:t xml:space="preserve"> </w:t>
      </w:r>
    </w:p>
    <w:tbl>
      <w:tblPr>
        <w:tblW w:w="10190" w:type="dxa"/>
        <w:tblInd w:w="-108" w:type="dxa"/>
        <w:tblCellMar>
          <w:top w:w="9" w:type="dxa"/>
          <w:left w:w="0" w:type="dxa"/>
        </w:tblCellMar>
        <w:tblLook w:val="04A0" w:firstRow="1" w:lastRow="0" w:firstColumn="1" w:lastColumn="0" w:noHBand="0" w:noVBand="1"/>
      </w:tblPr>
      <w:tblGrid>
        <w:gridCol w:w="5120"/>
        <w:gridCol w:w="1772"/>
        <w:gridCol w:w="1443"/>
        <w:gridCol w:w="1855"/>
      </w:tblGrid>
      <w:tr w:rsidR="00887B52" w:rsidTr="00887B52">
        <w:trPr>
          <w:trHeight w:val="619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53"/>
              <w:ind w:left="14" w:firstLine="0"/>
              <w:jc w:val="center"/>
            </w:pPr>
            <w:r>
              <w:rPr>
                <w:b/>
              </w:rPr>
              <w:t xml:space="preserve">Результаты обучения </w:t>
            </w:r>
          </w:p>
          <w:p w:rsidR="00887B52" w:rsidRDefault="00887B52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(освоенные умения, усвоенные знания) </w:t>
            </w:r>
          </w:p>
        </w:tc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Формы и методы контроля и оценки результатов обучения  </w:t>
            </w:r>
          </w:p>
        </w:tc>
      </w:tr>
      <w:tr w:rsidR="00887B52" w:rsidTr="00887B52">
        <w:trPr>
          <w:trHeight w:val="312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08" w:firstLine="0"/>
              <w:jc w:val="left"/>
            </w:pPr>
            <w:r>
              <w:rPr>
                <w:b/>
              </w:rPr>
              <w:t xml:space="preserve">Умение: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</w:tcPr>
          <w:p w:rsidR="00887B52" w:rsidRDefault="00887B52">
            <w:pPr>
              <w:spacing w:after="160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</w:tcPr>
          <w:p w:rsidR="00887B52" w:rsidRDefault="00887B52">
            <w:pPr>
              <w:spacing w:after="160"/>
              <w:ind w:left="0" w:firstLine="0"/>
              <w:jc w:val="left"/>
            </w:pPr>
          </w:p>
        </w:tc>
      </w:tr>
      <w:tr w:rsidR="00887B52" w:rsidTr="00887B52">
        <w:trPr>
          <w:trHeight w:val="922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44" w:line="261" w:lineRule="auto"/>
              <w:ind w:left="108" w:firstLine="0"/>
            </w:pPr>
            <w:r>
              <w:t xml:space="preserve">выполнять санитарно-технологические требования на рабочем месте и в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производственной зоне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10" w:firstLine="0"/>
              <w:jc w:val="left"/>
            </w:pPr>
            <w:r>
              <w:t xml:space="preserve">Экспертное практических работы 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0" w:firstLine="142"/>
              <w:jc w:val="left"/>
            </w:pPr>
            <w:r>
              <w:t xml:space="preserve">оценивание занятий </w:t>
            </w:r>
            <w:r>
              <w:tab/>
              <w:t xml:space="preserve">и 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4" w:firstLine="499"/>
              <w:jc w:val="left"/>
            </w:pPr>
            <w:r>
              <w:t xml:space="preserve">выполнения самостоятельной </w:t>
            </w:r>
          </w:p>
        </w:tc>
      </w:tr>
      <w:tr w:rsidR="00887B52" w:rsidTr="00887B52">
        <w:trPr>
          <w:trHeight w:val="920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08" w:firstLine="0"/>
            </w:pPr>
            <w:r>
              <w:t xml:space="preserve">выполнять нормы и требования к гигиене и охране труда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10" w:firstLine="0"/>
              <w:jc w:val="left"/>
            </w:pPr>
            <w:r>
              <w:t xml:space="preserve">Экспертное практических работы 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0" w:firstLine="142"/>
              <w:jc w:val="left"/>
            </w:pPr>
            <w:r>
              <w:t xml:space="preserve">оценивание занятий </w:t>
            </w:r>
            <w:r>
              <w:tab/>
              <w:t xml:space="preserve">и 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0" w:firstLine="500"/>
              <w:jc w:val="left"/>
            </w:pPr>
            <w:r>
              <w:t xml:space="preserve">выполнения самостоятельной </w:t>
            </w:r>
          </w:p>
        </w:tc>
      </w:tr>
      <w:tr w:rsidR="00887B52" w:rsidTr="00887B52">
        <w:trPr>
          <w:trHeight w:val="314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08" w:firstLine="0"/>
              <w:jc w:val="left"/>
            </w:pPr>
            <w:r>
              <w:rPr>
                <w:b/>
              </w:rPr>
              <w:lastRenderedPageBreak/>
              <w:t xml:space="preserve">Знание: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</w:tcPr>
          <w:p w:rsidR="00887B52" w:rsidRDefault="00887B52">
            <w:pPr>
              <w:spacing w:after="160"/>
              <w:ind w:left="0" w:firstLine="0"/>
              <w:jc w:val="left"/>
            </w:pP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</w:tcPr>
          <w:p w:rsidR="00887B52" w:rsidRDefault="00887B52">
            <w:pPr>
              <w:spacing w:after="160"/>
              <w:ind w:left="0" w:firstLine="0"/>
              <w:jc w:val="left"/>
            </w:pPr>
          </w:p>
        </w:tc>
      </w:tr>
      <w:tr w:rsidR="00887B52" w:rsidTr="00887B52">
        <w:trPr>
          <w:trHeight w:val="922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08" w:firstLine="0"/>
            </w:pPr>
            <w:r>
              <w:t xml:space="preserve">правил техники безопасности и охраны труда при работе с электрооборудованием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10" w:firstLine="0"/>
              <w:jc w:val="left"/>
            </w:pPr>
            <w:r>
              <w:t xml:space="preserve">Экспертное практических работы, </w:t>
            </w:r>
            <w:proofErr w:type="spellStart"/>
            <w:r>
              <w:t>тестиро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34"/>
              <w:ind w:left="142" w:firstLine="0"/>
              <w:jc w:val="left"/>
            </w:pPr>
            <w:r>
              <w:t xml:space="preserve">оценивание </w:t>
            </w:r>
          </w:p>
          <w:p w:rsidR="00887B52" w:rsidRDefault="00887B52">
            <w:pPr>
              <w:spacing w:after="0"/>
              <w:ind w:left="-15" w:firstLine="15"/>
              <w:jc w:val="left"/>
            </w:pPr>
            <w:r>
              <w:t xml:space="preserve">занятий </w:t>
            </w:r>
            <w:r>
              <w:tab/>
              <w:t xml:space="preserve">и </w:t>
            </w:r>
            <w:proofErr w:type="spellStart"/>
            <w:r>
              <w:t>вание</w:t>
            </w:r>
            <w:proofErr w:type="spellEnd"/>
            <w: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0" w:firstLine="500"/>
              <w:jc w:val="left"/>
            </w:pPr>
            <w:r>
              <w:t xml:space="preserve">выполнения самостоятельной </w:t>
            </w:r>
          </w:p>
        </w:tc>
      </w:tr>
      <w:tr w:rsidR="00887B52" w:rsidTr="00887B52">
        <w:trPr>
          <w:trHeight w:val="919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08" w:right="96" w:firstLine="0"/>
            </w:pPr>
            <w:r>
              <w:t xml:space="preserve">нормативных документов по использованию средств вычислительной техники и видеотерминалов 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10" w:right="91" w:firstLine="0"/>
            </w:pPr>
            <w:r>
              <w:t xml:space="preserve">Экспертное оценивание практических занятий и работы, тестирование 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3" w:firstLine="498"/>
              <w:jc w:val="left"/>
            </w:pPr>
            <w:r>
              <w:t xml:space="preserve">выполнения самостоятельной </w:t>
            </w:r>
          </w:p>
        </w:tc>
      </w:tr>
      <w:tr w:rsidR="00887B52" w:rsidTr="00887B52">
        <w:trPr>
          <w:trHeight w:val="922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tabs>
                <w:tab w:val="center" w:pos="1158"/>
                <w:tab w:val="center" w:pos="2392"/>
                <w:tab w:val="center" w:pos="3686"/>
                <w:tab w:val="right" w:pos="5105"/>
              </w:tabs>
              <w:spacing w:after="55"/>
              <w:ind w:left="0" w:firstLine="0"/>
              <w:jc w:val="left"/>
            </w:pPr>
            <w:r>
              <w:t xml:space="preserve">видов </w:t>
            </w:r>
            <w:r>
              <w:tab/>
              <w:t xml:space="preserve">и </w:t>
            </w:r>
            <w:r>
              <w:tab/>
              <w:t xml:space="preserve">периодичности </w:t>
            </w:r>
            <w:r>
              <w:tab/>
              <w:t xml:space="preserve">по </w:t>
            </w:r>
            <w:r>
              <w:tab/>
              <w:t xml:space="preserve">технике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безопасности и охране труда 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110" w:right="91" w:firstLine="0"/>
            </w:pPr>
            <w:r>
              <w:t xml:space="preserve">Экспертное оценивание практических занятий и работы, тестирование 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0" w:type="dxa"/>
              <w:bottom w:w="0" w:type="dxa"/>
              <w:right w:w="15" w:type="dxa"/>
            </w:tcMar>
            <w:hideMark/>
          </w:tcPr>
          <w:p w:rsidR="00887B52" w:rsidRDefault="00887B52">
            <w:pPr>
              <w:spacing w:after="0"/>
              <w:ind w:left="0" w:firstLine="500"/>
              <w:jc w:val="left"/>
            </w:pPr>
            <w:r>
              <w:t xml:space="preserve">выполнения самостоятельной </w:t>
            </w:r>
          </w:p>
        </w:tc>
      </w:tr>
    </w:tbl>
    <w:p w:rsidR="00887B52" w:rsidRDefault="00887B52" w:rsidP="00887B52">
      <w:pPr>
        <w:spacing w:after="0"/>
        <w:ind w:left="0" w:firstLine="0"/>
        <w:jc w:val="left"/>
      </w:pPr>
      <w:r>
        <w:rPr>
          <w:i/>
        </w:rPr>
        <w:t xml:space="preserve"> </w:t>
      </w:r>
    </w:p>
    <w:tbl>
      <w:tblPr>
        <w:tblW w:w="10190" w:type="dxa"/>
        <w:tblInd w:w="-108" w:type="dxa"/>
        <w:tblCellMar>
          <w:top w:w="5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820"/>
        <w:gridCol w:w="143"/>
        <w:gridCol w:w="3104"/>
      </w:tblGrid>
      <w:tr w:rsidR="00887B52" w:rsidTr="00887B52">
        <w:trPr>
          <w:trHeight w:val="922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ind w:left="0" w:right="106" w:firstLine="0"/>
              <w:jc w:val="center"/>
            </w:pPr>
            <w:r>
              <w:rPr>
                <w:b/>
              </w:rPr>
              <w:t xml:space="preserve">Результаты </w:t>
            </w:r>
          </w:p>
          <w:p w:rsidR="00887B52" w:rsidRDefault="00887B52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(освоенные общие компетенции)</w:t>
            </w:r>
            <w:r>
              <w:t xml:space="preserve">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Default="00887B52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Основные показатели результатов подготовки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Default="00887B52">
            <w:pPr>
              <w:spacing w:after="0"/>
              <w:ind w:left="26" w:firstLine="0"/>
              <w:jc w:val="left"/>
            </w:pPr>
            <w:r>
              <w:rPr>
                <w:b/>
              </w:rPr>
              <w:t xml:space="preserve">Формы и методы контроля </w:t>
            </w:r>
          </w:p>
        </w:tc>
      </w:tr>
      <w:tr w:rsidR="00887B52" w:rsidTr="00887B52">
        <w:trPr>
          <w:trHeight w:val="1224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right="112" w:firstLine="0"/>
            </w:pPr>
            <w:r>
              <w:t xml:space="preserve">ОК 1. 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</w:pPr>
            <w:r>
              <w:t xml:space="preserve">- демонстрация интереса к будущей профессии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right="109" w:firstLine="0"/>
            </w:pPr>
            <w:r>
              <w:t xml:space="preserve">Экспертное наблюдение и оценка на практических занятиях, выполнения работ по учебной практике </w:t>
            </w:r>
          </w:p>
        </w:tc>
      </w:tr>
      <w:tr w:rsidR="00887B52" w:rsidTr="00887B52">
        <w:trPr>
          <w:trHeight w:val="3351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Default="00887B52">
            <w:pPr>
              <w:spacing w:after="0"/>
              <w:ind w:left="0" w:right="106" w:firstLine="0"/>
            </w:pPr>
            <w: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numPr>
                <w:ilvl w:val="0"/>
                <w:numId w:val="14"/>
              </w:numPr>
              <w:spacing w:after="48" w:line="261" w:lineRule="auto"/>
              <w:ind w:right="107"/>
            </w:pPr>
            <w:r>
              <w:t xml:space="preserve">обоснование выбора и применения методов и способов решения профессиональных задач в области разработки </w:t>
            </w:r>
          </w:p>
          <w:p w:rsidR="00887B52" w:rsidRDefault="00887B52">
            <w:pPr>
              <w:spacing w:after="2"/>
              <w:ind w:left="0" w:firstLine="0"/>
              <w:jc w:val="left"/>
            </w:pPr>
            <w:r>
              <w:t xml:space="preserve">технологических процессов; </w:t>
            </w:r>
          </w:p>
          <w:p w:rsidR="00887B52" w:rsidRDefault="00887B52">
            <w:pPr>
              <w:spacing w:after="48"/>
              <w:ind w:left="0" w:firstLine="0"/>
              <w:jc w:val="left"/>
            </w:pPr>
            <w:r>
              <w:t xml:space="preserve"> </w:t>
            </w:r>
          </w:p>
          <w:p w:rsidR="00887B52" w:rsidRDefault="00887B52">
            <w:pPr>
              <w:numPr>
                <w:ilvl w:val="0"/>
                <w:numId w:val="14"/>
              </w:numPr>
              <w:spacing w:after="0"/>
              <w:ind w:right="107"/>
            </w:pPr>
            <w:r>
              <w:t xml:space="preserve">демонстрация эффективности и качества выполнения профессиональных задач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ind w:left="0" w:firstLine="0"/>
              <w:jc w:val="left"/>
            </w:pPr>
            <w:r>
              <w:t xml:space="preserve">Устный опрос </w:t>
            </w:r>
          </w:p>
          <w:p w:rsidR="00887B52" w:rsidRDefault="00887B52">
            <w:pPr>
              <w:spacing w:after="2"/>
              <w:ind w:left="0" w:firstLine="0"/>
              <w:jc w:val="left"/>
            </w:pPr>
            <w:r>
              <w:t xml:space="preserve"> </w:t>
            </w:r>
          </w:p>
          <w:p w:rsidR="00887B52" w:rsidRDefault="00887B52">
            <w:pPr>
              <w:spacing w:after="0" w:line="264" w:lineRule="auto"/>
              <w:ind w:left="0" w:right="3082" w:firstLine="0"/>
              <w:jc w:val="left"/>
            </w:pPr>
            <w:r>
              <w:t xml:space="preserve">  </w:t>
            </w:r>
          </w:p>
          <w:p w:rsidR="00887B52" w:rsidRDefault="00887B52">
            <w:pPr>
              <w:spacing w:after="0" w:line="261" w:lineRule="auto"/>
              <w:ind w:left="0" w:right="3082" w:firstLine="0"/>
              <w:jc w:val="left"/>
            </w:pPr>
            <w:r>
              <w:t xml:space="preserve">  </w:t>
            </w:r>
          </w:p>
          <w:p w:rsidR="00887B52" w:rsidRDefault="00887B52">
            <w:pPr>
              <w:ind w:left="0" w:firstLine="0"/>
              <w:jc w:val="left"/>
            </w:pPr>
            <w:r>
              <w:t xml:space="preserve"> </w:t>
            </w:r>
          </w:p>
          <w:p w:rsidR="00887B52" w:rsidRDefault="00887B52">
            <w:pPr>
              <w:spacing w:after="0"/>
              <w:ind w:left="0" w:right="109" w:firstLine="0"/>
            </w:pPr>
            <w:r>
              <w:t xml:space="preserve">Экспертное наблюдение и оценка на практических  занятиях, выполнения работ по учебной практике </w:t>
            </w:r>
          </w:p>
        </w:tc>
      </w:tr>
      <w:tr w:rsidR="00887B52" w:rsidTr="00887B52">
        <w:trPr>
          <w:trHeight w:val="617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</w:pPr>
            <w:r>
              <w:t xml:space="preserve">ОК 3. Принимать решения в стандартных и нестандартных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</w:pPr>
            <w:r>
              <w:t xml:space="preserve">- демонстрация способности принимать решения в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firstLine="0"/>
            </w:pPr>
            <w:r>
              <w:t xml:space="preserve">Экспертное наблюдение и оценка на практических </w:t>
            </w:r>
          </w:p>
        </w:tc>
      </w:tr>
      <w:tr w:rsidR="00887B52" w:rsidTr="00887B52">
        <w:trPr>
          <w:trHeight w:val="922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2"/>
              <w:ind w:left="32" w:firstLine="0"/>
              <w:jc w:val="center"/>
            </w:pPr>
            <w:r>
              <w:rPr>
                <w:b/>
              </w:rPr>
              <w:t xml:space="preserve">Результаты </w:t>
            </w:r>
          </w:p>
          <w:p w:rsidR="00887B52" w:rsidRDefault="00887B52">
            <w:pPr>
              <w:spacing w:after="0"/>
              <w:ind w:left="99" w:right="13" w:firstLine="0"/>
              <w:jc w:val="center"/>
            </w:pPr>
            <w:r>
              <w:rPr>
                <w:b/>
              </w:rPr>
              <w:t>(освоенные общие компетенции)</w:t>
            </w:r>
            <w:r>
              <w:t xml:space="preserve">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Default="00887B52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Основные показатели результатов подготовки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B52" w:rsidRDefault="00887B52">
            <w:pPr>
              <w:spacing w:after="0"/>
              <w:ind w:left="134" w:firstLine="0"/>
              <w:jc w:val="left"/>
            </w:pPr>
            <w:r>
              <w:rPr>
                <w:b/>
              </w:rPr>
              <w:t xml:space="preserve">Формы и методы контроля </w:t>
            </w:r>
          </w:p>
        </w:tc>
      </w:tr>
      <w:tr w:rsidR="00887B52" w:rsidTr="00887B52">
        <w:trPr>
          <w:trHeight w:val="922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tabs>
                <w:tab w:val="center" w:pos="1497"/>
                <w:tab w:val="center" w:pos="2144"/>
                <w:tab w:val="center" w:pos="2828"/>
                <w:tab w:val="right" w:pos="3704"/>
              </w:tabs>
              <w:spacing w:after="57"/>
              <w:ind w:left="0" w:firstLine="0"/>
              <w:jc w:val="left"/>
            </w:pPr>
            <w:r>
              <w:t xml:space="preserve">ситуациях </w:t>
            </w:r>
            <w:r>
              <w:tab/>
              <w:t xml:space="preserve">и </w:t>
            </w:r>
            <w:r>
              <w:tab/>
              <w:t xml:space="preserve">нести </w:t>
            </w:r>
            <w:r>
              <w:tab/>
              <w:t xml:space="preserve">за </w:t>
            </w:r>
            <w:r>
              <w:tab/>
              <w:t xml:space="preserve">них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ответственность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8" w:firstLine="0"/>
            </w:pPr>
            <w:r>
              <w:t xml:space="preserve">стандартных и нестандартных ситуациях и нести за них ответственность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 w:line="300" w:lineRule="auto"/>
              <w:ind w:left="108" w:firstLine="0"/>
            </w:pPr>
            <w:r>
              <w:t xml:space="preserve">занятиях, выполнения работ по учебной практике,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тестирование </w:t>
            </w:r>
          </w:p>
        </w:tc>
      </w:tr>
      <w:tr w:rsidR="00887B52" w:rsidTr="00887B52">
        <w:trPr>
          <w:trHeight w:val="2134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7" w:firstLine="0"/>
            </w:pPr>
            <w: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 w:line="261" w:lineRule="auto"/>
              <w:ind w:left="108" w:right="77" w:firstLine="0"/>
            </w:pPr>
            <w:r>
              <w:t xml:space="preserve">- нахождение и использование информации для эффективного </w:t>
            </w:r>
          </w:p>
          <w:p w:rsidR="00887B52" w:rsidRDefault="00887B52">
            <w:pPr>
              <w:spacing w:after="47" w:line="261" w:lineRule="auto"/>
              <w:ind w:left="108" w:right="79" w:firstLine="0"/>
            </w:pPr>
            <w:r>
              <w:t xml:space="preserve">выполнения профессиональных задач, профессионального и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личностного развития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7" w:firstLine="0"/>
            </w:pPr>
            <w:r>
              <w:t xml:space="preserve">Экспертное наблюдение и оценка на практических занятиях, выполнения самостоятельной работы и заданий по учебной практике </w:t>
            </w:r>
          </w:p>
        </w:tc>
      </w:tr>
      <w:tr w:rsidR="00887B52" w:rsidTr="00887B52">
        <w:trPr>
          <w:trHeight w:val="2137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tabs>
                <w:tab w:val="right" w:pos="3704"/>
              </w:tabs>
              <w:spacing w:after="54"/>
              <w:ind w:left="0" w:firstLine="0"/>
              <w:jc w:val="left"/>
            </w:pPr>
            <w:r>
              <w:lastRenderedPageBreak/>
              <w:t xml:space="preserve">ОК 5. </w:t>
            </w:r>
            <w:r>
              <w:tab/>
              <w:t xml:space="preserve">Использовать </w:t>
            </w:r>
          </w:p>
          <w:p w:rsidR="00887B52" w:rsidRDefault="00887B52">
            <w:pPr>
              <w:ind w:left="108" w:firstLine="0"/>
              <w:jc w:val="left"/>
            </w:pPr>
            <w:r>
              <w:t>информационно-</w:t>
            </w:r>
          </w:p>
          <w:p w:rsidR="00887B52" w:rsidRDefault="00887B52">
            <w:pPr>
              <w:spacing w:after="0"/>
              <w:ind w:left="108" w:firstLine="0"/>
            </w:pPr>
            <w:r>
              <w:t xml:space="preserve">коммуникационные технологии в профессиональной деятельности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2" w:rsidRDefault="00887B52">
            <w:pPr>
              <w:tabs>
                <w:tab w:val="center" w:pos="1228"/>
                <w:tab w:val="right" w:pos="2999"/>
              </w:tabs>
              <w:spacing w:after="9"/>
              <w:ind w:left="0" w:firstLine="0"/>
              <w:jc w:val="left"/>
            </w:pPr>
            <w:r>
              <w:t xml:space="preserve">- </w:t>
            </w:r>
            <w:r>
              <w:tab/>
              <w:t xml:space="preserve">демонстрация </w:t>
            </w:r>
            <w:r>
              <w:tab/>
              <w:t>навык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использования </w:t>
            </w:r>
            <w:proofErr w:type="spellStart"/>
            <w:r>
              <w:t>информационнокоммуникационные</w:t>
            </w:r>
            <w:proofErr w:type="spellEnd"/>
            <w:r>
              <w:t xml:space="preserve"> технологии профессиональной деятельности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912"/>
              <w:ind w:left="-106" w:firstLine="0"/>
              <w:jc w:val="left"/>
            </w:pPr>
            <w:proofErr w:type="spellStart"/>
            <w:r>
              <w:t>ов</w:t>
            </w:r>
            <w:proofErr w:type="spellEnd"/>
            <w:r>
              <w:t xml:space="preserve"> </w:t>
            </w:r>
          </w:p>
          <w:p w:rsidR="00887B52" w:rsidRDefault="00887B52">
            <w:pPr>
              <w:spacing w:after="0"/>
              <w:ind w:left="17" w:firstLine="0"/>
            </w:pPr>
            <w:r>
              <w:t xml:space="preserve">в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9" w:firstLine="0"/>
            </w:pPr>
            <w:r>
              <w:t xml:space="preserve">Экспертное наблюдение и оценка на практических занятиях, выполнения работ по учебной практике </w:t>
            </w:r>
          </w:p>
        </w:tc>
      </w:tr>
      <w:tr w:rsidR="00887B52" w:rsidTr="00887B52">
        <w:trPr>
          <w:trHeight w:val="1224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24" w:line="280" w:lineRule="auto"/>
              <w:ind w:left="108" w:right="77" w:firstLine="0"/>
            </w:pPr>
            <w:r>
              <w:t xml:space="preserve">ОК 6. Работать в коллективе и в команде, эффективно общаться с коллегами, руководством,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потребителями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- </w:t>
            </w:r>
            <w:r>
              <w:tab/>
              <w:t xml:space="preserve">взаимодействие обучающимися, преподавателями мастерами в ходе обучения </w:t>
            </w:r>
          </w:p>
        </w:tc>
        <w:tc>
          <w:tcPr>
            <w:tcW w:w="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0" w:firstLine="21"/>
              <w:jc w:val="left"/>
            </w:pPr>
            <w:r>
              <w:t xml:space="preserve">с и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9" w:firstLine="0"/>
            </w:pPr>
            <w:r>
              <w:t xml:space="preserve">Экспертное наблюдение и оценка на практических занятиях, выполнения работ по учебной практике </w:t>
            </w:r>
          </w:p>
        </w:tc>
      </w:tr>
      <w:tr w:rsidR="00887B52" w:rsidTr="00887B52">
        <w:trPr>
          <w:trHeight w:val="1832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48" w:line="261" w:lineRule="auto"/>
              <w:ind w:left="108" w:right="77" w:firstLine="0"/>
            </w:pPr>
            <w:r>
              <w:t xml:space="preserve">ОК 7. Брать на себя ответственность за работу членов команды (подчиненных),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результат выполнения заданий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6" w:firstLine="0"/>
            </w:pPr>
            <w:r>
              <w:t xml:space="preserve">- </w:t>
            </w:r>
            <w:r>
              <w:tab/>
              <w:t xml:space="preserve">проявление ответственности за работу подчиненных, результат выполнения заданий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36" w:line="271" w:lineRule="auto"/>
              <w:ind w:left="108" w:right="77" w:firstLine="0"/>
            </w:pPr>
            <w:r>
              <w:t xml:space="preserve">Экспертное наблюдение и оценка на практических занятиях, выполнения самостоятельной работы и заданий по учебной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практике, тестирование </w:t>
            </w:r>
          </w:p>
        </w:tc>
      </w:tr>
      <w:tr w:rsidR="00887B52" w:rsidTr="00887B52">
        <w:trPr>
          <w:trHeight w:val="1831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47" w:line="261" w:lineRule="auto"/>
              <w:ind w:left="108" w:right="76" w:firstLine="0"/>
            </w:pPr>
            <w: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квалификации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48" w:line="261" w:lineRule="auto"/>
              <w:ind w:left="108" w:right="78" w:firstLine="0"/>
            </w:pPr>
            <w:r>
              <w:t xml:space="preserve">- планирование обучающимся повышения личностного и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квалификационного уровня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7" w:firstLine="0"/>
            </w:pPr>
            <w:r>
              <w:t xml:space="preserve">Экспертное наблюдение и оценка на практических занятиях, выполнения самостоятельной работы и заданий по учебной практике </w:t>
            </w:r>
          </w:p>
        </w:tc>
      </w:tr>
      <w:tr w:rsidR="00887B52" w:rsidTr="00887B52">
        <w:trPr>
          <w:trHeight w:val="1529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43" w:line="264" w:lineRule="auto"/>
              <w:ind w:left="108" w:firstLine="0"/>
            </w:pPr>
            <w:r>
              <w:t xml:space="preserve">ОК 9. Ориентироваться в условиях частой смены технологий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в профессиональной деятельности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9" w:firstLine="0"/>
            </w:pPr>
            <w:r>
              <w:t xml:space="preserve">- проявление интереса к инновациям в области профессиональной деятельности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7" w:firstLine="0"/>
            </w:pPr>
            <w:r>
              <w:t xml:space="preserve">Экспертное наблюдение и оценка на практических занятиях, выполнения самостоятельной работы и заданий по учебной практике </w:t>
            </w:r>
          </w:p>
        </w:tc>
      </w:tr>
      <w:tr w:rsidR="00887B52" w:rsidTr="00887B52">
        <w:trPr>
          <w:trHeight w:val="1529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ОК 10. </w:t>
            </w:r>
            <w:r>
              <w:tab/>
              <w:t xml:space="preserve">Исполнять </w:t>
            </w:r>
            <w:r>
              <w:tab/>
              <w:t xml:space="preserve">воинскую обязанность, </w:t>
            </w:r>
            <w:r>
              <w:tab/>
              <w:t xml:space="preserve">в </w:t>
            </w:r>
            <w:r>
              <w:tab/>
              <w:t xml:space="preserve">том </w:t>
            </w:r>
            <w:r>
              <w:tab/>
              <w:t xml:space="preserve">числе </w:t>
            </w:r>
            <w:r>
              <w:tab/>
              <w:t xml:space="preserve">с применением </w:t>
            </w:r>
            <w:r>
              <w:tab/>
              <w:t xml:space="preserve">полученных профессиональных знаний (для юношей) 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43" w:line="261" w:lineRule="auto"/>
              <w:ind w:left="108" w:firstLine="0"/>
            </w:pPr>
            <w:r>
              <w:t xml:space="preserve">- демонстрация готовности к исполнению воинской </w:t>
            </w:r>
          </w:p>
          <w:p w:rsidR="00887B52" w:rsidRDefault="00887B52">
            <w:pPr>
              <w:spacing w:after="0"/>
              <w:ind w:left="108" w:firstLine="0"/>
              <w:jc w:val="left"/>
            </w:pPr>
            <w:r>
              <w:t xml:space="preserve">обязанности 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B52" w:rsidRDefault="00887B52">
            <w:pPr>
              <w:spacing w:after="0"/>
              <w:ind w:left="108" w:right="79" w:firstLine="0"/>
            </w:pPr>
            <w:r>
              <w:t xml:space="preserve">Экспертное наблюдение и оценка на практических занятиях, выполнения работ по учебной практике </w:t>
            </w:r>
          </w:p>
        </w:tc>
      </w:tr>
    </w:tbl>
    <w:p w:rsidR="00887B52" w:rsidRDefault="00887B52" w:rsidP="00887B52">
      <w:pPr>
        <w:spacing w:after="0"/>
        <w:ind w:left="0" w:firstLine="0"/>
      </w:pPr>
      <w:r>
        <w:rPr>
          <w:i/>
        </w:rPr>
        <w:t xml:space="preserve"> </w:t>
      </w:r>
    </w:p>
    <w:p w:rsidR="00887B52" w:rsidRDefault="00887B52" w:rsidP="00887B52">
      <w:pPr>
        <w:spacing w:after="0"/>
        <w:ind w:left="0" w:firstLine="0"/>
      </w:pPr>
      <w:r>
        <w:rPr>
          <w:i/>
        </w:rPr>
        <w:t xml:space="preserve"> </w:t>
      </w:r>
    </w:p>
    <w:p w:rsidR="000311FC" w:rsidRDefault="000311FC"/>
    <w:sectPr w:rsidR="0003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FB7"/>
    <w:multiLevelType w:val="hybridMultilevel"/>
    <w:tmpl w:val="7A50F458"/>
    <w:lvl w:ilvl="0" w:tplc="5D7E3504">
      <w:start w:val="1"/>
      <w:numFmt w:val="bullet"/>
      <w:lvlText w:val="-"/>
      <w:lvlJc w:val="left"/>
      <w:pPr>
        <w:ind w:left="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A20DA48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7C403E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E89F7E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AA5F7A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172730A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A14E53E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BACF264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F3A0288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C82682C"/>
    <w:multiLevelType w:val="hybridMultilevel"/>
    <w:tmpl w:val="4A1EB134"/>
    <w:lvl w:ilvl="0" w:tplc="9252F07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7CC52DC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6CB556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57616F0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B30B69A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F3C4086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FDE363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0C46BB8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1E6F10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48364EE"/>
    <w:multiLevelType w:val="hybridMultilevel"/>
    <w:tmpl w:val="820EBA4E"/>
    <w:lvl w:ilvl="0" w:tplc="CBFE8D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EE009F4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8486A20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56DDDE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F58BF2A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AE6256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C035D8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1AC4626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9EA099E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E0478A8"/>
    <w:multiLevelType w:val="hybridMultilevel"/>
    <w:tmpl w:val="417492B4"/>
    <w:lvl w:ilvl="0" w:tplc="6F4E9EB8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F4353A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38AC42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6FEFF8C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4585148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E20F8BA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40ACDA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622FDEC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84FE44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14606D1"/>
    <w:multiLevelType w:val="hybridMultilevel"/>
    <w:tmpl w:val="636EDE6E"/>
    <w:lvl w:ilvl="0" w:tplc="DFBAA1C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CC70E0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74B888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4769534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5FE2CB0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98A2654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F612EE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5A73C2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E52B7AA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F585ADB"/>
    <w:multiLevelType w:val="hybridMultilevel"/>
    <w:tmpl w:val="B4B8AF62"/>
    <w:lvl w:ilvl="0" w:tplc="D6FE8C76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1FC0514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3E7534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31AEBC4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905532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2FC8258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FAEEBC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8BE611C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46CB8F8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45D5CF7"/>
    <w:multiLevelType w:val="hybridMultilevel"/>
    <w:tmpl w:val="89D2A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D157D"/>
    <w:multiLevelType w:val="hybridMultilevel"/>
    <w:tmpl w:val="0E6C8708"/>
    <w:lvl w:ilvl="0" w:tplc="AE6E46B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3498DC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16C4FB8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808FBA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FA67BC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2D682B8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8C29846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62ABBA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402606A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52"/>
    <w:rsid w:val="000104B0"/>
    <w:rsid w:val="000311FC"/>
    <w:rsid w:val="0014028E"/>
    <w:rsid w:val="00186A6F"/>
    <w:rsid w:val="00222E46"/>
    <w:rsid w:val="003C2796"/>
    <w:rsid w:val="004B5D1F"/>
    <w:rsid w:val="00612F0E"/>
    <w:rsid w:val="007A3A18"/>
    <w:rsid w:val="007B6652"/>
    <w:rsid w:val="00887B52"/>
    <w:rsid w:val="00913D89"/>
    <w:rsid w:val="009F755D"/>
    <w:rsid w:val="00A44D86"/>
    <w:rsid w:val="00A83F76"/>
    <w:rsid w:val="00A9244B"/>
    <w:rsid w:val="00A97094"/>
    <w:rsid w:val="00B509BC"/>
    <w:rsid w:val="00B60229"/>
    <w:rsid w:val="00C4264C"/>
    <w:rsid w:val="00C4699D"/>
    <w:rsid w:val="00C6695A"/>
    <w:rsid w:val="00F53EB9"/>
    <w:rsid w:val="00F8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2410"/>
  <w15:chartTrackingRefBased/>
  <w15:docId w15:val="{337654BC-59FA-434E-94AE-1A8D3B1B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B52"/>
    <w:pPr>
      <w:spacing w:after="4" w:line="256" w:lineRule="auto"/>
      <w:ind w:left="124" w:hanging="10"/>
      <w:jc w:val="both"/>
    </w:pPr>
    <w:rPr>
      <w:rFonts w:eastAsia="Times New Roman" w:cs="Times New Roman"/>
      <w:color w:val="000000"/>
      <w:lang w:eastAsia="ru-RU"/>
    </w:rPr>
  </w:style>
  <w:style w:type="paragraph" w:styleId="1">
    <w:name w:val="heading 1"/>
    <w:next w:val="a"/>
    <w:link w:val="10"/>
    <w:qFormat/>
    <w:rsid w:val="00887B52"/>
    <w:pPr>
      <w:keepNext/>
      <w:keepLines/>
      <w:spacing w:after="198" w:line="256" w:lineRule="auto"/>
      <w:ind w:left="132" w:hanging="10"/>
      <w:jc w:val="center"/>
      <w:outlineLvl w:val="0"/>
    </w:pPr>
    <w:rPr>
      <w:rFonts w:eastAsia="Times New Roman" w:cs="Times New Roman"/>
      <w:b/>
      <w:color w:val="000000"/>
      <w:szCs w:val="20"/>
      <w:lang w:eastAsia="ru-RU"/>
    </w:rPr>
  </w:style>
  <w:style w:type="paragraph" w:styleId="2">
    <w:name w:val="heading 2"/>
    <w:next w:val="a"/>
    <w:link w:val="20"/>
    <w:semiHidden/>
    <w:unhideWhenUsed/>
    <w:qFormat/>
    <w:rsid w:val="00887B52"/>
    <w:pPr>
      <w:keepNext/>
      <w:keepLines/>
      <w:spacing w:after="198" w:line="256" w:lineRule="auto"/>
      <w:ind w:left="132" w:hanging="10"/>
      <w:jc w:val="center"/>
      <w:outlineLvl w:val="1"/>
    </w:pPr>
    <w:rPr>
      <w:rFonts w:eastAsia="Times New Roman" w:cs="Times New Roman"/>
      <w:b/>
      <w:color w:val="000000"/>
      <w:szCs w:val="20"/>
      <w:lang w:eastAsia="ru-RU"/>
    </w:rPr>
  </w:style>
  <w:style w:type="paragraph" w:styleId="3">
    <w:name w:val="heading 3"/>
    <w:next w:val="a"/>
    <w:link w:val="30"/>
    <w:semiHidden/>
    <w:unhideWhenUsed/>
    <w:qFormat/>
    <w:rsid w:val="00887B52"/>
    <w:pPr>
      <w:keepNext/>
      <w:keepLines/>
      <w:spacing w:after="28" w:line="256" w:lineRule="auto"/>
      <w:ind w:left="132" w:hanging="10"/>
      <w:outlineLvl w:val="2"/>
    </w:pPr>
    <w:rPr>
      <w:rFonts w:eastAsia="Times New Roman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7B52"/>
    <w:rPr>
      <w:rFonts w:eastAsia="Times New Roman" w:cs="Times New Roman"/>
      <w:b/>
      <w:color w:val="00000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87B52"/>
    <w:rPr>
      <w:rFonts w:eastAsia="Times New Roman" w:cs="Times New Roman"/>
      <w:b/>
      <w:color w:val="00000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87B52"/>
    <w:rPr>
      <w:rFonts w:eastAsia="Times New Roman" w:cs="Times New Roman"/>
      <w:b/>
      <w:color w:val="000000"/>
      <w:szCs w:val="20"/>
      <w:lang w:eastAsia="ru-RU"/>
    </w:rPr>
  </w:style>
  <w:style w:type="paragraph" w:styleId="11">
    <w:name w:val="toc 1"/>
    <w:autoRedefine/>
    <w:semiHidden/>
    <w:unhideWhenUsed/>
    <w:rsid w:val="00887B52"/>
    <w:pPr>
      <w:spacing w:after="168" w:line="256" w:lineRule="auto"/>
      <w:ind w:left="205" w:right="23" w:hanging="10"/>
      <w:jc w:val="both"/>
    </w:pPr>
    <w:rPr>
      <w:rFonts w:eastAsia="Times New Roman" w:cs="Times New Roman"/>
      <w:color w:val="000000"/>
      <w:lang w:eastAsia="ru-RU"/>
    </w:rPr>
  </w:style>
  <w:style w:type="paragraph" w:customStyle="1" w:styleId="Style35">
    <w:name w:val="Style35"/>
    <w:basedOn w:val="a"/>
    <w:uiPriority w:val="99"/>
    <w:rsid w:val="00887B52"/>
    <w:pPr>
      <w:widowControl w:val="0"/>
      <w:autoSpaceDE w:val="0"/>
      <w:autoSpaceDN w:val="0"/>
      <w:adjustRightInd w:val="0"/>
      <w:spacing w:after="0" w:line="278" w:lineRule="exact"/>
      <w:ind w:left="0" w:firstLine="0"/>
      <w:jc w:val="left"/>
    </w:pPr>
    <w:rPr>
      <w:color w:val="auto"/>
      <w:szCs w:val="24"/>
    </w:rPr>
  </w:style>
  <w:style w:type="paragraph" w:customStyle="1" w:styleId="Style37">
    <w:name w:val="Style37"/>
    <w:basedOn w:val="a"/>
    <w:uiPriority w:val="99"/>
    <w:rsid w:val="00887B52"/>
    <w:pPr>
      <w:widowControl w:val="0"/>
      <w:autoSpaceDE w:val="0"/>
      <w:autoSpaceDN w:val="0"/>
      <w:adjustRightInd w:val="0"/>
      <w:spacing w:after="0" w:line="269" w:lineRule="exact"/>
      <w:ind w:left="0" w:firstLine="0"/>
    </w:pPr>
    <w:rPr>
      <w:color w:val="auto"/>
      <w:szCs w:val="24"/>
    </w:rPr>
  </w:style>
  <w:style w:type="paragraph" w:customStyle="1" w:styleId="Style40">
    <w:name w:val="Style40"/>
    <w:basedOn w:val="a"/>
    <w:uiPriority w:val="99"/>
    <w:rsid w:val="00887B5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Cs w:val="24"/>
    </w:rPr>
  </w:style>
  <w:style w:type="paragraph" w:customStyle="1" w:styleId="Style41">
    <w:name w:val="Style41"/>
    <w:basedOn w:val="a"/>
    <w:uiPriority w:val="99"/>
    <w:rsid w:val="00887B5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Cs w:val="24"/>
    </w:rPr>
  </w:style>
  <w:style w:type="character" w:customStyle="1" w:styleId="a3">
    <w:name w:val="Основной текст_"/>
    <w:basedOn w:val="a0"/>
    <w:link w:val="31"/>
    <w:locked/>
    <w:rsid w:val="00887B5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3"/>
    <w:rsid w:val="00887B52"/>
    <w:pPr>
      <w:widowControl w:val="0"/>
      <w:shd w:val="clear" w:color="auto" w:fill="FFFFFF"/>
      <w:spacing w:after="300" w:line="480" w:lineRule="exact"/>
      <w:ind w:left="0" w:hanging="700"/>
      <w:jc w:val="center"/>
    </w:pPr>
    <w:rPr>
      <w:rFonts w:eastAsiaTheme="minorHAnsi" w:cstheme="minorBidi"/>
      <w:color w:val="auto"/>
      <w:sz w:val="27"/>
      <w:szCs w:val="27"/>
      <w:lang w:eastAsia="en-US"/>
    </w:rPr>
  </w:style>
  <w:style w:type="character" w:customStyle="1" w:styleId="21">
    <w:name w:val="Основной текст (2)_"/>
    <w:basedOn w:val="a0"/>
    <w:link w:val="22"/>
    <w:locked/>
    <w:rsid w:val="00887B52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87B52"/>
    <w:pPr>
      <w:widowControl w:val="0"/>
      <w:shd w:val="clear" w:color="auto" w:fill="FFFFFF"/>
      <w:spacing w:after="300" w:line="370" w:lineRule="exact"/>
      <w:ind w:left="0" w:hanging="1540"/>
      <w:jc w:val="center"/>
    </w:pPr>
    <w:rPr>
      <w:rFonts w:eastAsiaTheme="minorHAnsi" w:cstheme="minorBidi"/>
      <w:b/>
      <w:bCs/>
      <w:color w:val="auto"/>
      <w:sz w:val="27"/>
      <w:szCs w:val="27"/>
      <w:lang w:eastAsia="en-US"/>
    </w:rPr>
  </w:style>
  <w:style w:type="paragraph" w:customStyle="1" w:styleId="23">
    <w:name w:val="Основной текст2"/>
    <w:basedOn w:val="a"/>
    <w:rsid w:val="00887B52"/>
    <w:pPr>
      <w:widowControl w:val="0"/>
      <w:shd w:val="clear" w:color="auto" w:fill="FFFFFF"/>
      <w:spacing w:after="5100" w:line="322" w:lineRule="exact"/>
      <w:ind w:left="0" w:hanging="360"/>
      <w:jc w:val="left"/>
    </w:pPr>
    <w:rPr>
      <w:color w:val="auto"/>
      <w:sz w:val="27"/>
      <w:szCs w:val="27"/>
    </w:rPr>
  </w:style>
  <w:style w:type="character" w:customStyle="1" w:styleId="12">
    <w:name w:val="Заголовок №1_"/>
    <w:basedOn w:val="a0"/>
    <w:link w:val="13"/>
    <w:locked/>
    <w:rsid w:val="00887B52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887B52"/>
    <w:pPr>
      <w:widowControl w:val="0"/>
      <w:shd w:val="clear" w:color="auto" w:fill="FFFFFF"/>
      <w:spacing w:before="5100" w:after="5340" w:line="0" w:lineRule="atLeast"/>
      <w:ind w:left="0" w:firstLine="0"/>
      <w:jc w:val="center"/>
      <w:outlineLvl w:val="0"/>
    </w:pPr>
    <w:rPr>
      <w:rFonts w:eastAsiaTheme="minorHAnsi"/>
      <w:b/>
      <w:bCs/>
      <w:color w:val="auto"/>
      <w:sz w:val="27"/>
      <w:szCs w:val="27"/>
      <w:lang w:eastAsia="en-US"/>
    </w:rPr>
  </w:style>
  <w:style w:type="character" w:customStyle="1" w:styleId="FontStyle57">
    <w:name w:val="Font Style57"/>
    <w:basedOn w:val="a0"/>
    <w:uiPriority w:val="99"/>
    <w:rsid w:val="00887B52"/>
    <w:rPr>
      <w:rFonts w:ascii="Times New Roman" w:hAnsi="Times New Roman" w:cs="Times New Roman" w:hint="default"/>
      <w:sz w:val="14"/>
      <w:szCs w:val="14"/>
    </w:rPr>
  </w:style>
  <w:style w:type="character" w:customStyle="1" w:styleId="FontStyle61">
    <w:name w:val="Font Style61"/>
    <w:basedOn w:val="a0"/>
    <w:uiPriority w:val="99"/>
    <w:rsid w:val="00887B52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uiPriority w:val="99"/>
    <w:rsid w:val="00887B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64">
    <w:name w:val="Font Style64"/>
    <w:basedOn w:val="a0"/>
    <w:uiPriority w:val="99"/>
    <w:rsid w:val="00887B5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4">
    <w:name w:val="Основной текст1"/>
    <w:basedOn w:val="a3"/>
    <w:rsid w:val="00887B52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table" w:customStyle="1" w:styleId="TableGrid">
    <w:name w:val="TableGrid"/>
    <w:rsid w:val="00887B52"/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887B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6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87;&#1088;&#1086;&#1075;&#1088;&#1072;&#1084;&#1084;&#1099;\&#1088;&#1072;&#1073;&#1086;&#1095;&#1080;&#1077;%20&#1087;&#1088;&#1086;&#1075;&#1088;&#1072;&#1084;&#1084;&#1099;%20&#1076;&#1083;&#1103;%20&#1057;&#1055;&#1054;\&#1054;&#1055;_&#1042;_05&#1054;&#1093;&#1088;&#1072;&#1085;&#1072;_&#1090;&#1088;&#1091;&#1076;&#1072;_&#1080;_&#1090;&#1077;&#1093;&#1085;&#1080;&#1082;&#1072;_&#1073;&#1077;&#1079;&#1086;&#1087;&#1072;&#1089;&#1085;&#1086;&#1089;&#1090;&#1080;.doc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ozon.ru/context/detail/id/1404898/" TargetMode="External"/><Relationship Id="rId26" Type="http://schemas.openxmlformats.org/officeDocument/2006/relationships/hyperlink" Target="http://www.otiss.ru/" TargetMode="External"/><Relationship Id="rId39" Type="http://schemas.openxmlformats.org/officeDocument/2006/relationships/hyperlink" Target="http://www.otd-la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tiss.ru/" TargetMode="External"/><Relationship Id="rId34" Type="http://schemas.openxmlformats.org/officeDocument/2006/relationships/hyperlink" Target="http://www.tehdoc.ru/" TargetMode="External"/><Relationship Id="rId42" Type="http://schemas.openxmlformats.org/officeDocument/2006/relationships/hyperlink" Target="http://www.otd-lab.ru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17" Type="http://schemas.openxmlformats.org/officeDocument/2006/relationships/hyperlink" Target="http://www.ozon.ru/context/detail/id/1404898/" TargetMode="External"/><Relationship Id="rId25" Type="http://schemas.openxmlformats.org/officeDocument/2006/relationships/hyperlink" Target="http://www.otiss.ru/" TargetMode="External"/><Relationship Id="rId33" Type="http://schemas.openxmlformats.org/officeDocument/2006/relationships/hyperlink" Target="http://www.tehdoc.ru/" TargetMode="External"/><Relationship Id="rId38" Type="http://schemas.openxmlformats.org/officeDocument/2006/relationships/hyperlink" Target="http://www.otd-lab.ru/" TargetMode="External"/><Relationship Id="rId46" Type="http://schemas.openxmlformats.org/officeDocument/2006/relationships/hyperlink" Target="http://www.trudohran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context/detail/id/1479682/" TargetMode="External"/><Relationship Id="rId20" Type="http://schemas.openxmlformats.org/officeDocument/2006/relationships/hyperlink" Target="http://www.otiss.ru/" TargetMode="External"/><Relationship Id="rId29" Type="http://schemas.openxmlformats.org/officeDocument/2006/relationships/hyperlink" Target="http://www.school-obz.org/" TargetMode="External"/><Relationship Id="rId41" Type="http://schemas.openxmlformats.org/officeDocument/2006/relationships/hyperlink" Target="http://www.otd-lab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C:\Users\User\Desktop\&#1087;&#1088;&#1086;&#1075;&#1088;&#1072;&#1084;&#1084;&#1099;\&#1088;&#1072;&#1073;&#1086;&#1095;&#1080;&#1077;%20&#1087;&#1088;&#1086;&#1075;&#1088;&#1072;&#1084;&#1084;&#1099;%20&#1076;&#1083;&#1103;%20&#1057;&#1055;&#1054;\&#1054;&#1055;_&#1042;_05&#1054;&#1093;&#1088;&#1072;&#1085;&#1072;_&#1090;&#1088;&#1091;&#1076;&#1072;_&#1080;_&#1090;&#1077;&#1093;&#1085;&#1080;&#1082;&#1072;_&#1073;&#1077;&#1079;&#1086;&#1087;&#1072;&#1089;&#1085;&#1086;&#1089;&#1090;&#1080;.doc" TargetMode="External"/><Relationship Id="rId24" Type="http://schemas.openxmlformats.org/officeDocument/2006/relationships/hyperlink" Target="http://www.otiss.ru/" TargetMode="External"/><Relationship Id="rId32" Type="http://schemas.openxmlformats.org/officeDocument/2006/relationships/hyperlink" Target="http://www.school-obz.org/" TargetMode="External"/><Relationship Id="rId37" Type="http://schemas.openxmlformats.org/officeDocument/2006/relationships/hyperlink" Target="http://www.otd-lab.ru/" TargetMode="External"/><Relationship Id="rId40" Type="http://schemas.openxmlformats.org/officeDocument/2006/relationships/hyperlink" Target="http://www.otd-lab.ru/" TargetMode="External"/><Relationship Id="rId45" Type="http://schemas.openxmlformats.org/officeDocument/2006/relationships/hyperlink" Target="http://www.trudohran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tive-house.ru/energosberejenie" TargetMode="External"/><Relationship Id="rId23" Type="http://schemas.openxmlformats.org/officeDocument/2006/relationships/hyperlink" Target="http://www.otiss.ru/" TargetMode="External"/><Relationship Id="rId28" Type="http://schemas.openxmlformats.org/officeDocument/2006/relationships/hyperlink" Target="http://www.otiss.ru/" TargetMode="External"/><Relationship Id="rId36" Type="http://schemas.openxmlformats.org/officeDocument/2006/relationships/hyperlink" Target="http://www.tehbez.ru/" TargetMode="External"/><Relationship Id="rId10" Type="http://schemas.openxmlformats.org/officeDocument/2006/relationships/hyperlink" Target="file:///C:\Users\User\Desktop\&#1087;&#1088;&#1086;&#1075;&#1088;&#1072;&#1084;&#1084;&#1099;\&#1088;&#1072;&#1073;&#1086;&#1095;&#1080;&#1077;%20&#1087;&#1088;&#1086;&#1075;&#1088;&#1072;&#1084;&#1084;&#1099;%20&#1076;&#1083;&#1103;%20&#1057;&#1055;&#1054;\&#1054;&#1055;_&#1042;_05&#1054;&#1093;&#1088;&#1072;&#1085;&#1072;_&#1090;&#1088;&#1091;&#1076;&#1072;_&#1080;_&#1090;&#1077;&#1093;&#1085;&#1080;&#1082;&#1072;_&#1073;&#1077;&#1079;&#1086;&#1087;&#1072;&#1089;&#1085;&#1086;&#1089;&#1090;&#1080;.doc" TargetMode="External"/><Relationship Id="rId19" Type="http://schemas.openxmlformats.org/officeDocument/2006/relationships/hyperlink" Target="http://www.ozon.ru/context/detail/id/1404898/" TargetMode="External"/><Relationship Id="rId31" Type="http://schemas.openxmlformats.org/officeDocument/2006/relationships/hyperlink" Target="http://www.school-obz.org/" TargetMode="External"/><Relationship Id="rId44" Type="http://schemas.openxmlformats.org/officeDocument/2006/relationships/hyperlink" Target="http://www.otd-lab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87;&#1088;&#1086;&#1075;&#1088;&#1072;&#1084;&#1084;&#1099;\&#1088;&#1072;&#1073;&#1086;&#1095;&#1080;&#1077;%20&#1087;&#1088;&#1086;&#1075;&#1088;&#1072;&#1084;&#1084;&#1099;%20&#1076;&#1083;&#1103;%20&#1057;&#1055;&#1054;\&#1054;&#1055;_&#1042;_05&#1054;&#1093;&#1088;&#1072;&#1085;&#1072;_&#1090;&#1088;&#1091;&#1076;&#1072;_&#1080;_&#1090;&#1077;&#1093;&#1085;&#1080;&#1082;&#1072;_&#1073;&#1077;&#1079;&#1086;&#1087;&#1072;&#1089;&#1085;&#1086;&#1089;&#1090;&#1080;.doc" TargetMode="External"/><Relationship Id="rId14" Type="http://schemas.openxmlformats.org/officeDocument/2006/relationships/image" Target="media/image30.png"/><Relationship Id="rId22" Type="http://schemas.openxmlformats.org/officeDocument/2006/relationships/hyperlink" Target="http://www.otiss.ru/" TargetMode="External"/><Relationship Id="rId27" Type="http://schemas.openxmlformats.org/officeDocument/2006/relationships/hyperlink" Target="http://www.otiss.ru/" TargetMode="External"/><Relationship Id="rId30" Type="http://schemas.openxmlformats.org/officeDocument/2006/relationships/hyperlink" Target="http://www.school-obz.org/" TargetMode="External"/><Relationship Id="rId35" Type="http://schemas.openxmlformats.org/officeDocument/2006/relationships/hyperlink" Target="http://www.tehbez.ru/" TargetMode="External"/><Relationship Id="rId43" Type="http://schemas.openxmlformats.org/officeDocument/2006/relationships/hyperlink" Target="http://www.otd-lab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1E67-8D82-4200-B186-9F8279B8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23</Pages>
  <Words>5635</Words>
  <Characters>32120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dcterms:created xsi:type="dcterms:W3CDTF">2019-08-29T08:05:00Z</dcterms:created>
  <dcterms:modified xsi:type="dcterms:W3CDTF">2024-09-09T14:21:00Z</dcterms:modified>
</cp:coreProperties>
</file>