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CC6002" w:rsidRDefault="009A0A5C" w:rsidP="00CC6002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99060</wp:posOffset>
            </wp:positionV>
            <wp:extent cx="895350" cy="932180"/>
            <wp:effectExtent l="19050" t="0" r="0" b="0"/>
            <wp:wrapNone/>
            <wp:docPr id="1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002">
        <w:t>Директор ГПОУ ЯО</w:t>
      </w: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right"/>
      </w:pPr>
      <w:r>
        <w:t>Мышкинского</w:t>
      </w: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политехнического колледжа</w:t>
      </w: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right"/>
      </w:pPr>
      <w:r>
        <w:t>/</w:t>
      </w:r>
      <w:r>
        <w:rPr>
          <w:noProof/>
          <w:lang w:eastAsia="ru-RU"/>
        </w:rPr>
        <w:drawing>
          <wp:inline distT="0" distB="0" distL="0" distR="0">
            <wp:extent cx="723265" cy="406400"/>
            <wp:effectExtent l="19050" t="0" r="635" b="0"/>
            <wp:docPr id="3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_Т.А. Кошелева</w:t>
      </w:r>
    </w:p>
    <w:p w:rsidR="00CC6002" w:rsidRDefault="005F7B6A" w:rsidP="00CC6002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2022</w:t>
      </w:r>
      <w:r w:rsidR="00CC6002">
        <w:t xml:space="preserve"> г </w:t>
      </w:r>
    </w:p>
    <w:p w:rsidR="00405758" w:rsidRDefault="005F7B6A" w:rsidP="0040575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55196F">
        <w:rPr>
          <w:sz w:val="28"/>
          <w:szCs w:val="28"/>
        </w:rPr>
        <w:t xml:space="preserve"> </w:t>
      </w:r>
      <w:r w:rsidR="00405758">
        <w:rPr>
          <w:sz w:val="28"/>
          <w:szCs w:val="28"/>
        </w:rPr>
        <w:t>года</w:t>
      </w:r>
    </w:p>
    <w:p w:rsidR="00CC6002" w:rsidRDefault="00CC6002" w:rsidP="00CC600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"Охрана труда"</w:t>
      </w: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09.01.03 "Мастер по обработке цифровой информации"</w:t>
      </w: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 10 месяцев, 10 месяцев</w:t>
      </w: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C6002" w:rsidRDefault="00CC6002" w:rsidP="00CC6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СОГЛАСОВАНО </w:t>
      </w: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CC6002" w:rsidRDefault="0009570E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</w:t>
      </w:r>
      <w:r w:rsidR="0055196F">
        <w:t xml:space="preserve">» августа </w:t>
      </w:r>
      <w:r w:rsidR="005F7B6A">
        <w:t>2022</w:t>
      </w:r>
      <w:r w:rsidR="00CC6002">
        <w:t xml:space="preserve"> г.</w:t>
      </w: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C6002" w:rsidRDefault="00CC6002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C6002" w:rsidRDefault="005F7B6A" w:rsidP="00CC6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2022</w:t>
      </w:r>
    </w:p>
    <w:p w:rsidR="00B74578" w:rsidRPr="00B74578" w:rsidRDefault="00B74578" w:rsidP="00B74578">
      <w:r w:rsidRPr="00B74578">
        <w:rPr>
          <w:bCs/>
          <w:i/>
        </w:rPr>
        <w:br w:type="page"/>
      </w:r>
      <w:r w:rsidR="00E413E5">
        <w:lastRenderedPageBreak/>
        <w:t xml:space="preserve"> Рабочая п</w:t>
      </w:r>
      <w:r w:rsidRPr="00B74578">
        <w:t xml:space="preserve">рограмма учебной дисциплины разработана на основе Федерального государственного образовательного стандарта (далее </w:t>
      </w:r>
      <w:r w:rsidR="0055196F">
        <w:t xml:space="preserve">– ФГОС) по профессии среднего </w:t>
      </w:r>
      <w:r w:rsidRPr="00B74578">
        <w:t>профессионального обр</w:t>
      </w:r>
      <w:r w:rsidR="0055196F">
        <w:t>азования (далее – С</w:t>
      </w:r>
      <w:r w:rsidR="00561087">
        <w:t>ПО) 09.01.03</w:t>
      </w:r>
      <w:r w:rsidRPr="00B74578">
        <w:t xml:space="preserve"> Мастер по обработке цифровой информации, входящей в состав укрупненной группы профессий</w:t>
      </w:r>
      <w:r w:rsidRPr="00B74578">
        <w:rPr>
          <w:b/>
        </w:rPr>
        <w:t xml:space="preserve"> </w:t>
      </w:r>
      <w:r w:rsidRPr="00B74578">
        <w:t>230000 Информатика и вычислительная техника по направлениям подготовки</w:t>
      </w:r>
    </w:p>
    <w:p w:rsidR="00B74578" w:rsidRPr="00B74578" w:rsidRDefault="00B74578" w:rsidP="00B74578">
      <w:r w:rsidRPr="00B74578">
        <w:t>230103.01 Оператор ЭВМ</w:t>
      </w:r>
    </w:p>
    <w:p w:rsidR="00B74578" w:rsidRPr="00B74578" w:rsidRDefault="00B74578" w:rsidP="00B74578">
      <w:r w:rsidRPr="00B74578">
        <w:t>230103.02 Мастер по обработке цифровой информации</w:t>
      </w:r>
    </w:p>
    <w:p w:rsidR="00B74578" w:rsidRPr="00B74578" w:rsidRDefault="00B74578" w:rsidP="00B74578">
      <w:r w:rsidRPr="00B74578">
        <w:t>230103.03 Наладчик компьютерных сетей</w:t>
      </w:r>
    </w:p>
    <w:p w:rsidR="00B74578" w:rsidRPr="00B74578" w:rsidRDefault="00B74578" w:rsidP="00B74578">
      <w:r w:rsidRPr="00B74578">
        <w:t>230103.04 Наладчик аппаратного и программного обеспечения</w:t>
      </w:r>
    </w:p>
    <w:p w:rsidR="00B74578" w:rsidRPr="00B74578" w:rsidRDefault="00B74578" w:rsidP="00B74578">
      <w:pPr>
        <w:rPr>
          <w:i/>
          <w:vertAlign w:val="superscript"/>
        </w:rPr>
      </w:pPr>
    </w:p>
    <w:p w:rsidR="00B74578" w:rsidRPr="00B74578" w:rsidRDefault="00B74578" w:rsidP="00B74578">
      <w:r w:rsidRPr="00B74578">
        <w:t xml:space="preserve">: </w:t>
      </w:r>
    </w:p>
    <w:p w:rsidR="00B74578" w:rsidRPr="00B74578" w:rsidRDefault="00B74578" w:rsidP="00B74578"/>
    <w:p w:rsidR="00B74578" w:rsidRPr="0029723D" w:rsidRDefault="00B74578" w:rsidP="00B74578">
      <w:r w:rsidRPr="00B74578">
        <w:t>Разработчик:</w:t>
      </w:r>
      <w:r w:rsidR="0029723D">
        <w:t xml:space="preserve"> Молодцова МН преподаватель спецдисциплин</w:t>
      </w:r>
    </w:p>
    <w:p w:rsidR="00B74578" w:rsidRPr="00E413E5" w:rsidRDefault="00B74578" w:rsidP="00E413E5">
      <w:pPr>
        <w:jc w:val="center"/>
        <w:rPr>
          <w:b/>
          <w:bCs/>
        </w:rPr>
      </w:pPr>
      <w:r w:rsidRPr="00B74578">
        <w:rPr>
          <w:b/>
          <w:i/>
        </w:rPr>
        <w:br w:type="page"/>
      </w:r>
      <w:r w:rsidRPr="00E413E5">
        <w:rPr>
          <w:b/>
          <w:bCs/>
        </w:rPr>
        <w:lastRenderedPageBreak/>
        <w:t>СОДЕРЖАНИЕ</w:t>
      </w:r>
    </w:p>
    <w:p w:rsidR="00B74578" w:rsidRPr="00B74578" w:rsidRDefault="00B74578" w:rsidP="00E413E5">
      <w:pPr>
        <w:jc w:val="center"/>
      </w:pPr>
    </w:p>
    <w:tbl>
      <w:tblPr>
        <w:tblW w:w="0" w:type="auto"/>
        <w:tblLook w:val="01E0"/>
      </w:tblPr>
      <w:tblGrid>
        <w:gridCol w:w="7667"/>
        <w:gridCol w:w="1903"/>
      </w:tblGrid>
      <w:tr w:rsidR="00B74578" w:rsidRPr="00B74578" w:rsidTr="008375BA">
        <w:tc>
          <w:tcPr>
            <w:tcW w:w="7668" w:type="dxa"/>
            <w:shd w:val="clear" w:color="auto" w:fill="auto"/>
          </w:tcPr>
          <w:p w:rsidR="00B74578" w:rsidRPr="00B74578" w:rsidRDefault="00B74578" w:rsidP="00E413E5">
            <w:pPr>
              <w:jc w:val="center"/>
              <w:rPr>
                <w:b/>
                <w:bCs/>
              </w:rPr>
            </w:pPr>
          </w:p>
        </w:tc>
        <w:tc>
          <w:tcPr>
            <w:tcW w:w="1903" w:type="dxa"/>
            <w:shd w:val="clear" w:color="auto" w:fill="auto"/>
          </w:tcPr>
          <w:p w:rsidR="00B74578" w:rsidRPr="00B74578" w:rsidRDefault="00B74578" w:rsidP="00E413E5">
            <w:pPr>
              <w:jc w:val="center"/>
              <w:rPr>
                <w:b/>
              </w:rPr>
            </w:pPr>
            <w:r w:rsidRPr="00B74578">
              <w:rPr>
                <w:b/>
              </w:rPr>
              <w:t>стр.</w:t>
            </w:r>
          </w:p>
        </w:tc>
      </w:tr>
      <w:tr w:rsidR="00B74578" w:rsidRPr="00B74578" w:rsidTr="008375BA">
        <w:tc>
          <w:tcPr>
            <w:tcW w:w="7668" w:type="dxa"/>
            <w:shd w:val="clear" w:color="auto" w:fill="auto"/>
          </w:tcPr>
          <w:p w:rsidR="00B74578" w:rsidRPr="00B74578" w:rsidRDefault="00B74578" w:rsidP="00E413E5">
            <w:pPr>
              <w:jc w:val="center"/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ПАСПОРТ </w:t>
            </w:r>
            <w:r w:rsidR="00E413E5">
              <w:rPr>
                <w:b/>
                <w:bCs/>
              </w:rPr>
              <w:t xml:space="preserve"> РАБОЧЕЙ </w:t>
            </w:r>
            <w:r w:rsidRPr="00B74578">
              <w:rPr>
                <w:b/>
                <w:bCs/>
              </w:rPr>
              <w:t>ПРОГРАММЫ УЧЕБНОЙ ДИСЦИПЛИНЫ</w:t>
            </w:r>
          </w:p>
          <w:p w:rsidR="00B74578" w:rsidRPr="00B74578" w:rsidRDefault="00B74578" w:rsidP="00E413E5">
            <w:pPr>
              <w:jc w:val="center"/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74578" w:rsidRPr="00E413E5" w:rsidRDefault="00B74578" w:rsidP="00E413E5">
            <w:pPr>
              <w:jc w:val="center"/>
              <w:rPr>
                <w:b/>
                <w:sz w:val="32"/>
                <w:szCs w:val="32"/>
              </w:rPr>
            </w:pPr>
            <w:r w:rsidRPr="00E413E5">
              <w:rPr>
                <w:b/>
                <w:sz w:val="32"/>
                <w:szCs w:val="32"/>
              </w:rPr>
              <w:t>4</w:t>
            </w:r>
          </w:p>
        </w:tc>
      </w:tr>
      <w:tr w:rsidR="00B74578" w:rsidRPr="00B74578" w:rsidTr="008375BA">
        <w:tc>
          <w:tcPr>
            <w:tcW w:w="7668" w:type="dxa"/>
            <w:shd w:val="clear" w:color="auto" w:fill="auto"/>
          </w:tcPr>
          <w:p w:rsidR="00B74578" w:rsidRPr="00B74578" w:rsidRDefault="00B74578" w:rsidP="00E413E5">
            <w:pPr>
              <w:jc w:val="center"/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СТРУКТУРА и </w:t>
            </w:r>
            <w:r w:rsidR="0029723D">
              <w:rPr>
                <w:b/>
                <w:bCs/>
              </w:rPr>
              <w:t xml:space="preserve">СОДЕРЖАНИЕ </w:t>
            </w:r>
            <w:r w:rsidRPr="00B74578">
              <w:rPr>
                <w:b/>
                <w:bCs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74578" w:rsidRPr="00E413E5" w:rsidRDefault="00B74578" w:rsidP="00E413E5">
            <w:pPr>
              <w:jc w:val="center"/>
              <w:rPr>
                <w:b/>
                <w:sz w:val="32"/>
                <w:szCs w:val="32"/>
              </w:rPr>
            </w:pPr>
            <w:r w:rsidRPr="00E413E5">
              <w:rPr>
                <w:b/>
                <w:sz w:val="32"/>
                <w:szCs w:val="32"/>
              </w:rPr>
              <w:t>5</w:t>
            </w:r>
          </w:p>
          <w:p w:rsidR="00E413E5" w:rsidRPr="00E413E5" w:rsidRDefault="00E413E5" w:rsidP="00E41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578" w:rsidRPr="00B74578" w:rsidTr="00E413E5">
        <w:trPr>
          <w:trHeight w:val="766"/>
        </w:trPr>
        <w:tc>
          <w:tcPr>
            <w:tcW w:w="7668" w:type="dxa"/>
            <w:shd w:val="clear" w:color="auto" w:fill="auto"/>
          </w:tcPr>
          <w:p w:rsidR="00B74578" w:rsidRPr="00E413E5" w:rsidRDefault="00B74578" w:rsidP="00E413E5">
            <w:pPr>
              <w:jc w:val="center"/>
              <w:rPr>
                <w:bCs/>
                <w:sz w:val="36"/>
                <w:szCs w:val="36"/>
              </w:rPr>
            </w:pPr>
            <w:r w:rsidRPr="00E413E5">
              <w:rPr>
                <w:bCs/>
                <w:sz w:val="36"/>
                <w:szCs w:val="36"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74578" w:rsidRPr="00E413E5" w:rsidRDefault="00B74578" w:rsidP="00E413E5">
            <w:pPr>
              <w:jc w:val="center"/>
              <w:rPr>
                <w:sz w:val="32"/>
                <w:szCs w:val="32"/>
              </w:rPr>
            </w:pPr>
            <w:r w:rsidRPr="00E413E5">
              <w:rPr>
                <w:sz w:val="32"/>
                <w:szCs w:val="32"/>
              </w:rPr>
              <w:t>8</w:t>
            </w:r>
          </w:p>
        </w:tc>
      </w:tr>
      <w:tr w:rsidR="00B74578" w:rsidRPr="00B74578" w:rsidTr="00E413E5">
        <w:trPr>
          <w:trHeight w:val="80"/>
        </w:trPr>
        <w:tc>
          <w:tcPr>
            <w:tcW w:w="7668" w:type="dxa"/>
            <w:shd w:val="clear" w:color="auto" w:fill="auto"/>
          </w:tcPr>
          <w:p w:rsidR="00B74578" w:rsidRPr="00E413E5" w:rsidRDefault="00B74578" w:rsidP="00E413E5">
            <w:pPr>
              <w:jc w:val="center"/>
              <w:rPr>
                <w:bCs/>
                <w:sz w:val="36"/>
                <w:szCs w:val="36"/>
              </w:rPr>
            </w:pPr>
            <w:r w:rsidRPr="00E413E5">
              <w:rPr>
                <w:bCs/>
                <w:sz w:val="36"/>
                <w:szCs w:val="36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74578" w:rsidRPr="00E413E5" w:rsidRDefault="00B74578" w:rsidP="00E413E5">
            <w:pPr>
              <w:jc w:val="center"/>
              <w:rPr>
                <w:sz w:val="32"/>
                <w:szCs w:val="32"/>
              </w:rPr>
            </w:pPr>
            <w:r w:rsidRPr="00E413E5">
              <w:rPr>
                <w:sz w:val="32"/>
                <w:szCs w:val="32"/>
              </w:rPr>
              <w:t>9</w:t>
            </w:r>
          </w:p>
        </w:tc>
      </w:tr>
    </w:tbl>
    <w:p w:rsidR="00B74578" w:rsidRPr="00B74578" w:rsidRDefault="00B74578" w:rsidP="00B74578"/>
    <w:p w:rsidR="00B74578" w:rsidRPr="00B74578" w:rsidRDefault="00B74578" w:rsidP="00B74578">
      <w:pPr>
        <w:rPr>
          <w:bCs/>
          <w:i/>
        </w:rPr>
      </w:pPr>
    </w:p>
    <w:p w:rsidR="0029723D" w:rsidRPr="0029723D" w:rsidRDefault="00B74578" w:rsidP="0029723D">
      <w:pPr>
        <w:pStyle w:val="a7"/>
        <w:numPr>
          <w:ilvl w:val="0"/>
          <w:numId w:val="10"/>
        </w:numPr>
        <w:jc w:val="center"/>
        <w:rPr>
          <w:b/>
        </w:rPr>
      </w:pPr>
      <w:r w:rsidRPr="0029723D">
        <w:rPr>
          <w:b/>
          <w:u w:val="single"/>
        </w:rPr>
        <w:br w:type="page"/>
      </w:r>
      <w:r w:rsidRPr="0029723D">
        <w:rPr>
          <w:b/>
          <w:sz w:val="44"/>
          <w:szCs w:val="44"/>
        </w:rPr>
        <w:lastRenderedPageBreak/>
        <w:t>паспорт</w:t>
      </w:r>
    </w:p>
    <w:p w:rsidR="00B74578" w:rsidRPr="0029723D" w:rsidRDefault="00E413E5" w:rsidP="0029723D">
      <w:pPr>
        <w:pStyle w:val="a7"/>
        <w:jc w:val="center"/>
        <w:rPr>
          <w:b/>
        </w:rPr>
      </w:pPr>
      <w:r>
        <w:rPr>
          <w:b/>
        </w:rPr>
        <w:t xml:space="preserve">РАБОЧЕЙ </w:t>
      </w:r>
      <w:r w:rsidR="00B74578" w:rsidRPr="0029723D">
        <w:rPr>
          <w:b/>
        </w:rPr>
        <w:t>ПРОГРАММЫ УЧЕБНОЙ ДИСЦИПЛИНЫ</w:t>
      </w:r>
    </w:p>
    <w:p w:rsidR="00B74578" w:rsidRPr="00B74578" w:rsidRDefault="00B74578" w:rsidP="0029723D">
      <w:pPr>
        <w:jc w:val="center"/>
        <w:rPr>
          <w:b/>
        </w:rPr>
      </w:pPr>
      <w:r w:rsidRPr="00B74578">
        <w:rPr>
          <w:b/>
        </w:rPr>
        <w:t>Охрана труда и техника безопасности</w:t>
      </w:r>
    </w:p>
    <w:p w:rsidR="00B74578" w:rsidRPr="00B74578" w:rsidRDefault="00B74578" w:rsidP="00B74578">
      <w:pPr>
        <w:rPr>
          <w:b/>
        </w:rPr>
      </w:pPr>
      <w:r w:rsidRPr="00B74578">
        <w:rPr>
          <w:b/>
        </w:rPr>
        <w:t xml:space="preserve">1.1. Область применения </w:t>
      </w:r>
      <w:r w:rsidR="00E413E5">
        <w:rPr>
          <w:b/>
        </w:rPr>
        <w:t xml:space="preserve">рабочей </w:t>
      </w:r>
      <w:r w:rsidRPr="00B74578">
        <w:rPr>
          <w:b/>
        </w:rPr>
        <w:t>программы</w:t>
      </w:r>
    </w:p>
    <w:p w:rsidR="00B74578" w:rsidRPr="00B74578" w:rsidRDefault="00B74578" w:rsidP="00B74578">
      <w:r w:rsidRPr="00B74578">
        <w:t>программа учебной дисциплины является частью примерной основной профессиональной образовательной программы в соответствии с ФГОС (приказ Минобрнауки РФ № 365 от 16.04.</w:t>
      </w:r>
      <w:r w:rsidR="00CC6002">
        <w:t xml:space="preserve">2010) по профессии </w:t>
      </w:r>
      <w:r w:rsidR="00561087">
        <w:t xml:space="preserve"> 09.01.03</w:t>
      </w:r>
      <w:bookmarkStart w:id="0" w:name="_GoBack"/>
      <w:bookmarkEnd w:id="0"/>
      <w:r w:rsidRPr="00B74578">
        <w:t xml:space="preserve"> Мастер по обработке цифровой информации, входящей в состав укрупненной группы профессий</w:t>
      </w:r>
      <w:r w:rsidRPr="00B74578">
        <w:rPr>
          <w:b/>
        </w:rPr>
        <w:t xml:space="preserve"> </w:t>
      </w:r>
      <w:r w:rsidRPr="00B74578">
        <w:t>230000 Информатика и вычислительная техника по направлениям подготовки:</w:t>
      </w:r>
    </w:p>
    <w:p w:rsidR="00B74578" w:rsidRPr="00B74578" w:rsidRDefault="00B74578" w:rsidP="00B74578">
      <w:r w:rsidRPr="00B74578">
        <w:t>230103.01 Оператор ЭВМ</w:t>
      </w:r>
    </w:p>
    <w:p w:rsidR="00B74578" w:rsidRPr="00B74578" w:rsidRDefault="00B74578" w:rsidP="00B74578">
      <w:r w:rsidRPr="00B74578">
        <w:t>230103.02 Мастер по обработке цифровой информации</w:t>
      </w:r>
    </w:p>
    <w:p w:rsidR="00B74578" w:rsidRPr="00B74578" w:rsidRDefault="00B74578" w:rsidP="00B74578">
      <w:r w:rsidRPr="00B74578">
        <w:t>программа профессионального модуля может быть использована при реализации профессиональной подготовки по профессии ОК 016-94 16199 «Оператор электронно-вычислительных и вычислительных машин»</w:t>
      </w:r>
    </w:p>
    <w:p w:rsidR="00B74578" w:rsidRPr="00B74578" w:rsidRDefault="00B74578" w:rsidP="00B74578">
      <w:pPr>
        <w:rPr>
          <w:b/>
        </w:rPr>
      </w:pPr>
      <w:r w:rsidRPr="00B74578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B74578" w:rsidRPr="00B74578" w:rsidRDefault="00B74578" w:rsidP="00B74578">
      <w:r w:rsidRPr="00B74578">
        <w:t xml:space="preserve">дисциплина входит в </w:t>
      </w:r>
      <w:proofErr w:type="spellStart"/>
      <w:r w:rsidRPr="00B74578">
        <w:t>общепрофессиональный</w:t>
      </w:r>
      <w:proofErr w:type="spellEnd"/>
      <w:r w:rsidRPr="00B74578">
        <w:t xml:space="preserve"> цикл </w:t>
      </w:r>
      <w:r w:rsidRPr="00B74578">
        <w:rPr>
          <w:bCs/>
        </w:rPr>
        <w:t xml:space="preserve">обязательной части циклов </w:t>
      </w:r>
      <w:r w:rsidR="00A57525">
        <w:t>ОПОП С</w:t>
      </w:r>
      <w:r w:rsidRPr="00B74578">
        <w:t>ПО</w:t>
      </w:r>
    </w:p>
    <w:p w:rsidR="00B74578" w:rsidRDefault="00B74578" w:rsidP="00B74578">
      <w:pPr>
        <w:rPr>
          <w:b/>
        </w:rPr>
      </w:pPr>
      <w:r w:rsidRPr="00B74578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A57525" w:rsidRDefault="00A57525" w:rsidP="00A57525">
      <w:r>
        <w:rPr>
          <w:color w:val="000000"/>
          <w:sz w:val="27"/>
          <w:szCs w:val="27"/>
          <w:shd w:val="clear" w:color="auto" w:fill="FFFFFF"/>
        </w:rPr>
        <w:t>должен обладать 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компетенциями, </w:t>
      </w:r>
      <w:r>
        <w:rPr>
          <w:color w:val="000000"/>
          <w:sz w:val="27"/>
          <w:szCs w:val="27"/>
          <w:shd w:val="clear" w:color="auto" w:fill="FFFFFF"/>
        </w:rPr>
        <w:t>включающими в себя способность: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</w:rPr>
        <w:t>ОК 1. Понимать сущность и социальную значимость своей будущей профессии, проявлять к ней устойчивый интерес.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ОК 2. Организовывать собственную деятельность, исходя из цели и способов ее достижения, определенных руководителем.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ОК 4. Осуществлять поиск информации, необходимой для эффективного выполнения профессиональных задач.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ОК 5. Использовать информационно-коммуникационные технологии в профессиональной деятельности.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ОК 6. Работать в команде, эффективно общаться с коллегами, руководством, клиентами.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ОК 7. Исполнять воинскую обязанность, в том числе с применением полученных профессиональных знаний (для юношей).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ПК 1.1. 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ПК 1.2. Выполнять ввод цифровой и аналоговой информации в персональный компьютер с различных носителей.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ПК 1.3. Конвертировать файлы с цифровой информацией в различные форматы.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color w:val="000000"/>
          <w:shd w:val="clear" w:color="auto" w:fill="FFFFFF"/>
        </w:rPr>
        <w:t>ПК 1.4. Обрабатывать аудио и визуальный контент средствами звуковых, графических и видео-редакторов.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ПК 1.5. 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ПК 2.1. Формировать медиатеки для структурированного хранения и каталогизации цифровой информации.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ПК 2.2. 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ПК 2.3. Тиражировать мультимедиа контент на различных съемных носителях информации.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ПК 2.4. Публиковать мультимедиа контент в сети Интернете</w:t>
      </w:r>
    </w:p>
    <w:p w:rsidR="00A57525" w:rsidRPr="00B74578" w:rsidRDefault="00A57525" w:rsidP="00B74578"/>
    <w:p w:rsidR="00B74578" w:rsidRPr="00B74578" w:rsidRDefault="00B74578" w:rsidP="00B74578">
      <w:r w:rsidRPr="00B74578">
        <w:t>В результате освоения учебной дисциплины обучающийся должен уметь:</w:t>
      </w:r>
    </w:p>
    <w:p w:rsidR="00B74578" w:rsidRPr="00B74578" w:rsidRDefault="00B74578" w:rsidP="00B74578">
      <w:pPr>
        <w:numPr>
          <w:ilvl w:val="0"/>
          <w:numId w:val="2"/>
        </w:numPr>
      </w:pPr>
      <w:r w:rsidRPr="00B74578">
        <w:t>выполнять санитарно-технологические требования на рабочем месте и в производственной зоне, нормы и требования к гигиене и охране труда;</w:t>
      </w:r>
    </w:p>
    <w:p w:rsidR="00B74578" w:rsidRPr="00B74578" w:rsidRDefault="00B74578" w:rsidP="00B74578">
      <w:r w:rsidRPr="00B74578">
        <w:t>В результате освоения учебной дисциплины обучающийся должен знать:</w:t>
      </w:r>
    </w:p>
    <w:p w:rsidR="00B74578" w:rsidRPr="00B74578" w:rsidRDefault="00B74578" w:rsidP="00B74578">
      <w:pPr>
        <w:numPr>
          <w:ilvl w:val="0"/>
          <w:numId w:val="3"/>
        </w:numPr>
      </w:pPr>
      <w:r w:rsidRPr="00B74578">
        <w:t>правила техники безопасности и охраны труда при работе с электрооборудованием;</w:t>
      </w:r>
    </w:p>
    <w:p w:rsidR="00B74578" w:rsidRPr="00B74578" w:rsidRDefault="00B74578" w:rsidP="00B74578">
      <w:pPr>
        <w:numPr>
          <w:ilvl w:val="0"/>
          <w:numId w:val="3"/>
        </w:numPr>
        <w:rPr>
          <w:b/>
        </w:rPr>
      </w:pPr>
      <w:r w:rsidRPr="00B74578">
        <w:t>нормативные документы по использованию средств вычислительной техники и видеотерминалов (ВДТ);</w:t>
      </w:r>
    </w:p>
    <w:p w:rsidR="00B74578" w:rsidRPr="00B74578" w:rsidRDefault="00B74578" w:rsidP="00B74578">
      <w:pPr>
        <w:numPr>
          <w:ilvl w:val="0"/>
          <w:numId w:val="3"/>
        </w:numPr>
        <w:rPr>
          <w:b/>
        </w:rPr>
      </w:pPr>
      <w:r w:rsidRPr="00B74578">
        <w:t>виды и периодичность инструктажа по технике безопасности и охране труда (ТБ и ОТ)</w:t>
      </w:r>
    </w:p>
    <w:p w:rsidR="00B74578" w:rsidRPr="00B74578" w:rsidRDefault="00B74578" w:rsidP="00B74578">
      <w:r w:rsidRPr="00B74578">
        <w:rPr>
          <w:b/>
        </w:rPr>
        <w:t xml:space="preserve">1.4. количество часов на </w:t>
      </w:r>
      <w:r w:rsidRPr="0029723D">
        <w:rPr>
          <w:b/>
        </w:rPr>
        <w:t xml:space="preserve">освоение </w:t>
      </w:r>
      <w:r w:rsidRPr="00B74578">
        <w:rPr>
          <w:b/>
        </w:rPr>
        <w:t>программы учебной дисциплины:</w:t>
      </w:r>
    </w:p>
    <w:p w:rsidR="00B74578" w:rsidRPr="00B74578" w:rsidRDefault="00B74578" w:rsidP="00B74578">
      <w:r w:rsidRPr="00B74578">
        <w:t>максимальной учебной нагрузки обучающегося 48 часов, в том числе:</w:t>
      </w:r>
    </w:p>
    <w:p w:rsidR="00B74578" w:rsidRPr="00B74578" w:rsidRDefault="00B74578" w:rsidP="00B74578">
      <w:r w:rsidRPr="00B74578">
        <w:t>обязательной аудиторной учебной нагрузки обучающегося 32 часов;</w:t>
      </w:r>
    </w:p>
    <w:p w:rsidR="00B74578" w:rsidRDefault="00B74578" w:rsidP="00B74578">
      <w:r w:rsidRPr="00B74578">
        <w:t>самостоятельной работы обучающегося 16 часов.</w:t>
      </w:r>
    </w:p>
    <w:p w:rsidR="00E413E5" w:rsidRPr="00B74578" w:rsidRDefault="00E413E5" w:rsidP="00B74578"/>
    <w:p w:rsidR="00B74578" w:rsidRPr="00B74578" w:rsidRDefault="00B74578" w:rsidP="00B74578">
      <w:pPr>
        <w:rPr>
          <w:b/>
        </w:rPr>
      </w:pPr>
      <w:r w:rsidRPr="00B74578">
        <w:rPr>
          <w:b/>
        </w:rPr>
        <w:t>2. СТРУКТУРА И СОДЕРЖАНИЕ УЧЕБНОЙ ДИСЦИПЛИНЫ</w:t>
      </w:r>
    </w:p>
    <w:p w:rsidR="00B74578" w:rsidRPr="00B74578" w:rsidRDefault="00B74578" w:rsidP="00B74578">
      <w:pPr>
        <w:rPr>
          <w:b/>
        </w:rPr>
      </w:pPr>
    </w:p>
    <w:p w:rsidR="00B74578" w:rsidRPr="00B74578" w:rsidRDefault="00B74578" w:rsidP="00B74578">
      <w:pPr>
        <w:rPr>
          <w:u w:val="single"/>
        </w:rPr>
      </w:pPr>
      <w:r w:rsidRPr="00B74578">
        <w:rPr>
          <w:b/>
        </w:rPr>
        <w:t>2.1. Объем учебной дисциплины и виды учебной работы</w:t>
      </w:r>
    </w:p>
    <w:p w:rsidR="00B74578" w:rsidRPr="00B74578" w:rsidRDefault="00B74578" w:rsidP="00B74578">
      <w:pPr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74578" w:rsidRPr="00B74578" w:rsidTr="008375BA">
        <w:trPr>
          <w:trHeight w:val="460"/>
        </w:trPr>
        <w:tc>
          <w:tcPr>
            <w:tcW w:w="7904" w:type="dxa"/>
            <w:shd w:val="clear" w:color="auto" w:fill="auto"/>
          </w:tcPr>
          <w:p w:rsidR="00B74578" w:rsidRPr="00B74578" w:rsidRDefault="00B74578" w:rsidP="00B74578">
            <w:r w:rsidRPr="00B7457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74578" w:rsidRPr="00B74578" w:rsidRDefault="00B74578" w:rsidP="00B74578">
            <w:pPr>
              <w:rPr>
                <w:i/>
                <w:iCs/>
              </w:rPr>
            </w:pPr>
            <w:r w:rsidRPr="00B74578">
              <w:rPr>
                <w:b/>
                <w:i/>
                <w:iCs/>
              </w:rPr>
              <w:t>Объем часов</w:t>
            </w:r>
          </w:p>
        </w:tc>
      </w:tr>
      <w:tr w:rsidR="00B74578" w:rsidRPr="00B74578" w:rsidTr="008375BA">
        <w:trPr>
          <w:trHeight w:val="285"/>
        </w:trPr>
        <w:tc>
          <w:tcPr>
            <w:tcW w:w="7904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74578" w:rsidRPr="00B74578" w:rsidRDefault="00DB02D4" w:rsidP="00B74578">
            <w:pPr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</w:tr>
      <w:tr w:rsidR="00B74578" w:rsidRPr="00B74578" w:rsidTr="008375BA">
        <w:tc>
          <w:tcPr>
            <w:tcW w:w="7904" w:type="dxa"/>
            <w:shd w:val="clear" w:color="auto" w:fill="auto"/>
          </w:tcPr>
          <w:p w:rsidR="00B74578" w:rsidRPr="00B74578" w:rsidRDefault="00B74578" w:rsidP="00B74578">
            <w:r w:rsidRPr="00B7457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74578" w:rsidRPr="00B74578" w:rsidRDefault="00B74578" w:rsidP="00B74578">
            <w:pPr>
              <w:rPr>
                <w:i/>
                <w:iCs/>
              </w:rPr>
            </w:pPr>
            <w:r w:rsidRPr="00B74578">
              <w:rPr>
                <w:i/>
                <w:iCs/>
              </w:rPr>
              <w:t>3</w:t>
            </w:r>
            <w:r w:rsidR="00DB02D4">
              <w:rPr>
                <w:i/>
                <w:iCs/>
              </w:rPr>
              <w:t>2</w:t>
            </w:r>
          </w:p>
        </w:tc>
      </w:tr>
      <w:tr w:rsidR="00B74578" w:rsidRPr="00B74578" w:rsidTr="008375BA">
        <w:tc>
          <w:tcPr>
            <w:tcW w:w="7904" w:type="dxa"/>
            <w:shd w:val="clear" w:color="auto" w:fill="auto"/>
          </w:tcPr>
          <w:p w:rsidR="00B74578" w:rsidRPr="00B74578" w:rsidRDefault="00B74578" w:rsidP="00B74578">
            <w:r w:rsidRPr="00B7457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74578" w:rsidRPr="00B74578" w:rsidRDefault="00B74578" w:rsidP="00B74578">
            <w:pPr>
              <w:rPr>
                <w:i/>
                <w:iCs/>
              </w:rPr>
            </w:pPr>
          </w:p>
        </w:tc>
      </w:tr>
      <w:tr w:rsidR="00B74578" w:rsidRPr="00B74578" w:rsidTr="008375BA">
        <w:tc>
          <w:tcPr>
            <w:tcW w:w="7904" w:type="dxa"/>
            <w:shd w:val="clear" w:color="auto" w:fill="auto"/>
          </w:tcPr>
          <w:p w:rsidR="00B74578" w:rsidRPr="00B74578" w:rsidRDefault="00B74578" w:rsidP="00B74578">
            <w:r w:rsidRPr="00B74578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74578" w:rsidRPr="00B74578" w:rsidRDefault="00B74578" w:rsidP="00B74578">
            <w:pPr>
              <w:rPr>
                <w:i/>
                <w:iCs/>
              </w:rPr>
            </w:pPr>
            <w:r w:rsidRPr="00B74578">
              <w:rPr>
                <w:i/>
                <w:iCs/>
              </w:rPr>
              <w:t>1</w:t>
            </w:r>
          </w:p>
        </w:tc>
      </w:tr>
      <w:tr w:rsidR="00B74578" w:rsidRPr="00B74578" w:rsidTr="008375BA">
        <w:tc>
          <w:tcPr>
            <w:tcW w:w="7904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74578" w:rsidRPr="00B74578" w:rsidRDefault="00B74578" w:rsidP="00B74578">
            <w:pPr>
              <w:rPr>
                <w:i/>
                <w:iCs/>
              </w:rPr>
            </w:pPr>
            <w:r w:rsidRPr="00B74578">
              <w:rPr>
                <w:i/>
                <w:iCs/>
              </w:rPr>
              <w:t>16</w:t>
            </w:r>
          </w:p>
        </w:tc>
      </w:tr>
      <w:tr w:rsidR="00B74578" w:rsidRPr="00B74578" w:rsidTr="008375BA">
        <w:tc>
          <w:tcPr>
            <w:tcW w:w="7904" w:type="dxa"/>
            <w:shd w:val="clear" w:color="auto" w:fill="auto"/>
          </w:tcPr>
          <w:p w:rsidR="00B74578" w:rsidRPr="00B74578" w:rsidRDefault="00B74578" w:rsidP="00B74578">
            <w:r w:rsidRPr="00B7457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74578" w:rsidRPr="00B74578" w:rsidRDefault="00B74578" w:rsidP="00B74578">
            <w:pPr>
              <w:rPr>
                <w:i/>
                <w:iCs/>
              </w:rPr>
            </w:pPr>
          </w:p>
        </w:tc>
      </w:tr>
      <w:tr w:rsidR="00B74578" w:rsidRPr="00B74578" w:rsidTr="008375BA">
        <w:tc>
          <w:tcPr>
            <w:tcW w:w="7904" w:type="dxa"/>
            <w:shd w:val="clear" w:color="auto" w:fill="auto"/>
          </w:tcPr>
          <w:p w:rsidR="00B74578" w:rsidRPr="00B74578" w:rsidRDefault="00B74578" w:rsidP="00B74578">
            <w:r w:rsidRPr="00B74578">
              <w:rPr>
                <w:i/>
              </w:rPr>
              <w:t xml:space="preserve">внеаудиторная самостоятельная работа </w:t>
            </w:r>
          </w:p>
        </w:tc>
        <w:tc>
          <w:tcPr>
            <w:tcW w:w="1800" w:type="dxa"/>
            <w:shd w:val="clear" w:color="auto" w:fill="auto"/>
          </w:tcPr>
          <w:p w:rsidR="00B74578" w:rsidRPr="00B74578" w:rsidRDefault="00B74578" w:rsidP="00B74578">
            <w:pPr>
              <w:rPr>
                <w:i/>
                <w:iCs/>
              </w:rPr>
            </w:pPr>
            <w:r w:rsidRPr="00B74578">
              <w:rPr>
                <w:i/>
                <w:iCs/>
              </w:rPr>
              <w:t>16</w:t>
            </w:r>
          </w:p>
        </w:tc>
      </w:tr>
      <w:tr w:rsidR="00B74578" w:rsidRPr="00B74578" w:rsidTr="008375BA">
        <w:tc>
          <w:tcPr>
            <w:tcW w:w="9704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i/>
                <w:iCs/>
              </w:rPr>
            </w:pPr>
            <w:r w:rsidRPr="00B74578">
              <w:rPr>
                <w:i/>
                <w:iCs/>
              </w:rPr>
              <w:t xml:space="preserve">Итоговая аттестация в форме зачета  </w:t>
            </w:r>
          </w:p>
        </w:tc>
      </w:tr>
    </w:tbl>
    <w:p w:rsidR="00B74578" w:rsidRPr="00B74578" w:rsidRDefault="00B74578" w:rsidP="00B74578"/>
    <w:p w:rsidR="00B74578" w:rsidRPr="00B74578" w:rsidRDefault="00B74578" w:rsidP="00B74578"/>
    <w:p w:rsidR="00B74578" w:rsidRPr="00B74578" w:rsidRDefault="00B74578" w:rsidP="00B74578">
      <w:pPr>
        <w:sectPr w:rsidR="00B74578" w:rsidRPr="00B74578" w:rsidSect="008375BA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</w:p>
    <w:p w:rsidR="00B74578" w:rsidRPr="00B74578" w:rsidRDefault="00B74578" w:rsidP="00B74578">
      <w:pPr>
        <w:rPr>
          <w:b/>
          <w:bCs/>
        </w:rPr>
      </w:pPr>
      <w:r w:rsidRPr="00B74578">
        <w:rPr>
          <w:bCs/>
        </w:rPr>
        <w:lastRenderedPageBreak/>
        <w:t xml:space="preserve">2.2. тематический план и содержание учебной дисциплины </w:t>
      </w:r>
      <w:r w:rsidR="00E413E5">
        <w:rPr>
          <w:bCs/>
        </w:rPr>
        <w:t>«</w:t>
      </w:r>
      <w:r w:rsidRPr="00B74578">
        <w:rPr>
          <w:bCs/>
        </w:rPr>
        <w:t>Охрана труда и техника безопасности</w:t>
      </w:r>
      <w:r w:rsidR="00E413E5">
        <w:rPr>
          <w:bCs/>
        </w:rPr>
        <w:t>»</w:t>
      </w:r>
    </w:p>
    <w:p w:rsidR="00B74578" w:rsidRPr="00B74578" w:rsidRDefault="00B74578" w:rsidP="00B74578">
      <w:pPr>
        <w:rPr>
          <w:bCs/>
          <w:i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366"/>
        <w:gridCol w:w="9401"/>
        <w:gridCol w:w="1785"/>
        <w:gridCol w:w="1558"/>
      </w:tblGrid>
      <w:tr w:rsidR="00B74578" w:rsidRPr="00B74578" w:rsidTr="008375BA">
        <w:trPr>
          <w:trHeight w:val="20"/>
          <w:tblHeader/>
        </w:trPr>
        <w:tc>
          <w:tcPr>
            <w:tcW w:w="233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B74578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785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Объем часов</w:t>
            </w:r>
          </w:p>
        </w:tc>
        <w:tc>
          <w:tcPr>
            <w:tcW w:w="1558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Уровень освоения</w:t>
            </w:r>
          </w:p>
        </w:tc>
      </w:tr>
      <w:tr w:rsidR="00B74578" w:rsidRPr="00B74578" w:rsidTr="008375BA">
        <w:trPr>
          <w:trHeight w:val="91"/>
          <w:tblHeader/>
        </w:trPr>
        <w:tc>
          <w:tcPr>
            <w:tcW w:w="233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1</w:t>
            </w:r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3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4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Раздел 1. </w:t>
            </w:r>
            <w:r w:rsidRPr="00B74578">
              <w:rPr>
                <w:b/>
                <w:bCs/>
              </w:rPr>
              <w:br/>
              <w:t>Охрана труда</w:t>
            </w:r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1785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  <w:i/>
              </w:rPr>
            </w:pPr>
            <w:r w:rsidRPr="00B74578">
              <w:rPr>
                <w:b/>
                <w:bCs/>
                <w:i/>
              </w:rPr>
              <w:t>2</w:t>
            </w:r>
            <w:r w:rsidR="007B23C6">
              <w:rPr>
                <w:b/>
                <w:bCs/>
                <w:i/>
              </w:rPr>
              <w:t>6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 w:val="restart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Тема 1.1. </w:t>
            </w:r>
            <w:r w:rsidRPr="00B74578">
              <w:rPr>
                <w:b/>
                <w:bCs/>
              </w:rPr>
              <w:br/>
            </w:r>
            <w:r w:rsidRPr="00B74578">
              <w:t>Основы законодательства по охране труда</w:t>
            </w:r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74578" w:rsidRPr="00B74578" w:rsidRDefault="007B23C6" w:rsidP="00B7457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8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Законодательные положения по охране труда (ОТ)</w:t>
            </w:r>
          </w:p>
          <w:p w:rsidR="00B74578" w:rsidRPr="00B74578" w:rsidRDefault="00B74578" w:rsidP="00B74578">
            <w:r w:rsidRPr="00B74578">
              <w:t xml:space="preserve">Цель охраны труда. </w:t>
            </w:r>
          </w:p>
          <w:p w:rsidR="00B74578" w:rsidRPr="00B74578" w:rsidRDefault="00B74578" w:rsidP="00B74578">
            <w:r w:rsidRPr="00B74578">
              <w:t>Перечень документов по ОТ. Законодательные положения и нормативные акты по охране труда. Назначение документов</w:t>
            </w:r>
            <w:r w:rsidR="009E689D">
              <w:t>. Права и обязанности работника, работодателя. ОТ женщин  и подростков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Органы надзора за состоянием охраны труда</w:t>
            </w:r>
          </w:p>
          <w:p w:rsidR="00B74578" w:rsidRPr="00B74578" w:rsidRDefault="00B74578" w:rsidP="00B74578">
            <w:r w:rsidRPr="00B74578">
              <w:t>Перечень организаций, осуществляющих надзор за состоянием охраны труда. Функции организаций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Инструктажи по охране труда</w:t>
            </w:r>
          </w:p>
          <w:p w:rsidR="00B74578" w:rsidRPr="00B74578" w:rsidRDefault="00B74578" w:rsidP="00B74578">
            <w:pPr>
              <w:rPr>
                <w:bCs/>
              </w:rPr>
            </w:pPr>
            <w:r w:rsidRPr="00B74578">
              <w:t>Виды инструктажей по охране труда. Назначение инструктажей. Порядок проведения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 xml:space="preserve">Производственный травматизм </w:t>
            </w:r>
          </w:p>
          <w:p w:rsidR="00B74578" w:rsidRPr="00B74578" w:rsidRDefault="00B74578" w:rsidP="00B74578">
            <w:pPr>
              <w:rPr>
                <w:bCs/>
              </w:rPr>
            </w:pPr>
            <w:r w:rsidRPr="00B74578">
              <w:t>Производственный травматизм и проф.заболевания. Порядок расследования, оформления  несчастных случаев. Ответственность за нарушение законов по охране труда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  <w:i/>
              </w:rPr>
            </w:pPr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Самостоятельная работа обучающихся</w:t>
            </w:r>
          </w:p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t>Написание реферата на одну из тем:</w:t>
            </w:r>
          </w:p>
          <w:p w:rsidR="00B74578" w:rsidRPr="00B74578" w:rsidRDefault="00B74578" w:rsidP="00B74578">
            <w:pPr>
              <w:numPr>
                <w:ilvl w:val="0"/>
                <w:numId w:val="6"/>
              </w:numPr>
            </w:pPr>
            <w:r w:rsidRPr="00B74578">
              <w:t>Порядок расследования, оформления  несчастных случаев</w:t>
            </w:r>
          </w:p>
          <w:p w:rsidR="00B74578" w:rsidRPr="00B74578" w:rsidRDefault="00B74578" w:rsidP="00B74578">
            <w:pPr>
              <w:numPr>
                <w:ilvl w:val="0"/>
                <w:numId w:val="6"/>
              </w:numPr>
            </w:pPr>
            <w:r w:rsidRPr="00B74578">
              <w:t>Ответственность за нарушение законов по охране труда</w:t>
            </w:r>
          </w:p>
          <w:p w:rsidR="00B74578" w:rsidRPr="00B74578" w:rsidRDefault="00B74578" w:rsidP="00B74578">
            <w:pPr>
              <w:numPr>
                <w:ilvl w:val="0"/>
                <w:numId w:val="6"/>
              </w:numPr>
              <w:rPr>
                <w:bCs/>
              </w:rPr>
            </w:pPr>
            <w:r w:rsidRPr="00B74578">
              <w:t>Особенности охраны труда женщин</w:t>
            </w:r>
          </w:p>
        </w:tc>
        <w:tc>
          <w:tcPr>
            <w:tcW w:w="1785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4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 w:val="restart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Тема 1.2. </w:t>
            </w:r>
            <w:r w:rsidRPr="00B74578">
              <w:t>Гигиенические требования к ВДТ и ПЭВМ, организация работы</w:t>
            </w:r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8</w:t>
            </w:r>
          </w:p>
        </w:tc>
        <w:tc>
          <w:tcPr>
            <w:tcW w:w="1558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Потенциально опасные производственные факторы при работе с ВДТ и ПЭВМ</w:t>
            </w:r>
          </w:p>
          <w:p w:rsidR="00B74578" w:rsidRPr="00B74578" w:rsidRDefault="00B74578" w:rsidP="00B74578">
            <w:r w:rsidRPr="00B74578">
              <w:t>Вредные и опасные факторы и их источники. Группы опасных факторов. Виды воздействий персональных ЭВМ и устройств визуального отображения на пользователей. Эргономическая безопасность устройств визуального отображения (УВО). Типографские особенности мониторов и УВО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Требования к ВДТ и ПЭВМ</w:t>
            </w:r>
          </w:p>
          <w:p w:rsidR="00B74578" w:rsidRPr="00B74578" w:rsidRDefault="00B74578" w:rsidP="00B74578">
            <w:r w:rsidRPr="00B74578">
              <w:t>Требования к характеристикам системных блоков, клавиатур, и манипуляторов. Рекомендации по выбору устройств визуального отображения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Требования к организации рабочих мест</w:t>
            </w:r>
          </w:p>
          <w:p w:rsidR="00B74578" w:rsidRPr="00B74578" w:rsidRDefault="00B74578" w:rsidP="00B74578">
            <w:r w:rsidRPr="00B74578">
              <w:t>Требования к помещениям для эксплуатации ВДТ и ПЭВМ. Конструкции рабочих мест с ВДТ и ПЭВМ. Конструкция мебели для ПЭВМ. Требования к организации рабочих мест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Требования к микроклимату в помещениях эксплуатации ВДТ и ПЭВМ</w:t>
            </w:r>
          </w:p>
          <w:p w:rsidR="00B74578" w:rsidRPr="00B74578" w:rsidRDefault="00B74578" w:rsidP="00B74578">
            <w:r w:rsidRPr="00B74578">
              <w:t xml:space="preserve">Требования к освещению помещений с ВДТ и ПЭВМ. Освещение рабочих мест. Требования к микроклимату, содержанию </w:t>
            </w:r>
            <w:proofErr w:type="spellStart"/>
            <w:r w:rsidRPr="00B74578">
              <w:t>аэроионов</w:t>
            </w:r>
            <w:proofErr w:type="spellEnd"/>
            <w:r w:rsidRPr="00B74578">
              <w:t xml:space="preserve"> и вредных химических веществ в воздухе помещений эксплуатации ВДТ и ПЭВМ. Требования к шуму и к вибрации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Самостоятельная работа обучающихся</w:t>
            </w:r>
          </w:p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Составление памятки и/или таблицы и/или конспекта к темам:</w:t>
            </w:r>
          </w:p>
          <w:p w:rsidR="00B74578" w:rsidRPr="00B74578" w:rsidRDefault="00B74578" w:rsidP="00B74578">
            <w:pPr>
              <w:numPr>
                <w:ilvl w:val="0"/>
                <w:numId w:val="7"/>
              </w:numPr>
              <w:rPr>
                <w:bCs/>
              </w:rPr>
            </w:pPr>
            <w:r w:rsidRPr="00B74578">
              <w:t>Санитарные требования к клавиатуре</w:t>
            </w:r>
          </w:p>
          <w:p w:rsidR="00B74578" w:rsidRPr="00B74578" w:rsidRDefault="00B74578" w:rsidP="00B74578">
            <w:pPr>
              <w:numPr>
                <w:ilvl w:val="0"/>
                <w:numId w:val="7"/>
              </w:numPr>
              <w:rPr>
                <w:bCs/>
              </w:rPr>
            </w:pPr>
            <w:r w:rsidRPr="00B74578">
              <w:t>Требования к шуму и к вибрации. Меры борьбы</w:t>
            </w:r>
          </w:p>
          <w:p w:rsidR="00B74578" w:rsidRPr="00B74578" w:rsidRDefault="00B74578" w:rsidP="00B74578">
            <w:pPr>
              <w:numPr>
                <w:ilvl w:val="0"/>
                <w:numId w:val="7"/>
              </w:numPr>
            </w:pPr>
            <w:r w:rsidRPr="00B74578">
              <w:t>Требования к освещению помещений с ВДТ и ПЭВМ</w:t>
            </w:r>
          </w:p>
          <w:p w:rsidR="00B74578" w:rsidRPr="00B74578" w:rsidRDefault="00B74578" w:rsidP="00B74578">
            <w:pPr>
              <w:numPr>
                <w:ilvl w:val="0"/>
                <w:numId w:val="7"/>
              </w:numPr>
            </w:pPr>
            <w:r w:rsidRPr="00B74578">
              <w:t>Требования к организации и оборудованию рабочих мест с ВДТ и ПЭВМ</w:t>
            </w:r>
          </w:p>
          <w:p w:rsidR="00B74578" w:rsidRPr="00B74578" w:rsidRDefault="00B74578" w:rsidP="00B74578">
            <w:pPr>
              <w:numPr>
                <w:ilvl w:val="0"/>
                <w:numId w:val="7"/>
              </w:numPr>
              <w:rPr>
                <w:bCs/>
              </w:rPr>
            </w:pPr>
            <w:r w:rsidRPr="00B74578">
              <w:t>Требования к организации режима труда и отдыха при работе с ВДТ и ПЭВМ</w:t>
            </w:r>
          </w:p>
        </w:tc>
        <w:tc>
          <w:tcPr>
            <w:tcW w:w="1785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6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Раздел 2. </w:t>
            </w:r>
            <w:r w:rsidRPr="00B74578">
              <w:rPr>
                <w:b/>
                <w:bCs/>
              </w:rPr>
              <w:br/>
              <w:t>Техника безопасности</w:t>
            </w:r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</w:p>
        </w:tc>
        <w:tc>
          <w:tcPr>
            <w:tcW w:w="1785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  <w:i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 w:val="restart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Тема 2.1. </w:t>
            </w:r>
            <w:r w:rsidRPr="00B74578">
              <w:rPr>
                <w:b/>
                <w:bCs/>
              </w:rPr>
              <w:br/>
            </w:r>
            <w:r w:rsidRPr="00B74578">
              <w:t xml:space="preserve">Электро- и </w:t>
            </w:r>
            <w:proofErr w:type="spellStart"/>
            <w:r w:rsidRPr="00B74578">
              <w:t>пожаробезопасность</w:t>
            </w:r>
            <w:proofErr w:type="spellEnd"/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15</w:t>
            </w:r>
          </w:p>
        </w:tc>
        <w:tc>
          <w:tcPr>
            <w:tcW w:w="1558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1</w:t>
            </w: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Электроустановки</w:t>
            </w:r>
          </w:p>
          <w:p w:rsidR="00B74578" w:rsidRPr="00B74578" w:rsidRDefault="00B74578" w:rsidP="00B74578">
            <w:r w:rsidRPr="00B74578">
              <w:t>Основные положения электротехники. Электроустановки. Виды работ в электроустановках. Организация работ с электроустановками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2</w:t>
            </w: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Электробезопасность</w:t>
            </w:r>
          </w:p>
          <w:p w:rsidR="00B74578" w:rsidRPr="00B74578" w:rsidRDefault="00B74578" w:rsidP="00B74578">
            <w:r w:rsidRPr="00B74578">
              <w:t>Особенности электрического тока.</w:t>
            </w:r>
            <w:r w:rsidRPr="00B74578">
              <w:rPr>
                <w:b/>
              </w:rPr>
              <w:t xml:space="preserve"> </w:t>
            </w:r>
            <w:r w:rsidRPr="00B74578">
              <w:t xml:space="preserve">Поражающие факторы электротока. Особенности электротока. 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3</w:t>
            </w: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Воздействия электротока</w:t>
            </w:r>
          </w:p>
          <w:p w:rsidR="00B74578" w:rsidRPr="00B74578" w:rsidRDefault="00B74578" w:rsidP="00B74578">
            <w:r w:rsidRPr="00B74578">
              <w:t>Виды воздействия электротока на человека. Виды поражения электрическим током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4</w:t>
            </w: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Электрозащита</w:t>
            </w:r>
          </w:p>
          <w:p w:rsidR="00B74578" w:rsidRPr="00B74578" w:rsidRDefault="00B74578" w:rsidP="00B74578">
            <w:r w:rsidRPr="00B74578">
              <w:t>Нормы и правила электробезопасности. Способы и средства электрозащиты. Способы и средства защиты от поражения электрическим током. Средства индивидуальной защиты от поражения электротоком. Статическое электричество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5</w:t>
            </w: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proofErr w:type="spellStart"/>
            <w:r w:rsidRPr="00B74578">
              <w:rPr>
                <w:b/>
              </w:rPr>
              <w:t>Пожаробезопасность</w:t>
            </w:r>
            <w:proofErr w:type="spellEnd"/>
          </w:p>
          <w:p w:rsidR="00B74578" w:rsidRPr="00B74578" w:rsidRDefault="00B74578" w:rsidP="00B74578">
            <w:r w:rsidRPr="00B74578">
              <w:t xml:space="preserve">Пожарная безопасность: причины возникновения пожаров, меры пожарной </w:t>
            </w:r>
            <w:r w:rsidRPr="00B74578">
              <w:lastRenderedPageBreak/>
              <w:t>профилактики. Меры по обеспечению пожарной безопасности. Средства и способы тушения пожаров. Действия персонала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3314AE" w:rsidP="00B74578">
            <w:pPr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6</w:t>
            </w:r>
          </w:p>
        </w:tc>
        <w:tc>
          <w:tcPr>
            <w:tcW w:w="9401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Первая медицинская помощь</w:t>
            </w:r>
          </w:p>
          <w:p w:rsidR="00B74578" w:rsidRPr="00B74578" w:rsidRDefault="00B74578" w:rsidP="00B74578">
            <w:r w:rsidRPr="00B74578">
              <w:t>Оказание первой медицинской помощи пострадавшим при пожаре, при поражении электрическим током и т.д.</w:t>
            </w:r>
          </w:p>
        </w:tc>
        <w:tc>
          <w:tcPr>
            <w:tcW w:w="1785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Контрольная работа</w:t>
            </w:r>
          </w:p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Тематика вопросов контрольной работы должна соответствовать содержанию учебного материала разделов 1 и 2</w:t>
            </w:r>
          </w:p>
        </w:tc>
        <w:tc>
          <w:tcPr>
            <w:tcW w:w="1785" w:type="dxa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</w:p>
        </w:tc>
        <w:tc>
          <w:tcPr>
            <w:tcW w:w="9767" w:type="dxa"/>
            <w:gridSpan w:val="2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Самостоятельная работа обучающихся</w:t>
            </w:r>
          </w:p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выполнение домашних заданий по теме 2.1., составление памятки и/или таблицы и/или конспекта к темам:</w:t>
            </w:r>
          </w:p>
          <w:p w:rsidR="00B74578" w:rsidRPr="00B74578" w:rsidRDefault="00B74578" w:rsidP="00B74578">
            <w:r w:rsidRPr="00B74578">
              <w:t>Виды воздействия электротока и виды поражения электротоком</w:t>
            </w:r>
          </w:p>
          <w:p w:rsidR="00B74578" w:rsidRPr="00B74578" w:rsidRDefault="00B74578" w:rsidP="00B74578">
            <w:pPr>
              <w:rPr>
                <w:bCs/>
              </w:rPr>
            </w:pPr>
            <w:r w:rsidRPr="00B74578">
              <w:t>Средства и способы тушения пожаров. Действия персонала</w:t>
            </w:r>
          </w:p>
          <w:p w:rsidR="00B74578" w:rsidRPr="00B74578" w:rsidRDefault="00B74578" w:rsidP="00B74578">
            <w:r w:rsidRPr="00B74578">
              <w:t>Оказание первой медицинской помощи при поражении электрическим током</w:t>
            </w:r>
          </w:p>
        </w:tc>
        <w:tc>
          <w:tcPr>
            <w:tcW w:w="1785" w:type="dxa"/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6</w:t>
            </w:r>
          </w:p>
        </w:tc>
        <w:tc>
          <w:tcPr>
            <w:tcW w:w="1558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rPr>
          <w:trHeight w:val="20"/>
        </w:trPr>
        <w:tc>
          <w:tcPr>
            <w:tcW w:w="12098" w:type="dxa"/>
            <w:gridSpan w:val="3"/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Всего:</w:t>
            </w:r>
          </w:p>
        </w:tc>
        <w:tc>
          <w:tcPr>
            <w:tcW w:w="1785" w:type="dxa"/>
            <w:shd w:val="clear" w:color="auto" w:fill="auto"/>
          </w:tcPr>
          <w:p w:rsidR="00B74578" w:rsidRPr="00B74578" w:rsidRDefault="007B23C6" w:rsidP="00B745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48</w:t>
            </w:r>
          </w:p>
        </w:tc>
        <w:tc>
          <w:tcPr>
            <w:tcW w:w="1558" w:type="dxa"/>
            <w:vMerge/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</w:tbl>
    <w:p w:rsidR="00B74578" w:rsidRPr="00B74578" w:rsidRDefault="00B74578" w:rsidP="00B74578">
      <w:r w:rsidRPr="00B74578">
        <w:t>Для характеристики уровня освоения учебного материала используются следующие обозначения:</w:t>
      </w:r>
    </w:p>
    <w:p w:rsidR="00B74578" w:rsidRPr="00B74578" w:rsidRDefault="00B74578" w:rsidP="00B74578">
      <w:r w:rsidRPr="00B74578">
        <w:t xml:space="preserve">1. – ознакомительный (узнавание ранее изученных объектов, свойств); </w:t>
      </w:r>
    </w:p>
    <w:p w:rsidR="00B74578" w:rsidRPr="00B74578" w:rsidRDefault="00B74578" w:rsidP="00B74578">
      <w:r w:rsidRPr="00B74578">
        <w:t>2. – репродуктивный (выполнение деятельности по образцу, инструкции или под руководством)</w:t>
      </w:r>
    </w:p>
    <w:p w:rsidR="00B74578" w:rsidRPr="00B74578" w:rsidRDefault="00B74578" w:rsidP="00B74578">
      <w:r w:rsidRPr="00B74578">
        <w:t>3. – продуктивный (планирование и самостоятельное выполнение деятельности, решение проблемных задач)</w:t>
      </w:r>
    </w:p>
    <w:p w:rsidR="00B74578" w:rsidRPr="00B74578" w:rsidRDefault="00B74578" w:rsidP="00B74578">
      <w:pPr>
        <w:rPr>
          <w:b/>
        </w:rPr>
      </w:pPr>
    </w:p>
    <w:p w:rsidR="00B74578" w:rsidRDefault="00B74578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E413E5" w:rsidRPr="00E413E5" w:rsidRDefault="006432F8" w:rsidP="00E413E5">
      <w:pPr>
        <w:jc w:val="center"/>
        <w:rPr>
          <w:b/>
          <w:bCs/>
          <w:sz w:val="36"/>
          <w:szCs w:val="36"/>
        </w:rPr>
      </w:pPr>
      <w:r w:rsidRPr="00E413E5">
        <w:rPr>
          <w:b/>
          <w:sz w:val="36"/>
          <w:szCs w:val="36"/>
        </w:rPr>
        <w:lastRenderedPageBreak/>
        <w:t>Поурочное планирование</w:t>
      </w:r>
      <w:r w:rsidR="00E413E5" w:rsidRPr="00E413E5">
        <w:rPr>
          <w:b/>
          <w:sz w:val="36"/>
          <w:szCs w:val="36"/>
        </w:rPr>
        <w:t xml:space="preserve"> </w:t>
      </w:r>
      <w:r w:rsidR="00E413E5" w:rsidRPr="00E413E5">
        <w:rPr>
          <w:b/>
          <w:bCs/>
          <w:sz w:val="36"/>
          <w:szCs w:val="36"/>
        </w:rPr>
        <w:t>учебной дисциплины «Охрана труда и техника безопасности»</w:t>
      </w: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366"/>
        <w:gridCol w:w="9299"/>
        <w:gridCol w:w="933"/>
        <w:gridCol w:w="959"/>
        <w:gridCol w:w="1553"/>
      </w:tblGrid>
      <w:tr w:rsidR="0029723D" w:rsidRPr="00B74578" w:rsidTr="008375BA">
        <w:trPr>
          <w:trHeight w:val="20"/>
          <w:tblHeader/>
        </w:trPr>
        <w:tc>
          <w:tcPr>
            <w:tcW w:w="2331" w:type="dxa"/>
            <w:shd w:val="clear" w:color="auto" w:fill="auto"/>
          </w:tcPr>
          <w:p w:rsidR="0029723D" w:rsidRPr="00B74578" w:rsidRDefault="0029723D" w:rsidP="002D3657">
            <w:pPr>
              <w:jc w:val="center"/>
              <w:rPr>
                <w:b/>
                <w:bCs/>
              </w:rPr>
            </w:pPr>
            <w:r w:rsidRPr="00B7457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65" w:type="dxa"/>
            <w:gridSpan w:val="2"/>
            <w:shd w:val="clear" w:color="auto" w:fill="auto"/>
          </w:tcPr>
          <w:p w:rsidR="0029723D" w:rsidRPr="002D3657" w:rsidRDefault="002D3657" w:rsidP="002D3657">
            <w:pPr>
              <w:jc w:val="center"/>
              <w:rPr>
                <w:b/>
                <w:bCs/>
                <w:sz w:val="36"/>
                <w:szCs w:val="36"/>
              </w:rPr>
            </w:pPr>
            <w:r w:rsidRPr="002D3657">
              <w:rPr>
                <w:b/>
                <w:bCs/>
                <w:sz w:val="36"/>
                <w:szCs w:val="36"/>
              </w:rPr>
              <w:t>Темы урока</w:t>
            </w:r>
          </w:p>
        </w:tc>
        <w:tc>
          <w:tcPr>
            <w:tcW w:w="933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Объем часов</w:t>
            </w:r>
          </w:p>
        </w:tc>
        <w:tc>
          <w:tcPr>
            <w:tcW w:w="959" w:type="dxa"/>
            <w:shd w:val="clear" w:color="auto" w:fill="auto"/>
          </w:tcPr>
          <w:p w:rsidR="0029723D" w:rsidRPr="00B74578" w:rsidRDefault="002D3657" w:rsidP="008375BA">
            <w:pPr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553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Уровень освоения</w:t>
            </w:r>
          </w:p>
        </w:tc>
      </w:tr>
      <w:tr w:rsidR="0029723D" w:rsidRPr="00B74578" w:rsidTr="008375BA">
        <w:trPr>
          <w:trHeight w:val="91"/>
          <w:tblHeader/>
        </w:trPr>
        <w:tc>
          <w:tcPr>
            <w:tcW w:w="2331" w:type="dxa"/>
            <w:shd w:val="clear" w:color="auto" w:fill="auto"/>
          </w:tcPr>
          <w:p w:rsidR="0029723D" w:rsidRPr="00B74578" w:rsidRDefault="0029723D" w:rsidP="002D3657">
            <w:pPr>
              <w:jc w:val="center"/>
              <w:rPr>
                <w:b/>
                <w:bCs/>
              </w:rPr>
            </w:pPr>
            <w:r w:rsidRPr="00B74578">
              <w:rPr>
                <w:b/>
                <w:bCs/>
              </w:rPr>
              <w:t>1</w:t>
            </w:r>
          </w:p>
        </w:tc>
        <w:tc>
          <w:tcPr>
            <w:tcW w:w="9665" w:type="dxa"/>
            <w:gridSpan w:val="2"/>
            <w:shd w:val="clear" w:color="auto" w:fill="auto"/>
          </w:tcPr>
          <w:p w:rsidR="0029723D" w:rsidRPr="00B74578" w:rsidRDefault="0029723D" w:rsidP="002D3657">
            <w:pPr>
              <w:jc w:val="center"/>
              <w:rPr>
                <w:b/>
                <w:bCs/>
              </w:rPr>
            </w:pPr>
            <w:r w:rsidRPr="00B74578">
              <w:rPr>
                <w:b/>
                <w:bCs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29723D" w:rsidRPr="00B74578" w:rsidRDefault="002D3657" w:rsidP="0029723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D3657" w:rsidP="008375B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413E5" w:rsidRPr="00B74578" w:rsidTr="008375BA">
        <w:trPr>
          <w:trHeight w:val="20"/>
        </w:trPr>
        <w:tc>
          <w:tcPr>
            <w:tcW w:w="2331" w:type="dxa"/>
            <w:vMerge w:val="restart"/>
            <w:shd w:val="clear" w:color="auto" w:fill="auto"/>
          </w:tcPr>
          <w:p w:rsidR="00E413E5" w:rsidRPr="00B74578" w:rsidRDefault="00E413E5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Тема 1.1. </w:t>
            </w:r>
            <w:r w:rsidRPr="00B74578">
              <w:rPr>
                <w:b/>
                <w:bCs/>
              </w:rPr>
              <w:br/>
            </w:r>
            <w:r w:rsidRPr="00B74578">
              <w:t>Основы законодательства по охране труда</w:t>
            </w:r>
          </w:p>
        </w:tc>
        <w:tc>
          <w:tcPr>
            <w:tcW w:w="9665" w:type="dxa"/>
            <w:gridSpan w:val="2"/>
            <w:shd w:val="clear" w:color="auto" w:fill="auto"/>
          </w:tcPr>
          <w:p w:rsidR="00E413E5" w:rsidRPr="00B74578" w:rsidRDefault="00E413E5" w:rsidP="008375BA">
            <w:pPr>
              <w:rPr>
                <w:b/>
                <w:bCs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:rsidR="00E413E5" w:rsidRPr="003314AE" w:rsidRDefault="007B23C6" w:rsidP="008375BA">
            <w:pPr>
              <w:rPr>
                <w:bCs/>
              </w:rPr>
            </w:pPr>
            <w:r>
              <w:rPr>
                <w:b/>
                <w:bCs/>
              </w:rPr>
              <w:t>8</w:t>
            </w:r>
          </w:p>
          <w:p w:rsidR="00E413E5" w:rsidRDefault="00E413E5" w:rsidP="0029723D">
            <w:pPr>
              <w:rPr>
                <w:bCs/>
              </w:rPr>
            </w:pPr>
          </w:p>
          <w:p w:rsidR="00E413E5" w:rsidRPr="003314AE" w:rsidRDefault="00E413E5" w:rsidP="003314AE">
            <w:pPr>
              <w:rPr>
                <w:bCs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E413E5" w:rsidRDefault="00E413E5" w:rsidP="0029723D">
            <w:pPr>
              <w:rPr>
                <w:b/>
                <w:bCs/>
              </w:rPr>
            </w:pPr>
          </w:p>
          <w:p w:rsidR="00E413E5" w:rsidRPr="002D3657" w:rsidRDefault="00E413E5" w:rsidP="0029723D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E413E5" w:rsidRPr="00B74578" w:rsidRDefault="00E413E5" w:rsidP="0029723D">
            <w:pPr>
              <w:rPr>
                <w:b/>
                <w:bCs/>
              </w:rPr>
            </w:pPr>
            <w:r w:rsidRPr="002D3657">
              <w:rPr>
                <w:bCs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E413E5" w:rsidRPr="00B74578" w:rsidRDefault="00E413E5" w:rsidP="008375BA">
            <w:pPr>
              <w:rPr>
                <w:bCs/>
                <w:i/>
              </w:rPr>
            </w:pPr>
          </w:p>
        </w:tc>
      </w:tr>
      <w:tr w:rsidR="00E413E5" w:rsidRPr="00B74578" w:rsidTr="003314AE">
        <w:trPr>
          <w:trHeight w:val="540"/>
        </w:trPr>
        <w:tc>
          <w:tcPr>
            <w:tcW w:w="2331" w:type="dxa"/>
            <w:vMerge/>
            <w:shd w:val="clear" w:color="auto" w:fill="auto"/>
          </w:tcPr>
          <w:p w:rsidR="00E413E5" w:rsidRPr="00B74578" w:rsidRDefault="00E413E5" w:rsidP="008375BA">
            <w:pPr>
              <w:rPr>
                <w:b/>
                <w:bCs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E413E5" w:rsidRPr="002D3657" w:rsidRDefault="00E413E5" w:rsidP="008375BA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99" w:type="dxa"/>
            <w:shd w:val="clear" w:color="auto" w:fill="auto"/>
          </w:tcPr>
          <w:p w:rsidR="00E413E5" w:rsidRPr="002D3657" w:rsidRDefault="00E413E5" w:rsidP="008375BA">
            <w:r w:rsidRPr="002D3657">
              <w:t xml:space="preserve"> 1.1Введение</w:t>
            </w:r>
          </w:p>
          <w:p w:rsidR="00E413E5" w:rsidRPr="002D3657" w:rsidRDefault="00E413E5" w:rsidP="0029723D">
            <w:r w:rsidRPr="002D3657">
              <w:t xml:space="preserve"> 1.2Перечень документов по ОТ. </w:t>
            </w:r>
          </w:p>
        </w:tc>
        <w:tc>
          <w:tcPr>
            <w:tcW w:w="933" w:type="dxa"/>
            <w:vMerge/>
            <w:shd w:val="clear" w:color="auto" w:fill="auto"/>
          </w:tcPr>
          <w:p w:rsidR="00E413E5" w:rsidRPr="00B74578" w:rsidRDefault="00E413E5" w:rsidP="003314AE">
            <w:pPr>
              <w:rPr>
                <w:bCs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E413E5" w:rsidRPr="00B74578" w:rsidRDefault="00E413E5" w:rsidP="008375BA">
            <w:pPr>
              <w:rPr>
                <w:bCs/>
              </w:rPr>
            </w:pPr>
          </w:p>
        </w:tc>
        <w:tc>
          <w:tcPr>
            <w:tcW w:w="1553" w:type="dxa"/>
            <w:shd w:val="clear" w:color="auto" w:fill="auto"/>
          </w:tcPr>
          <w:p w:rsidR="00E413E5" w:rsidRPr="00B74578" w:rsidRDefault="00E413E5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E413E5" w:rsidRPr="00B74578" w:rsidTr="008375BA">
        <w:trPr>
          <w:trHeight w:val="549"/>
        </w:trPr>
        <w:tc>
          <w:tcPr>
            <w:tcW w:w="2331" w:type="dxa"/>
            <w:vMerge/>
            <w:shd w:val="clear" w:color="auto" w:fill="auto"/>
          </w:tcPr>
          <w:p w:rsidR="00E413E5" w:rsidRPr="00B74578" w:rsidRDefault="00E413E5" w:rsidP="008375BA">
            <w:pPr>
              <w:rPr>
                <w:b/>
                <w:bCs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E413E5" w:rsidRPr="002D3657" w:rsidRDefault="00E413E5" w:rsidP="008375BA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99" w:type="dxa"/>
            <w:shd w:val="clear" w:color="auto" w:fill="auto"/>
          </w:tcPr>
          <w:p w:rsidR="00E413E5" w:rsidRPr="002D3657" w:rsidRDefault="00E413E5" w:rsidP="0029723D"/>
        </w:tc>
        <w:tc>
          <w:tcPr>
            <w:tcW w:w="933" w:type="dxa"/>
            <w:vMerge/>
            <w:shd w:val="clear" w:color="auto" w:fill="auto"/>
          </w:tcPr>
          <w:p w:rsidR="00E413E5" w:rsidRPr="003314AE" w:rsidRDefault="00E413E5" w:rsidP="003314AE"/>
        </w:tc>
        <w:tc>
          <w:tcPr>
            <w:tcW w:w="959" w:type="dxa"/>
            <w:shd w:val="clear" w:color="auto" w:fill="auto"/>
          </w:tcPr>
          <w:p w:rsidR="00E413E5" w:rsidRDefault="00E413E5" w:rsidP="008375BA">
            <w:pPr>
              <w:rPr>
                <w:bCs/>
              </w:rPr>
            </w:pPr>
          </w:p>
          <w:p w:rsidR="00E413E5" w:rsidRPr="00B74578" w:rsidRDefault="00E413E5" w:rsidP="008375BA">
            <w:pPr>
              <w:rPr>
                <w:bCs/>
              </w:rPr>
            </w:pPr>
          </w:p>
        </w:tc>
        <w:tc>
          <w:tcPr>
            <w:tcW w:w="1553" w:type="dxa"/>
            <w:shd w:val="clear" w:color="auto" w:fill="auto"/>
          </w:tcPr>
          <w:p w:rsidR="00E413E5" w:rsidRPr="003314AE" w:rsidRDefault="00E413E5" w:rsidP="008375B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13E5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E413E5" w:rsidRPr="00B74578" w:rsidRDefault="00E413E5" w:rsidP="008375B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E413E5" w:rsidRPr="002D3657" w:rsidRDefault="00E413E5" w:rsidP="008375BA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99" w:type="dxa"/>
            <w:shd w:val="clear" w:color="auto" w:fill="auto"/>
          </w:tcPr>
          <w:p w:rsidR="00E413E5" w:rsidRPr="002D3657" w:rsidRDefault="00E413E5" w:rsidP="008375BA">
            <w:r w:rsidRPr="002D3657">
              <w:t>1.3Органы надзора за состоянием охраны труда</w:t>
            </w:r>
          </w:p>
          <w:p w:rsidR="00E413E5" w:rsidRPr="002D3657" w:rsidRDefault="00E413E5" w:rsidP="008375BA">
            <w:r w:rsidRPr="002D3657">
              <w:t>1.4. Функции организаций</w:t>
            </w:r>
          </w:p>
        </w:tc>
        <w:tc>
          <w:tcPr>
            <w:tcW w:w="933" w:type="dxa"/>
            <w:vMerge/>
            <w:shd w:val="clear" w:color="auto" w:fill="auto"/>
          </w:tcPr>
          <w:p w:rsidR="00E413E5" w:rsidRPr="00B74578" w:rsidRDefault="00E413E5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E413E5" w:rsidRDefault="00E413E5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E413E5" w:rsidRPr="00B74578" w:rsidRDefault="00E413E5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E413E5" w:rsidRPr="00B74578" w:rsidRDefault="00E413E5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E413E5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E413E5" w:rsidRPr="00B74578" w:rsidRDefault="00E413E5" w:rsidP="008375B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E413E5" w:rsidRPr="00B74578" w:rsidRDefault="00E413E5" w:rsidP="008375BA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9299" w:type="dxa"/>
            <w:shd w:val="clear" w:color="auto" w:fill="auto"/>
          </w:tcPr>
          <w:p w:rsidR="00E413E5" w:rsidRPr="002D3657" w:rsidRDefault="00E413E5" w:rsidP="008375BA">
            <w:r w:rsidRPr="002D3657">
              <w:t>1.5Инструктажи по охране труда</w:t>
            </w:r>
          </w:p>
          <w:p w:rsidR="00E413E5" w:rsidRPr="002D3657" w:rsidRDefault="00E413E5" w:rsidP="008375BA">
            <w:pPr>
              <w:rPr>
                <w:bCs/>
              </w:rPr>
            </w:pPr>
            <w:r w:rsidRPr="002D3657">
              <w:t>1.6. Порядок проведения</w:t>
            </w:r>
          </w:p>
        </w:tc>
        <w:tc>
          <w:tcPr>
            <w:tcW w:w="933" w:type="dxa"/>
            <w:vMerge/>
            <w:shd w:val="clear" w:color="auto" w:fill="auto"/>
          </w:tcPr>
          <w:p w:rsidR="00E413E5" w:rsidRPr="00B74578" w:rsidRDefault="00E413E5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E413E5" w:rsidRDefault="00E413E5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E413E5" w:rsidRPr="00B74578" w:rsidRDefault="00E413E5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E413E5" w:rsidRPr="00B74578" w:rsidRDefault="00E413E5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E413E5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E413E5" w:rsidRPr="00B74578" w:rsidRDefault="00E413E5" w:rsidP="008375B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E413E5" w:rsidRPr="00B74578" w:rsidRDefault="00E413E5" w:rsidP="008375BA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9299" w:type="dxa"/>
            <w:shd w:val="clear" w:color="auto" w:fill="auto"/>
          </w:tcPr>
          <w:p w:rsidR="00E413E5" w:rsidRPr="002D3657" w:rsidRDefault="00E413E5" w:rsidP="008375BA">
            <w:r w:rsidRPr="002D3657">
              <w:t xml:space="preserve">1.7Производственный травматизм </w:t>
            </w:r>
          </w:p>
          <w:p w:rsidR="00E413E5" w:rsidRPr="002D3657" w:rsidRDefault="00E413E5" w:rsidP="002D3657">
            <w:pPr>
              <w:rPr>
                <w:bCs/>
              </w:rPr>
            </w:pPr>
            <w:r w:rsidRPr="002D3657">
              <w:t>1.8 Порядок расследования, оформления  несчастных случаев.</w:t>
            </w:r>
          </w:p>
        </w:tc>
        <w:tc>
          <w:tcPr>
            <w:tcW w:w="933" w:type="dxa"/>
            <w:vMerge/>
            <w:shd w:val="clear" w:color="auto" w:fill="auto"/>
          </w:tcPr>
          <w:p w:rsidR="00E413E5" w:rsidRPr="00B74578" w:rsidRDefault="00E413E5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E413E5" w:rsidRDefault="00E413E5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E413E5" w:rsidRPr="00B74578" w:rsidRDefault="00E413E5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E413E5" w:rsidRPr="00B74578" w:rsidRDefault="00E413E5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8375BA" w:rsidRPr="00B74578" w:rsidTr="008375BA">
        <w:trPr>
          <w:trHeight w:val="690"/>
        </w:trPr>
        <w:tc>
          <w:tcPr>
            <w:tcW w:w="2331" w:type="dxa"/>
            <w:vMerge/>
            <w:shd w:val="clear" w:color="auto" w:fill="auto"/>
          </w:tcPr>
          <w:p w:rsidR="008375BA" w:rsidRPr="00B74578" w:rsidRDefault="008375BA" w:rsidP="008375BA">
            <w:pPr>
              <w:rPr>
                <w:b/>
                <w:bCs/>
                <w:i/>
              </w:rPr>
            </w:pPr>
          </w:p>
        </w:tc>
        <w:tc>
          <w:tcPr>
            <w:tcW w:w="9665" w:type="dxa"/>
            <w:gridSpan w:val="2"/>
            <w:vMerge w:val="restart"/>
            <w:shd w:val="clear" w:color="auto" w:fill="auto"/>
          </w:tcPr>
          <w:p w:rsidR="008375BA" w:rsidRPr="00B74578" w:rsidRDefault="008375BA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Самостоятельная работа обучающихся</w:t>
            </w:r>
          </w:p>
          <w:p w:rsidR="008375BA" w:rsidRPr="00B74578" w:rsidRDefault="008375BA" w:rsidP="008375BA">
            <w:pPr>
              <w:rPr>
                <w:b/>
                <w:bCs/>
              </w:rPr>
            </w:pPr>
            <w:r w:rsidRPr="00B74578">
              <w:t>Написание реферата на одну из тем:</w:t>
            </w:r>
          </w:p>
          <w:p w:rsidR="008375BA" w:rsidRPr="00B74578" w:rsidRDefault="008375BA" w:rsidP="008375BA">
            <w:pPr>
              <w:numPr>
                <w:ilvl w:val="0"/>
                <w:numId w:val="6"/>
              </w:numPr>
            </w:pPr>
            <w:r w:rsidRPr="00B74578">
              <w:t>Порядок расследования, оформления  несчастных случаев</w:t>
            </w:r>
          </w:p>
          <w:p w:rsidR="008375BA" w:rsidRPr="00B74578" w:rsidRDefault="008375BA" w:rsidP="008375BA">
            <w:pPr>
              <w:numPr>
                <w:ilvl w:val="0"/>
                <w:numId w:val="6"/>
              </w:numPr>
            </w:pPr>
            <w:r w:rsidRPr="00B74578">
              <w:t>Ответственность за нарушение законов по охране труда</w:t>
            </w:r>
          </w:p>
          <w:p w:rsidR="008375BA" w:rsidRPr="00B74578" w:rsidRDefault="008375BA" w:rsidP="008375BA">
            <w:pPr>
              <w:numPr>
                <w:ilvl w:val="0"/>
                <w:numId w:val="6"/>
              </w:numPr>
              <w:rPr>
                <w:bCs/>
              </w:rPr>
            </w:pPr>
            <w:r w:rsidRPr="00B74578">
              <w:t>Особенности охраны труда женщин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8375BA" w:rsidRPr="00B74578" w:rsidRDefault="008375BA" w:rsidP="008375BA">
            <w:pPr>
              <w:rPr>
                <w:bCs/>
              </w:rPr>
            </w:pPr>
            <w:r w:rsidRPr="00B74578">
              <w:rPr>
                <w:bCs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8375BA" w:rsidRPr="00B74578" w:rsidRDefault="008375BA" w:rsidP="0029723D">
            <w:pPr>
              <w:rPr>
                <w:bCs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:rsidR="008375BA" w:rsidRPr="00B74578" w:rsidRDefault="008375BA" w:rsidP="008375BA">
            <w:pPr>
              <w:rPr>
                <w:bCs/>
                <w:i/>
              </w:rPr>
            </w:pPr>
          </w:p>
        </w:tc>
      </w:tr>
      <w:tr w:rsidR="008375BA" w:rsidRPr="00B74578" w:rsidTr="008375BA">
        <w:trPr>
          <w:trHeight w:val="360"/>
        </w:trPr>
        <w:tc>
          <w:tcPr>
            <w:tcW w:w="2331" w:type="dxa"/>
            <w:vMerge/>
            <w:shd w:val="clear" w:color="auto" w:fill="auto"/>
          </w:tcPr>
          <w:p w:rsidR="008375BA" w:rsidRPr="00B74578" w:rsidRDefault="008375BA" w:rsidP="008375BA">
            <w:pPr>
              <w:rPr>
                <w:b/>
                <w:bCs/>
                <w:i/>
              </w:rPr>
            </w:pPr>
          </w:p>
        </w:tc>
        <w:tc>
          <w:tcPr>
            <w:tcW w:w="9665" w:type="dxa"/>
            <w:gridSpan w:val="2"/>
            <w:vMerge/>
            <w:shd w:val="clear" w:color="auto" w:fill="auto"/>
          </w:tcPr>
          <w:p w:rsidR="008375BA" w:rsidRPr="00B74578" w:rsidRDefault="008375BA" w:rsidP="008375BA">
            <w:pPr>
              <w:rPr>
                <w:b/>
                <w:bCs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8375BA" w:rsidRPr="00B74578" w:rsidRDefault="008375BA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8375BA" w:rsidRPr="00B74578" w:rsidRDefault="008375BA" w:rsidP="0029723D">
            <w:pPr>
              <w:rPr>
                <w:bCs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375BA" w:rsidRPr="00B74578" w:rsidRDefault="008375BA" w:rsidP="008375BA">
            <w:pPr>
              <w:rPr>
                <w:bCs/>
                <w:i/>
              </w:rPr>
            </w:pPr>
          </w:p>
        </w:tc>
      </w:tr>
      <w:tr w:rsidR="008375BA" w:rsidRPr="00B74578" w:rsidTr="008375BA">
        <w:trPr>
          <w:trHeight w:val="315"/>
        </w:trPr>
        <w:tc>
          <w:tcPr>
            <w:tcW w:w="2331" w:type="dxa"/>
            <w:vMerge/>
            <w:shd w:val="clear" w:color="auto" w:fill="auto"/>
          </w:tcPr>
          <w:p w:rsidR="008375BA" w:rsidRPr="00B74578" w:rsidRDefault="008375BA" w:rsidP="008375BA">
            <w:pPr>
              <w:rPr>
                <w:b/>
                <w:bCs/>
                <w:i/>
              </w:rPr>
            </w:pPr>
          </w:p>
        </w:tc>
        <w:tc>
          <w:tcPr>
            <w:tcW w:w="9665" w:type="dxa"/>
            <w:gridSpan w:val="2"/>
            <w:vMerge/>
            <w:shd w:val="clear" w:color="auto" w:fill="auto"/>
          </w:tcPr>
          <w:p w:rsidR="008375BA" w:rsidRPr="00B74578" w:rsidRDefault="008375BA" w:rsidP="008375BA">
            <w:pPr>
              <w:rPr>
                <w:b/>
                <w:bCs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8375BA" w:rsidRPr="00B74578" w:rsidRDefault="008375BA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8375BA" w:rsidRPr="00B74578" w:rsidRDefault="008375BA" w:rsidP="0029723D">
            <w:pPr>
              <w:rPr>
                <w:bCs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375BA" w:rsidRPr="00B74578" w:rsidRDefault="008375BA" w:rsidP="008375BA">
            <w:pPr>
              <w:rPr>
                <w:bCs/>
                <w:i/>
              </w:rPr>
            </w:pP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 w:val="restart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Тема 1.2. </w:t>
            </w:r>
            <w:r w:rsidRPr="00B74578">
              <w:t>Гигиенические требования к ВДТ и ПЭВМ, организация работы</w:t>
            </w:r>
          </w:p>
        </w:tc>
        <w:tc>
          <w:tcPr>
            <w:tcW w:w="9665" w:type="dxa"/>
            <w:gridSpan w:val="2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8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29723D" w:rsidRDefault="0029723D" w:rsidP="0029723D">
            <w:pPr>
              <w:rPr>
                <w:b/>
                <w:bCs/>
              </w:rPr>
            </w:pPr>
          </w:p>
          <w:p w:rsidR="008375BA" w:rsidRDefault="008375BA" w:rsidP="0029723D">
            <w:pPr>
              <w:rPr>
                <w:b/>
                <w:bCs/>
              </w:rPr>
            </w:pPr>
          </w:p>
          <w:p w:rsidR="008375BA" w:rsidRDefault="008375BA" w:rsidP="0029723D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8375BA" w:rsidRPr="008375BA" w:rsidRDefault="008375BA" w:rsidP="0029723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29723D" w:rsidRPr="00B74578" w:rsidRDefault="0029723D" w:rsidP="008375BA">
            <w:pPr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9299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</w:rPr>
            </w:pPr>
            <w:r w:rsidRPr="00B74578">
              <w:rPr>
                <w:b/>
              </w:rPr>
              <w:t>Потенциально опасные производственные факторы при работе с ВДТ и ПЭВМ</w:t>
            </w:r>
          </w:p>
          <w:p w:rsidR="008375BA" w:rsidRDefault="008375BA" w:rsidP="008375BA">
            <w:r>
              <w:t xml:space="preserve">1.2.1 </w:t>
            </w:r>
            <w:r w:rsidR="0029723D" w:rsidRPr="00B74578">
              <w:t xml:space="preserve">Вредные и опасные факторы и их источники. Группы опасных факторов. </w:t>
            </w:r>
          </w:p>
          <w:p w:rsidR="0029723D" w:rsidRPr="00B74578" w:rsidRDefault="008375BA" w:rsidP="00595098">
            <w:r>
              <w:t xml:space="preserve">1.2.2 </w:t>
            </w:r>
            <w:r w:rsidR="0029723D" w:rsidRPr="00B74578">
              <w:t>Виды воздействий персональных ЭВМ и устройств визуального отображения на пользователей</w:t>
            </w:r>
          </w:p>
        </w:tc>
        <w:tc>
          <w:tcPr>
            <w:tcW w:w="93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29723D" w:rsidRPr="00B74578" w:rsidRDefault="0029723D" w:rsidP="008375BA">
            <w:pPr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9299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</w:rPr>
            </w:pPr>
            <w:r w:rsidRPr="00B74578">
              <w:rPr>
                <w:b/>
              </w:rPr>
              <w:t>Требования к ВДТ и ПЭВМ</w:t>
            </w:r>
          </w:p>
          <w:p w:rsidR="0029723D" w:rsidRPr="00B74578" w:rsidRDefault="008375BA" w:rsidP="008375BA">
            <w:r>
              <w:t>1.2.3</w:t>
            </w:r>
            <w:r w:rsidR="0029723D" w:rsidRPr="00B74578">
              <w:t xml:space="preserve">Требования к характеристикам системных блоков, клавиатур, и манипуляторов. </w:t>
            </w:r>
            <w:r>
              <w:t>1.2.4</w:t>
            </w:r>
            <w:r w:rsidR="0029723D" w:rsidRPr="00B74578">
              <w:t>Рекомендации по выбору устройств визуального отображения</w:t>
            </w:r>
          </w:p>
        </w:tc>
        <w:tc>
          <w:tcPr>
            <w:tcW w:w="93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29723D" w:rsidRDefault="0029723D" w:rsidP="008375BA">
            <w:pPr>
              <w:rPr>
                <w:bCs/>
              </w:rPr>
            </w:pPr>
          </w:p>
          <w:p w:rsidR="008375BA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8375BA" w:rsidRPr="00B74578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29723D" w:rsidRPr="00B74578" w:rsidRDefault="0029723D" w:rsidP="008375BA">
            <w:pPr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9299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</w:rPr>
            </w:pPr>
            <w:r w:rsidRPr="00B74578">
              <w:rPr>
                <w:b/>
              </w:rPr>
              <w:t>Требования к организации рабочих мест</w:t>
            </w:r>
          </w:p>
          <w:p w:rsidR="00595098" w:rsidRDefault="008375BA" w:rsidP="00595098">
            <w:r>
              <w:t>1.2.5</w:t>
            </w:r>
            <w:r w:rsidR="00595098">
              <w:t xml:space="preserve"> </w:t>
            </w:r>
            <w:r w:rsidR="0029723D" w:rsidRPr="00B74578">
              <w:t xml:space="preserve">Требования к помещениям для эксплуатации ВДТ и ПЭВМ. </w:t>
            </w:r>
          </w:p>
          <w:p w:rsidR="0029723D" w:rsidRPr="00B74578" w:rsidRDefault="00595098" w:rsidP="00595098">
            <w:r>
              <w:t xml:space="preserve">1.2.6 </w:t>
            </w:r>
            <w:r w:rsidR="0029723D" w:rsidRPr="00B74578">
              <w:t>Требования к организации рабочих мест</w:t>
            </w:r>
          </w:p>
        </w:tc>
        <w:tc>
          <w:tcPr>
            <w:tcW w:w="93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29723D" w:rsidRDefault="0029723D" w:rsidP="008375BA">
            <w:pPr>
              <w:rPr>
                <w:bCs/>
              </w:rPr>
            </w:pPr>
          </w:p>
          <w:p w:rsidR="002D3657" w:rsidRDefault="002D3657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2D3657" w:rsidRDefault="002D3657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2D3657" w:rsidRDefault="002D3657" w:rsidP="008375BA">
            <w:pPr>
              <w:rPr>
                <w:bCs/>
              </w:rPr>
            </w:pPr>
          </w:p>
          <w:p w:rsidR="002D3657" w:rsidRDefault="002D3657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2D3657" w:rsidRPr="00B74578" w:rsidRDefault="002D3657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lastRenderedPageBreak/>
              <w:t>2</w:t>
            </w: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29723D" w:rsidRPr="00B74578" w:rsidRDefault="0029723D" w:rsidP="008375BA">
            <w:pPr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9299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</w:rPr>
            </w:pPr>
            <w:r w:rsidRPr="00B74578">
              <w:rPr>
                <w:b/>
              </w:rPr>
              <w:t>Требования к микроклимату в помещениях эксплуатации ВДТ и ПЭВМ</w:t>
            </w:r>
          </w:p>
          <w:p w:rsidR="00595098" w:rsidRDefault="00595098" w:rsidP="00595098">
            <w:r>
              <w:t xml:space="preserve">1.2.7 </w:t>
            </w:r>
            <w:r w:rsidR="0029723D" w:rsidRPr="00B74578">
              <w:t xml:space="preserve">Требования к освещению помещений с ВДТ и ПЭВМ. </w:t>
            </w:r>
          </w:p>
          <w:p w:rsidR="0029723D" w:rsidRPr="00B74578" w:rsidRDefault="00595098" w:rsidP="00595098">
            <w:r>
              <w:t xml:space="preserve">1.2.8 </w:t>
            </w:r>
            <w:r w:rsidR="0029723D" w:rsidRPr="00B74578">
              <w:t>Требования к микроклимату,</w:t>
            </w:r>
            <w:r>
              <w:t xml:space="preserve"> шуму, вибрации,</w:t>
            </w:r>
            <w:r w:rsidR="0029723D" w:rsidRPr="00B74578">
              <w:t xml:space="preserve"> содержанию </w:t>
            </w:r>
            <w:proofErr w:type="spellStart"/>
            <w:r w:rsidR="0029723D" w:rsidRPr="00B74578">
              <w:t>аэроионов</w:t>
            </w:r>
            <w:proofErr w:type="spellEnd"/>
            <w:r w:rsidR="0029723D" w:rsidRPr="00B74578">
              <w:t xml:space="preserve"> и вредных химических веществ в воздухе помещений эксплуатации ВДТ и ПЭВМ </w:t>
            </w:r>
          </w:p>
        </w:tc>
        <w:tc>
          <w:tcPr>
            <w:tcW w:w="93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</w:p>
        </w:tc>
        <w:tc>
          <w:tcPr>
            <w:tcW w:w="9665" w:type="dxa"/>
            <w:gridSpan w:val="2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Самостоятельная работа обучающихся</w:t>
            </w:r>
          </w:p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Составление памятки и/или таблицы и/или конспекта к темам:</w:t>
            </w:r>
          </w:p>
          <w:p w:rsidR="0029723D" w:rsidRPr="00B74578" w:rsidRDefault="0029723D" w:rsidP="008375BA">
            <w:pPr>
              <w:numPr>
                <w:ilvl w:val="0"/>
                <w:numId w:val="7"/>
              </w:numPr>
              <w:rPr>
                <w:bCs/>
              </w:rPr>
            </w:pPr>
            <w:r w:rsidRPr="00B74578">
              <w:t>Санитарные требования к клавиатуре</w:t>
            </w:r>
          </w:p>
          <w:p w:rsidR="0029723D" w:rsidRPr="00B74578" w:rsidRDefault="0029723D" w:rsidP="008375BA">
            <w:pPr>
              <w:numPr>
                <w:ilvl w:val="0"/>
                <w:numId w:val="7"/>
              </w:numPr>
              <w:rPr>
                <w:bCs/>
              </w:rPr>
            </w:pPr>
            <w:r w:rsidRPr="00B74578">
              <w:t>Требования к шуму и к вибрации. Меры борьбы</w:t>
            </w:r>
          </w:p>
          <w:p w:rsidR="0029723D" w:rsidRPr="00B74578" w:rsidRDefault="0029723D" w:rsidP="008375BA">
            <w:pPr>
              <w:numPr>
                <w:ilvl w:val="0"/>
                <w:numId w:val="7"/>
              </w:numPr>
            </w:pPr>
            <w:r w:rsidRPr="00B74578">
              <w:t>Требования к освещению помещений с ВДТ и ПЭВМ</w:t>
            </w:r>
          </w:p>
          <w:p w:rsidR="0029723D" w:rsidRPr="00B74578" w:rsidRDefault="0029723D" w:rsidP="008375BA">
            <w:pPr>
              <w:numPr>
                <w:ilvl w:val="0"/>
                <w:numId w:val="7"/>
              </w:numPr>
            </w:pPr>
            <w:r w:rsidRPr="00B74578">
              <w:t>Требования к организации и оборудованию рабочих мест с ВДТ и ПЭВМ</w:t>
            </w:r>
          </w:p>
          <w:p w:rsidR="0029723D" w:rsidRPr="00B74578" w:rsidRDefault="0029723D" w:rsidP="008375BA">
            <w:pPr>
              <w:numPr>
                <w:ilvl w:val="0"/>
                <w:numId w:val="7"/>
              </w:numPr>
              <w:rPr>
                <w:bCs/>
              </w:rPr>
            </w:pPr>
            <w:r w:rsidRPr="00B74578">
              <w:t>Требования к организации режима труда и отдыха при работе с ВДТ и ПЭВМ</w:t>
            </w:r>
          </w:p>
        </w:tc>
        <w:tc>
          <w:tcPr>
            <w:tcW w:w="933" w:type="dxa"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29723D" w:rsidRPr="00B74578" w:rsidRDefault="0029723D" w:rsidP="0029723D">
            <w:pPr>
              <w:rPr>
                <w:bCs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Раздел 2. </w:t>
            </w:r>
            <w:r w:rsidRPr="00B74578">
              <w:rPr>
                <w:b/>
                <w:bCs/>
              </w:rPr>
              <w:br/>
              <w:t>Техника безопасности</w:t>
            </w:r>
          </w:p>
        </w:tc>
        <w:tc>
          <w:tcPr>
            <w:tcW w:w="9665" w:type="dxa"/>
            <w:gridSpan w:val="2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  <w:i/>
              </w:rPr>
            </w:pPr>
          </w:p>
        </w:tc>
        <w:tc>
          <w:tcPr>
            <w:tcW w:w="959" w:type="dxa"/>
            <w:shd w:val="clear" w:color="auto" w:fill="auto"/>
          </w:tcPr>
          <w:p w:rsidR="0029723D" w:rsidRPr="00B74578" w:rsidRDefault="0029723D" w:rsidP="0029723D">
            <w:pPr>
              <w:rPr>
                <w:b/>
                <w:bCs/>
                <w:i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 w:val="restart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 xml:space="preserve">Тема 2.1. </w:t>
            </w:r>
            <w:r w:rsidRPr="00B74578">
              <w:rPr>
                <w:b/>
                <w:bCs/>
              </w:rPr>
              <w:br/>
            </w:r>
            <w:r w:rsidRPr="00B74578">
              <w:t xml:space="preserve">Электро- и </w:t>
            </w:r>
            <w:proofErr w:type="spellStart"/>
            <w:r w:rsidRPr="00B74578">
              <w:t>пожаробезопасность</w:t>
            </w:r>
            <w:proofErr w:type="spellEnd"/>
          </w:p>
        </w:tc>
        <w:tc>
          <w:tcPr>
            <w:tcW w:w="9665" w:type="dxa"/>
            <w:gridSpan w:val="2"/>
            <w:shd w:val="clear" w:color="auto" w:fill="auto"/>
          </w:tcPr>
          <w:p w:rsidR="0029723D" w:rsidRPr="002D3657" w:rsidRDefault="0029723D" w:rsidP="008375BA">
            <w:pPr>
              <w:rPr>
                <w:b/>
                <w:bCs/>
                <w:color w:val="FF0000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15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29723D" w:rsidRDefault="0029723D" w:rsidP="0029723D">
            <w:pPr>
              <w:rPr>
                <w:b/>
                <w:bCs/>
              </w:rPr>
            </w:pPr>
          </w:p>
          <w:p w:rsidR="008375BA" w:rsidRDefault="008375BA" w:rsidP="0029723D">
            <w:pPr>
              <w:rPr>
                <w:b/>
                <w:bCs/>
              </w:rPr>
            </w:pPr>
          </w:p>
          <w:p w:rsidR="008375BA" w:rsidRDefault="008375BA" w:rsidP="0029723D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8375BA" w:rsidRPr="008375BA" w:rsidRDefault="008375BA" w:rsidP="0029723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1</w:t>
            </w:r>
          </w:p>
        </w:tc>
        <w:tc>
          <w:tcPr>
            <w:tcW w:w="9299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</w:rPr>
            </w:pPr>
            <w:r w:rsidRPr="00B74578">
              <w:rPr>
                <w:b/>
              </w:rPr>
              <w:t>Электроустановки</w:t>
            </w:r>
          </w:p>
          <w:p w:rsidR="008375BA" w:rsidRDefault="0029723D" w:rsidP="008375BA">
            <w:r w:rsidRPr="00B74578">
              <w:t>Основные положения электротехники. Электроустановки.</w:t>
            </w:r>
          </w:p>
          <w:p w:rsidR="0029723D" w:rsidRPr="00B74578" w:rsidRDefault="0029723D" w:rsidP="008375BA">
            <w:r w:rsidRPr="00B74578">
              <w:t xml:space="preserve"> Виды работ в электроустановках. Организация работ с электроустановками</w:t>
            </w:r>
          </w:p>
        </w:tc>
        <w:tc>
          <w:tcPr>
            <w:tcW w:w="93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2</w:t>
            </w:r>
          </w:p>
        </w:tc>
        <w:tc>
          <w:tcPr>
            <w:tcW w:w="9299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</w:rPr>
            </w:pPr>
            <w:r w:rsidRPr="00B74578">
              <w:rPr>
                <w:b/>
              </w:rPr>
              <w:t>Электробезопасность</w:t>
            </w:r>
          </w:p>
          <w:p w:rsidR="0029723D" w:rsidRPr="00B74578" w:rsidRDefault="0029723D" w:rsidP="008375BA">
            <w:r w:rsidRPr="00B74578">
              <w:t>Особенности электрического тока.</w:t>
            </w:r>
            <w:r w:rsidRPr="00B74578">
              <w:rPr>
                <w:b/>
              </w:rPr>
              <w:t xml:space="preserve"> </w:t>
            </w:r>
            <w:r w:rsidRPr="00B74578">
              <w:t xml:space="preserve">Поражающие факторы электротока. Особенности электротока. </w:t>
            </w:r>
          </w:p>
        </w:tc>
        <w:tc>
          <w:tcPr>
            <w:tcW w:w="93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29723D" w:rsidRDefault="0029723D" w:rsidP="008375BA">
            <w:pPr>
              <w:rPr>
                <w:bCs/>
              </w:rPr>
            </w:pPr>
          </w:p>
          <w:p w:rsidR="008375BA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8375BA" w:rsidRPr="00B74578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3</w:t>
            </w:r>
          </w:p>
        </w:tc>
        <w:tc>
          <w:tcPr>
            <w:tcW w:w="9299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</w:rPr>
            </w:pPr>
            <w:r w:rsidRPr="00B74578">
              <w:rPr>
                <w:b/>
              </w:rPr>
              <w:t>Воздействия электротока</w:t>
            </w:r>
          </w:p>
          <w:p w:rsidR="008375BA" w:rsidRDefault="0029723D" w:rsidP="008375BA">
            <w:r w:rsidRPr="00B74578">
              <w:t xml:space="preserve">Виды воздействия электротока на человека. </w:t>
            </w:r>
          </w:p>
          <w:p w:rsidR="0029723D" w:rsidRPr="00B74578" w:rsidRDefault="0029723D" w:rsidP="008375BA">
            <w:r w:rsidRPr="00B74578">
              <w:t>Виды поражения электрическим током</w:t>
            </w:r>
          </w:p>
        </w:tc>
        <w:tc>
          <w:tcPr>
            <w:tcW w:w="93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29723D" w:rsidRDefault="0029723D" w:rsidP="008375BA">
            <w:pPr>
              <w:rPr>
                <w:bCs/>
              </w:rPr>
            </w:pPr>
          </w:p>
          <w:p w:rsidR="008375BA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8375BA" w:rsidRPr="00B74578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4</w:t>
            </w:r>
          </w:p>
        </w:tc>
        <w:tc>
          <w:tcPr>
            <w:tcW w:w="9299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</w:rPr>
            </w:pPr>
            <w:r w:rsidRPr="00B74578">
              <w:rPr>
                <w:b/>
              </w:rPr>
              <w:t>Электрозащита</w:t>
            </w:r>
          </w:p>
          <w:p w:rsidR="008375BA" w:rsidRDefault="0029723D" w:rsidP="008375BA">
            <w:r w:rsidRPr="00B74578">
              <w:t>Нормы и правила электробезопасности.</w:t>
            </w:r>
          </w:p>
          <w:p w:rsidR="008375BA" w:rsidRDefault="0029723D" w:rsidP="008375BA">
            <w:r w:rsidRPr="00B74578">
              <w:t xml:space="preserve"> Способы и средства электрозащиты. </w:t>
            </w:r>
          </w:p>
          <w:p w:rsidR="008375BA" w:rsidRDefault="0029723D" w:rsidP="008375BA">
            <w:r w:rsidRPr="00B74578">
              <w:t xml:space="preserve">Способы и средства защиты от поражения электрическим током. </w:t>
            </w:r>
          </w:p>
          <w:p w:rsidR="0029723D" w:rsidRPr="00B74578" w:rsidRDefault="0029723D" w:rsidP="008375BA">
            <w:r w:rsidRPr="00B74578">
              <w:t>Средства индивидуальной защиты от поражения электротоком. Статическое электричество</w:t>
            </w:r>
          </w:p>
        </w:tc>
        <w:tc>
          <w:tcPr>
            <w:tcW w:w="93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29723D" w:rsidRDefault="0029723D" w:rsidP="008375BA">
            <w:pPr>
              <w:rPr>
                <w:bCs/>
              </w:rPr>
            </w:pPr>
          </w:p>
          <w:p w:rsidR="008375BA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8375BA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8375BA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8375BA" w:rsidRPr="00B74578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5</w:t>
            </w:r>
          </w:p>
        </w:tc>
        <w:tc>
          <w:tcPr>
            <w:tcW w:w="9299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</w:rPr>
            </w:pPr>
            <w:proofErr w:type="spellStart"/>
            <w:r w:rsidRPr="00B74578">
              <w:rPr>
                <w:b/>
              </w:rPr>
              <w:t>Пожаробезопасность</w:t>
            </w:r>
            <w:proofErr w:type="spellEnd"/>
          </w:p>
          <w:p w:rsidR="008375BA" w:rsidRDefault="0029723D" w:rsidP="008375BA">
            <w:r w:rsidRPr="00B74578">
              <w:t xml:space="preserve">Пожарная безопасность: причины возникновения пожаров, </w:t>
            </w:r>
          </w:p>
          <w:p w:rsidR="008375BA" w:rsidRDefault="0029723D" w:rsidP="008375BA">
            <w:r w:rsidRPr="00B74578">
              <w:lastRenderedPageBreak/>
              <w:t xml:space="preserve">меры пожарной профилактики. Меры по обеспечению пожарной безопасности. </w:t>
            </w:r>
          </w:p>
          <w:p w:rsidR="0029723D" w:rsidRPr="00B74578" w:rsidRDefault="0029723D" w:rsidP="008375BA">
            <w:r w:rsidRPr="00B74578">
              <w:t>Средства и способы тушения пожаров. Действия персонала</w:t>
            </w:r>
          </w:p>
        </w:tc>
        <w:tc>
          <w:tcPr>
            <w:tcW w:w="93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29723D" w:rsidRDefault="0029723D" w:rsidP="008375BA">
            <w:pPr>
              <w:rPr>
                <w:bCs/>
              </w:rPr>
            </w:pPr>
          </w:p>
          <w:p w:rsidR="008375BA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8375BA" w:rsidRDefault="008375BA" w:rsidP="008375BA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  <w:p w:rsidR="008375BA" w:rsidRPr="00B74578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lastRenderedPageBreak/>
              <w:t>2</w:t>
            </w: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366" w:type="dxa"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6</w:t>
            </w:r>
          </w:p>
        </w:tc>
        <w:tc>
          <w:tcPr>
            <w:tcW w:w="9299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</w:rPr>
            </w:pPr>
            <w:r w:rsidRPr="00B74578">
              <w:rPr>
                <w:b/>
              </w:rPr>
              <w:t>Первая медицинская помощь</w:t>
            </w:r>
          </w:p>
          <w:p w:rsidR="008375BA" w:rsidRDefault="0029723D" w:rsidP="008375BA">
            <w:r w:rsidRPr="00B74578">
              <w:t>Оказание первой медицинской помощи пострадавшим при пожаре,</w:t>
            </w:r>
          </w:p>
          <w:p w:rsidR="0029723D" w:rsidRPr="00B74578" w:rsidRDefault="0029723D" w:rsidP="008375BA">
            <w:r w:rsidRPr="00B74578">
              <w:t xml:space="preserve"> при поражении электрическим током и т.д.</w:t>
            </w:r>
          </w:p>
        </w:tc>
        <w:tc>
          <w:tcPr>
            <w:tcW w:w="93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59" w:type="dxa"/>
            <w:shd w:val="clear" w:color="auto" w:fill="auto"/>
          </w:tcPr>
          <w:p w:rsidR="0029723D" w:rsidRDefault="0029723D" w:rsidP="008375BA">
            <w:pPr>
              <w:rPr>
                <w:bCs/>
              </w:rPr>
            </w:pPr>
          </w:p>
          <w:p w:rsidR="008375BA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8375BA" w:rsidRPr="00B74578" w:rsidRDefault="008375BA" w:rsidP="008375B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2</w:t>
            </w: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665" w:type="dxa"/>
            <w:gridSpan w:val="2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Контрольная работа</w:t>
            </w:r>
          </w:p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Тематика вопросов контрольной работы должна соответствовать содержанию учебного материала разделов 1 и 2</w:t>
            </w:r>
          </w:p>
        </w:tc>
        <w:tc>
          <w:tcPr>
            <w:tcW w:w="933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9723D" w:rsidRPr="00B74578" w:rsidRDefault="0029723D" w:rsidP="0029723D">
            <w:pPr>
              <w:rPr>
                <w:b/>
                <w:bCs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</w:p>
        </w:tc>
      </w:tr>
      <w:tr w:rsidR="0029723D" w:rsidRPr="00B74578" w:rsidTr="008375BA">
        <w:trPr>
          <w:trHeight w:val="20"/>
        </w:trPr>
        <w:tc>
          <w:tcPr>
            <w:tcW w:w="2331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</w:p>
        </w:tc>
        <w:tc>
          <w:tcPr>
            <w:tcW w:w="9665" w:type="dxa"/>
            <w:gridSpan w:val="2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Самостоятельная работа обучающихся</w:t>
            </w:r>
          </w:p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выполнение домашних заданий по теме 2.1., составление памятки и/или таблицы и/или конспекта к темам:</w:t>
            </w:r>
          </w:p>
          <w:p w:rsidR="0029723D" w:rsidRPr="00B74578" w:rsidRDefault="0029723D" w:rsidP="008375BA">
            <w:r w:rsidRPr="00B74578">
              <w:t>Виды воздействия электротока и виды поражения электротоком</w:t>
            </w:r>
          </w:p>
          <w:p w:rsidR="0029723D" w:rsidRPr="00B74578" w:rsidRDefault="0029723D" w:rsidP="008375BA">
            <w:pPr>
              <w:rPr>
                <w:bCs/>
              </w:rPr>
            </w:pPr>
            <w:r w:rsidRPr="00B74578">
              <w:t>Средства и способы тушения пожаров. Действия персонала</w:t>
            </w:r>
          </w:p>
          <w:p w:rsidR="0029723D" w:rsidRPr="00B74578" w:rsidRDefault="0029723D" w:rsidP="008375BA">
            <w:r w:rsidRPr="00B74578">
              <w:t>Оказание первой медицинской помощи при поражении электрическим током</w:t>
            </w:r>
          </w:p>
        </w:tc>
        <w:tc>
          <w:tcPr>
            <w:tcW w:w="933" w:type="dxa"/>
            <w:shd w:val="clear" w:color="auto" w:fill="auto"/>
          </w:tcPr>
          <w:p w:rsidR="0029723D" w:rsidRPr="00B74578" w:rsidRDefault="0029723D" w:rsidP="008375BA">
            <w:pPr>
              <w:rPr>
                <w:bCs/>
              </w:rPr>
            </w:pPr>
            <w:r w:rsidRPr="00B74578">
              <w:rPr>
                <w:bCs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29723D" w:rsidRPr="00B74578" w:rsidRDefault="0029723D" w:rsidP="0029723D">
            <w:pPr>
              <w:rPr>
                <w:bCs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</w:p>
        </w:tc>
      </w:tr>
      <w:tr w:rsidR="0029723D" w:rsidRPr="00B74578" w:rsidTr="008375BA">
        <w:trPr>
          <w:trHeight w:val="20"/>
        </w:trPr>
        <w:tc>
          <w:tcPr>
            <w:tcW w:w="11996" w:type="dxa"/>
            <w:gridSpan w:val="3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Всего:</w:t>
            </w:r>
          </w:p>
        </w:tc>
        <w:tc>
          <w:tcPr>
            <w:tcW w:w="933" w:type="dxa"/>
            <w:shd w:val="clear" w:color="auto" w:fill="auto"/>
          </w:tcPr>
          <w:p w:rsidR="0029723D" w:rsidRPr="00B74578" w:rsidRDefault="0029723D" w:rsidP="008375BA">
            <w:pPr>
              <w:rPr>
                <w:b/>
                <w:bCs/>
                <w:i/>
              </w:rPr>
            </w:pPr>
            <w:r w:rsidRPr="00B74578">
              <w:rPr>
                <w:b/>
                <w:bCs/>
                <w:i/>
              </w:rPr>
              <w:t>48</w:t>
            </w:r>
          </w:p>
        </w:tc>
        <w:tc>
          <w:tcPr>
            <w:tcW w:w="959" w:type="dxa"/>
            <w:shd w:val="clear" w:color="auto" w:fill="auto"/>
          </w:tcPr>
          <w:p w:rsidR="0029723D" w:rsidRPr="00B74578" w:rsidRDefault="0029723D" w:rsidP="0029723D">
            <w:pPr>
              <w:rPr>
                <w:b/>
                <w:bCs/>
                <w:i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29723D" w:rsidRPr="00B74578" w:rsidRDefault="0029723D" w:rsidP="008375BA">
            <w:pPr>
              <w:rPr>
                <w:bCs/>
                <w:i/>
              </w:rPr>
            </w:pPr>
          </w:p>
        </w:tc>
      </w:tr>
    </w:tbl>
    <w:p w:rsidR="0029723D" w:rsidRPr="00B74578" w:rsidRDefault="0029723D" w:rsidP="0029723D">
      <w:r w:rsidRPr="00B74578">
        <w:t>Для характеристики уровня освоения учебного материала используются следующие обозначения:</w:t>
      </w:r>
    </w:p>
    <w:p w:rsidR="0029723D" w:rsidRPr="00B74578" w:rsidRDefault="0029723D" w:rsidP="0029723D">
      <w:r w:rsidRPr="00B74578">
        <w:t xml:space="preserve">1. – ознакомительный (узнавание ранее изученных объектов, свойств); </w:t>
      </w:r>
    </w:p>
    <w:p w:rsidR="0029723D" w:rsidRPr="00B74578" w:rsidRDefault="0029723D" w:rsidP="0029723D">
      <w:r w:rsidRPr="00B74578">
        <w:t>2. – репродуктивный (выполнение деятельности по образцу, инструкции или под руководством)</w:t>
      </w:r>
    </w:p>
    <w:p w:rsidR="0029723D" w:rsidRPr="00B74578" w:rsidRDefault="0029723D" w:rsidP="0029723D">
      <w:r w:rsidRPr="00B74578">
        <w:t>3. – продуктивный (планирование и самостоятельное выполнение деятельности, решение проблемных задач)</w:t>
      </w:r>
    </w:p>
    <w:p w:rsidR="0029723D" w:rsidRPr="00B74578" w:rsidRDefault="0029723D" w:rsidP="0029723D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Default="0029723D" w:rsidP="00B74578">
      <w:pPr>
        <w:rPr>
          <w:b/>
        </w:rPr>
      </w:pPr>
    </w:p>
    <w:p w:rsidR="0029723D" w:rsidRPr="00B74578" w:rsidRDefault="0029723D" w:rsidP="00B74578">
      <w:pPr>
        <w:rPr>
          <w:b/>
        </w:rPr>
        <w:sectPr w:rsidR="0029723D" w:rsidRPr="00B7457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74578" w:rsidRPr="00B74578" w:rsidRDefault="00B74578" w:rsidP="00B74578">
      <w:pPr>
        <w:rPr>
          <w:b/>
          <w:bCs/>
        </w:rPr>
      </w:pPr>
      <w:r w:rsidRPr="00B74578">
        <w:rPr>
          <w:b/>
          <w:bCs/>
        </w:rPr>
        <w:lastRenderedPageBreak/>
        <w:t>3. условия реализации УЧЕБНОЙ дисциплины</w:t>
      </w:r>
    </w:p>
    <w:p w:rsidR="00B74578" w:rsidRPr="00B74578" w:rsidRDefault="00B74578" w:rsidP="00B74578">
      <w:pPr>
        <w:rPr>
          <w:b/>
          <w:bCs/>
        </w:rPr>
      </w:pPr>
    </w:p>
    <w:p w:rsidR="00B74578" w:rsidRPr="00B74578" w:rsidRDefault="00B74578" w:rsidP="00B74578">
      <w:pPr>
        <w:rPr>
          <w:b/>
          <w:bCs/>
        </w:rPr>
      </w:pPr>
      <w:r w:rsidRPr="00B74578">
        <w:rPr>
          <w:b/>
          <w:bCs/>
        </w:rPr>
        <w:t>3.1. Требования к минимальному материально-техническому обеспечению</w:t>
      </w:r>
    </w:p>
    <w:p w:rsidR="00B74578" w:rsidRPr="00B74578" w:rsidRDefault="00B74578" w:rsidP="00B74578">
      <w:pPr>
        <w:rPr>
          <w:bCs/>
        </w:rPr>
      </w:pPr>
      <w:r w:rsidRPr="00B74578">
        <w:rPr>
          <w:bCs/>
        </w:rPr>
        <w:t xml:space="preserve">Реализация учебной дисциплины требует наличия учебного кабинета </w:t>
      </w:r>
      <w:r w:rsidRPr="00B74578">
        <w:t>«Информатики, информационных технологий»</w:t>
      </w:r>
      <w:r w:rsidRPr="00B74578">
        <w:rPr>
          <w:bCs/>
        </w:rPr>
        <w:t xml:space="preserve"> </w:t>
      </w:r>
    </w:p>
    <w:p w:rsidR="00B74578" w:rsidRPr="00B74578" w:rsidRDefault="00B74578" w:rsidP="00B74578">
      <w:pPr>
        <w:rPr>
          <w:bCs/>
        </w:rPr>
      </w:pPr>
    </w:p>
    <w:p w:rsidR="00B74578" w:rsidRPr="00B74578" w:rsidRDefault="00B74578" w:rsidP="00B74578">
      <w:r w:rsidRPr="00B74578">
        <w:rPr>
          <w:bCs/>
        </w:rPr>
        <w:t xml:space="preserve">Оборудование учебного кабинета: </w:t>
      </w:r>
    </w:p>
    <w:p w:rsidR="00B74578" w:rsidRPr="00B74578" w:rsidRDefault="00B74578" w:rsidP="00B74578">
      <w:pPr>
        <w:numPr>
          <w:ilvl w:val="0"/>
          <w:numId w:val="8"/>
        </w:numPr>
      </w:pPr>
      <w:r w:rsidRPr="00B74578">
        <w:t xml:space="preserve">автоматизированное рабочее место преподавателя, включающее: компьютер с подключением к Интернету, принтер, </w:t>
      </w:r>
      <w:proofErr w:type="spellStart"/>
      <w:r w:rsidRPr="00B74578">
        <w:t>мультимедийный</w:t>
      </w:r>
      <w:proofErr w:type="spellEnd"/>
      <w:r w:rsidRPr="00B74578">
        <w:t xml:space="preserve"> проектор, программное обеспечение общего назначения;</w:t>
      </w:r>
    </w:p>
    <w:p w:rsidR="00B74578" w:rsidRPr="00B74578" w:rsidRDefault="00B74578" w:rsidP="00B74578">
      <w:pPr>
        <w:numPr>
          <w:ilvl w:val="0"/>
          <w:numId w:val="8"/>
        </w:numPr>
        <w:rPr>
          <w:bCs/>
        </w:rPr>
      </w:pPr>
      <w:r w:rsidRPr="00B74578">
        <w:rPr>
          <w:bCs/>
        </w:rPr>
        <w:t>посадочные места по количеству обучающихся;</w:t>
      </w:r>
    </w:p>
    <w:p w:rsidR="00B74578" w:rsidRPr="00B74578" w:rsidRDefault="00B74578" w:rsidP="00B74578">
      <w:pPr>
        <w:numPr>
          <w:ilvl w:val="0"/>
          <w:numId w:val="8"/>
        </w:numPr>
      </w:pPr>
      <w:r w:rsidRPr="00B74578">
        <w:t>комплект учебно-методической документации;</w:t>
      </w:r>
    </w:p>
    <w:p w:rsidR="00B74578" w:rsidRPr="00B74578" w:rsidRDefault="00B74578" w:rsidP="00B74578">
      <w:pPr>
        <w:numPr>
          <w:ilvl w:val="0"/>
          <w:numId w:val="8"/>
        </w:numPr>
      </w:pPr>
      <w:r w:rsidRPr="00B74578">
        <w:t xml:space="preserve">комплекты учебно-наглядных пособий «Безопасность труда», «ПК и охрана труда», </w:t>
      </w:r>
      <w:r w:rsidRPr="00B74578">
        <w:rPr>
          <w:bCs/>
        </w:rPr>
        <w:t>демонстрационные плакаты, раздаточный материал;</w:t>
      </w:r>
    </w:p>
    <w:p w:rsidR="00B74578" w:rsidRPr="00B74578" w:rsidRDefault="00B74578" w:rsidP="00B74578">
      <w:pPr>
        <w:numPr>
          <w:ilvl w:val="0"/>
          <w:numId w:val="8"/>
        </w:numPr>
      </w:pPr>
      <w:r w:rsidRPr="00B74578">
        <w:rPr>
          <w:bCs/>
        </w:rPr>
        <w:t>видеотека по курсу</w:t>
      </w:r>
    </w:p>
    <w:p w:rsidR="00B74578" w:rsidRPr="00B74578" w:rsidRDefault="00B74578" w:rsidP="00B74578">
      <w:pPr>
        <w:rPr>
          <w:bCs/>
        </w:rPr>
      </w:pPr>
      <w:r w:rsidRPr="00B74578">
        <w:rPr>
          <w:bCs/>
        </w:rPr>
        <w:t>Технические средства обучения: аудиовизуальные, компьютерные, телекоммуникационные и т.п.</w:t>
      </w:r>
    </w:p>
    <w:p w:rsidR="00B74578" w:rsidRPr="00B74578" w:rsidRDefault="00B74578" w:rsidP="00B74578">
      <w:pPr>
        <w:rPr>
          <w:b/>
          <w:bCs/>
        </w:rPr>
      </w:pPr>
      <w:r w:rsidRPr="00B74578">
        <w:rPr>
          <w:b/>
          <w:bCs/>
        </w:rPr>
        <w:t>3.2. Информационное обеспечение обучения</w:t>
      </w:r>
    </w:p>
    <w:p w:rsidR="00B74578" w:rsidRPr="00B74578" w:rsidRDefault="00B74578" w:rsidP="00B74578">
      <w:pPr>
        <w:rPr>
          <w:b/>
          <w:bCs/>
        </w:rPr>
      </w:pPr>
      <w:r w:rsidRPr="00B7457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74578" w:rsidRPr="00B74578" w:rsidRDefault="00B74578" w:rsidP="00B74578">
      <w:pPr>
        <w:rPr>
          <w:b/>
          <w:bCs/>
        </w:rPr>
      </w:pPr>
      <w:r w:rsidRPr="00B74578">
        <w:rPr>
          <w:b/>
          <w:bCs/>
        </w:rPr>
        <w:t xml:space="preserve">Основные источники: </w:t>
      </w:r>
    </w:p>
    <w:p w:rsidR="00B74578" w:rsidRPr="00B74578" w:rsidRDefault="00B74578" w:rsidP="00B74578">
      <w:pPr>
        <w:numPr>
          <w:ilvl w:val="0"/>
          <w:numId w:val="1"/>
        </w:numPr>
        <w:rPr>
          <w:bCs/>
        </w:rPr>
      </w:pPr>
      <w:proofErr w:type="spellStart"/>
      <w:r w:rsidRPr="00B74578">
        <w:t>Богатюк</w:t>
      </w:r>
      <w:proofErr w:type="spellEnd"/>
      <w:r w:rsidRPr="00B74578">
        <w:t xml:space="preserve"> В.А. Оператор ЭВМ: учебник для </w:t>
      </w:r>
      <w:proofErr w:type="spellStart"/>
      <w:r w:rsidRPr="00B74578">
        <w:t>нач</w:t>
      </w:r>
      <w:proofErr w:type="spellEnd"/>
      <w:r w:rsidRPr="00B74578">
        <w:t>. проф. образования – М.: Издательский центр «Академия», 2008.</w:t>
      </w:r>
      <w:r w:rsidRPr="00B74578">
        <w:rPr>
          <w:bCs/>
        </w:rPr>
        <w:t>………………</w:t>
      </w:r>
    </w:p>
    <w:p w:rsidR="00B74578" w:rsidRPr="00B74578" w:rsidRDefault="00B74578" w:rsidP="00B74578">
      <w:pPr>
        <w:numPr>
          <w:ilvl w:val="0"/>
          <w:numId w:val="1"/>
        </w:numPr>
        <w:rPr>
          <w:bCs/>
        </w:rPr>
      </w:pPr>
      <w:r w:rsidRPr="00B74578">
        <w:t xml:space="preserve">Киселев С.В. Оператор ЭВМ: учебник для </w:t>
      </w:r>
      <w:proofErr w:type="spellStart"/>
      <w:r w:rsidRPr="00B74578">
        <w:t>нач</w:t>
      </w:r>
      <w:proofErr w:type="spellEnd"/>
      <w:r w:rsidRPr="00B74578">
        <w:t>. проф. образования – М.: Издательский центр «Академия», 2008.</w:t>
      </w:r>
    </w:p>
    <w:p w:rsidR="00B74578" w:rsidRPr="00B74578" w:rsidRDefault="00B74578" w:rsidP="00B74578">
      <w:pPr>
        <w:numPr>
          <w:ilvl w:val="0"/>
          <w:numId w:val="1"/>
        </w:numPr>
      </w:pPr>
      <w:r w:rsidRPr="00B74578">
        <w:t>Инструкции по охране труда при работе на ВДТ и ПЭВМ ИОТ-015-98</w:t>
      </w:r>
    </w:p>
    <w:p w:rsidR="00B74578" w:rsidRPr="00B74578" w:rsidRDefault="00B74578" w:rsidP="00B74578">
      <w:pPr>
        <w:numPr>
          <w:ilvl w:val="0"/>
          <w:numId w:val="1"/>
        </w:numPr>
        <w:rPr>
          <w:bCs/>
        </w:rPr>
      </w:pPr>
      <w:proofErr w:type="spellStart"/>
      <w:r w:rsidRPr="00B74578">
        <w:t>СанПиН</w:t>
      </w:r>
      <w:proofErr w:type="spellEnd"/>
      <w:r w:rsidRPr="00B74578">
        <w:t xml:space="preserve"> 2.2.2/2.4.1340-03</w:t>
      </w:r>
    </w:p>
    <w:p w:rsidR="00B74578" w:rsidRPr="00B74578" w:rsidRDefault="00B74578" w:rsidP="00B74578">
      <w:pPr>
        <w:numPr>
          <w:ilvl w:val="0"/>
          <w:numId w:val="1"/>
        </w:numPr>
        <w:rPr>
          <w:bCs/>
        </w:rPr>
      </w:pPr>
      <w:r w:rsidRPr="00B74578">
        <w:t>Типовая инструкция по ОТ для операторов и пользователей ПЭВМ ТОИ Р 01-00-01-96</w:t>
      </w:r>
    </w:p>
    <w:p w:rsidR="00B74578" w:rsidRPr="00B74578" w:rsidRDefault="00B74578" w:rsidP="00B74578">
      <w:pPr>
        <w:rPr>
          <w:b/>
          <w:bCs/>
        </w:rPr>
      </w:pPr>
      <w:r w:rsidRPr="00B74578">
        <w:rPr>
          <w:b/>
          <w:bCs/>
        </w:rPr>
        <w:t xml:space="preserve">Дополнительные источники: </w:t>
      </w:r>
    </w:p>
    <w:p w:rsidR="00B74578" w:rsidRPr="00B74578" w:rsidRDefault="00B74578" w:rsidP="00B74578">
      <w:pPr>
        <w:numPr>
          <w:ilvl w:val="1"/>
          <w:numId w:val="1"/>
        </w:numPr>
        <w:rPr>
          <w:bCs/>
        </w:rPr>
      </w:pPr>
      <w:proofErr w:type="spellStart"/>
      <w:r w:rsidRPr="00B74578">
        <w:rPr>
          <w:bCs/>
        </w:rPr>
        <w:t>Маньков</w:t>
      </w:r>
      <w:proofErr w:type="spellEnd"/>
      <w:r w:rsidRPr="00B74578">
        <w:rPr>
          <w:bCs/>
        </w:rPr>
        <w:t xml:space="preserve"> В.Д. Обеспечение безопасности при работе с ПЭВМ: Практическое руководство. – СПб.: Политехника, 2004. – 277 с.: ил. – (Сер. Безопасность жизни и деятельности).</w:t>
      </w:r>
    </w:p>
    <w:p w:rsidR="00B74578" w:rsidRPr="00B74578" w:rsidRDefault="00B74578" w:rsidP="00B74578">
      <w:pPr>
        <w:numPr>
          <w:ilvl w:val="1"/>
          <w:numId w:val="1"/>
        </w:numPr>
      </w:pPr>
      <w:proofErr w:type="spellStart"/>
      <w:r w:rsidRPr="00B74578">
        <w:t>СанПиН</w:t>
      </w:r>
      <w:proofErr w:type="spellEnd"/>
      <w:r w:rsidRPr="00B74578">
        <w:t xml:space="preserve"> 2.2.2.542-96.</w:t>
      </w:r>
    </w:p>
    <w:p w:rsidR="00B74578" w:rsidRPr="00B74578" w:rsidRDefault="00B74578" w:rsidP="00B74578">
      <w:pPr>
        <w:rPr>
          <w:b/>
        </w:rPr>
      </w:pPr>
      <w:r w:rsidRPr="00B74578">
        <w:rPr>
          <w:b/>
        </w:rPr>
        <w:t>Интернет-ресурсы:</w:t>
      </w:r>
    </w:p>
    <w:p w:rsidR="00B74578" w:rsidRPr="00B74578" w:rsidRDefault="005A3B5D" w:rsidP="00B74578">
      <w:pPr>
        <w:numPr>
          <w:ilvl w:val="2"/>
          <w:numId w:val="1"/>
        </w:numPr>
        <w:tabs>
          <w:tab w:val="clear" w:pos="2160"/>
          <w:tab w:val="num" w:pos="540"/>
          <w:tab w:val="num" w:pos="720"/>
        </w:tabs>
      </w:pPr>
      <w:hyperlink r:id="rId12" w:history="1">
        <w:r w:rsidR="00B74578" w:rsidRPr="00B74578">
          <w:rPr>
            <w:rStyle w:val="a6"/>
          </w:rPr>
          <w:t>http://www.ciklon.ru/computer/metod/instr-ot.htm</w:t>
        </w:r>
      </w:hyperlink>
      <w:r w:rsidR="00B74578" w:rsidRPr="00B74578">
        <w:t xml:space="preserve"> </w:t>
      </w:r>
      <w:r w:rsidR="00B74578" w:rsidRPr="00B74578">
        <w:rPr>
          <w:b/>
        </w:rPr>
        <w:t xml:space="preserve">– </w:t>
      </w:r>
      <w:r w:rsidR="00B74578" w:rsidRPr="00B74578">
        <w:rPr>
          <w:bCs/>
        </w:rPr>
        <w:t>Инструкция по охране труда для пользователей и операторов персональных электронно-вычислительных машин (ПЭВМ) и видеодисплейных терминалов (ВДТ) № Э-12-99</w:t>
      </w:r>
      <w:r w:rsidR="00B74578" w:rsidRPr="00B74578">
        <w:rPr>
          <w:b/>
          <w:bCs/>
        </w:rPr>
        <w:t xml:space="preserve"> </w:t>
      </w:r>
      <w:r w:rsidR="00B74578" w:rsidRPr="00B74578">
        <w:t>(10.02.2011).</w:t>
      </w:r>
    </w:p>
    <w:p w:rsidR="00B74578" w:rsidRPr="00B74578" w:rsidRDefault="005A3B5D" w:rsidP="00B74578">
      <w:pPr>
        <w:numPr>
          <w:ilvl w:val="2"/>
          <w:numId w:val="1"/>
        </w:numPr>
        <w:tabs>
          <w:tab w:val="clear" w:pos="2160"/>
          <w:tab w:val="num" w:pos="540"/>
          <w:tab w:val="num" w:pos="720"/>
        </w:tabs>
      </w:pPr>
      <w:hyperlink r:id="rId13" w:history="1">
        <w:r w:rsidR="00B74578" w:rsidRPr="00B74578">
          <w:rPr>
            <w:rStyle w:val="a6"/>
          </w:rPr>
          <w:t>http://www.otd-lab.ru/documents/tipovye-instruktsii-po-okhrane-truda/instruktsiya-po-okhrane-truda-dlya-inzhenera-pevm-i-v</w:t>
        </w:r>
      </w:hyperlink>
      <w:r w:rsidR="00B74578" w:rsidRPr="00B74578">
        <w:t xml:space="preserve"> – Инструкция по охране труда для инженера ПЭВМ и ВДТ (10.02.2011).</w:t>
      </w:r>
    </w:p>
    <w:p w:rsidR="00B74578" w:rsidRPr="00B74578" w:rsidRDefault="005A3B5D" w:rsidP="00B74578">
      <w:pPr>
        <w:numPr>
          <w:ilvl w:val="2"/>
          <w:numId w:val="1"/>
        </w:numPr>
        <w:tabs>
          <w:tab w:val="clear" w:pos="2160"/>
          <w:tab w:val="num" w:pos="540"/>
          <w:tab w:val="num" w:pos="720"/>
        </w:tabs>
      </w:pPr>
      <w:hyperlink r:id="rId14" w:history="1">
        <w:r w:rsidR="00B74578" w:rsidRPr="00B74578">
          <w:rPr>
            <w:rStyle w:val="a6"/>
          </w:rPr>
          <w:t>http://student.km.ru/ref_show_frame.asp?id=0DE7E374BA2D43DE942E2E8F3EA6723B</w:t>
        </w:r>
      </w:hyperlink>
      <w:r w:rsidR="00B74578" w:rsidRPr="00B74578">
        <w:t xml:space="preserve"> – безопасность жизнедеятельности на предприятии (10.02.2011).</w:t>
      </w:r>
    </w:p>
    <w:p w:rsidR="00B74578" w:rsidRPr="00B74578" w:rsidRDefault="005A3B5D" w:rsidP="00B74578">
      <w:pPr>
        <w:numPr>
          <w:ilvl w:val="2"/>
          <w:numId w:val="1"/>
        </w:numPr>
        <w:tabs>
          <w:tab w:val="clear" w:pos="2160"/>
          <w:tab w:val="num" w:pos="540"/>
          <w:tab w:val="num" w:pos="720"/>
        </w:tabs>
      </w:pPr>
      <w:hyperlink r:id="rId15" w:history="1">
        <w:r w:rsidR="00B74578" w:rsidRPr="00B74578">
          <w:rPr>
            <w:rStyle w:val="a6"/>
          </w:rPr>
          <w:t>http://www.tehbez.ru/Docum/DocumShow.asp?DocumID=48</w:t>
        </w:r>
      </w:hyperlink>
      <w:r w:rsidR="00B74578" w:rsidRPr="00B74578">
        <w:t xml:space="preserve"> – Типовая инструкция по охране труда для операторов и пользователей персональных электронно-вычислительных машин (ПЭВМ) и работников, занятых эксплуатацией ПЭВМ и видеодисплейных терминалов (ВДТ) (10.02.2011). </w:t>
      </w:r>
    </w:p>
    <w:p w:rsidR="00B74578" w:rsidRPr="00B74578" w:rsidRDefault="005A3B5D" w:rsidP="00B74578">
      <w:pPr>
        <w:numPr>
          <w:ilvl w:val="2"/>
          <w:numId w:val="1"/>
        </w:numPr>
        <w:tabs>
          <w:tab w:val="clear" w:pos="2160"/>
          <w:tab w:val="num" w:pos="540"/>
          <w:tab w:val="num" w:pos="720"/>
        </w:tabs>
      </w:pPr>
      <w:hyperlink r:id="rId16" w:history="1">
        <w:r w:rsidR="00B74578" w:rsidRPr="00B74578">
          <w:rPr>
            <w:rStyle w:val="a6"/>
          </w:rPr>
          <w:t>http://www.rosteplo.ru/Npb_files/npb_shablon.php?id=707</w:t>
        </w:r>
      </w:hyperlink>
      <w:r w:rsidR="00B74578" w:rsidRPr="00B74578">
        <w:t xml:space="preserve"> – Санитарно-эпидемиологические правила и нормативы </w:t>
      </w:r>
      <w:proofErr w:type="spellStart"/>
      <w:r w:rsidR="00B74578" w:rsidRPr="00B74578">
        <w:t>СанПиН</w:t>
      </w:r>
      <w:proofErr w:type="spellEnd"/>
      <w:r w:rsidR="00B74578" w:rsidRPr="00B74578">
        <w:t xml:space="preserve"> 2.2.2/2.4.1340-03 – </w:t>
      </w:r>
      <w:r w:rsidR="00B74578" w:rsidRPr="00B74578">
        <w:lastRenderedPageBreak/>
        <w:t xml:space="preserve">«Гигиенические требования к персональным электронно-вычислительным машинам и организации работы» </w:t>
      </w:r>
      <w:r w:rsidR="00B74578" w:rsidRPr="00B74578">
        <w:rPr>
          <w:bCs/>
        </w:rPr>
        <w:t>с приложениями</w:t>
      </w:r>
      <w:r w:rsidR="00B74578" w:rsidRPr="00B74578">
        <w:rPr>
          <w:b/>
          <w:bCs/>
        </w:rPr>
        <w:t xml:space="preserve"> </w:t>
      </w:r>
      <w:r w:rsidR="00B74578" w:rsidRPr="00B74578">
        <w:t>(10.02.2011).</w:t>
      </w:r>
    </w:p>
    <w:p w:rsidR="00B74578" w:rsidRPr="00B74578" w:rsidRDefault="005A3B5D" w:rsidP="00B74578">
      <w:pPr>
        <w:numPr>
          <w:ilvl w:val="2"/>
          <w:numId w:val="1"/>
        </w:numPr>
        <w:tabs>
          <w:tab w:val="clear" w:pos="2160"/>
          <w:tab w:val="num" w:pos="540"/>
          <w:tab w:val="num" w:pos="720"/>
        </w:tabs>
      </w:pPr>
      <w:hyperlink r:id="rId17" w:history="1">
        <w:r w:rsidR="00B74578" w:rsidRPr="00B74578">
          <w:rPr>
            <w:rStyle w:val="a6"/>
          </w:rPr>
          <w:t>http://nsdiplom.narod.ru/SanPiN/sanpin2.2.2_2.4.1340-03.html</w:t>
        </w:r>
      </w:hyperlink>
      <w:r w:rsidR="00B74578" w:rsidRPr="00B74578">
        <w:t xml:space="preserve"> – санитарно-эпидемиологические правила и нормативы «Гигиенические требования к персональным электронно-вычислительным машинам и организации работы. </w:t>
      </w:r>
      <w:proofErr w:type="spellStart"/>
      <w:r w:rsidR="00B74578" w:rsidRPr="00B74578">
        <w:t>СанПиН</w:t>
      </w:r>
      <w:proofErr w:type="spellEnd"/>
      <w:r w:rsidR="00B74578" w:rsidRPr="00B74578">
        <w:t xml:space="preserve"> 2.2.2/2.4.1340-03», утвержденные Главным государственным санитарным врачом Российской Федерации 30 мая 2003 года </w:t>
      </w:r>
      <w:r w:rsidR="00B74578" w:rsidRPr="00B74578">
        <w:rPr>
          <w:bCs/>
        </w:rPr>
        <w:t>с приложениями</w:t>
      </w:r>
      <w:r w:rsidR="00B74578" w:rsidRPr="00B74578">
        <w:rPr>
          <w:b/>
          <w:bCs/>
        </w:rPr>
        <w:t xml:space="preserve"> </w:t>
      </w:r>
      <w:r w:rsidR="00B74578" w:rsidRPr="00B74578">
        <w:t>(10.02.2011).</w:t>
      </w:r>
    </w:p>
    <w:p w:rsidR="00B74578" w:rsidRPr="00B74578" w:rsidRDefault="005A3B5D" w:rsidP="00B74578">
      <w:pPr>
        <w:numPr>
          <w:ilvl w:val="2"/>
          <w:numId w:val="1"/>
        </w:numPr>
        <w:tabs>
          <w:tab w:val="clear" w:pos="2160"/>
          <w:tab w:val="num" w:pos="540"/>
          <w:tab w:val="num" w:pos="720"/>
        </w:tabs>
      </w:pPr>
      <w:hyperlink r:id="rId18" w:history="1">
        <w:r w:rsidR="00B74578" w:rsidRPr="00B74578">
          <w:rPr>
            <w:rStyle w:val="a6"/>
          </w:rPr>
          <w:t>http://safety.s-system.ru/main/subject-110</w:t>
        </w:r>
      </w:hyperlink>
      <w:r w:rsidR="00B74578" w:rsidRPr="00B74578">
        <w:t xml:space="preserve"> – Санитарно-гигиенические требования при работе с ПЭВМ (10.02.2011).</w:t>
      </w:r>
    </w:p>
    <w:p w:rsidR="00B74578" w:rsidRPr="00B74578" w:rsidRDefault="005A3B5D" w:rsidP="00B74578">
      <w:pPr>
        <w:numPr>
          <w:ilvl w:val="2"/>
          <w:numId w:val="1"/>
        </w:numPr>
        <w:tabs>
          <w:tab w:val="clear" w:pos="2160"/>
          <w:tab w:val="num" w:pos="540"/>
          <w:tab w:val="num" w:pos="720"/>
        </w:tabs>
      </w:pPr>
      <w:hyperlink r:id="rId19" w:history="1">
        <w:r w:rsidR="00B74578" w:rsidRPr="00B74578">
          <w:rPr>
            <w:rStyle w:val="a6"/>
          </w:rPr>
          <w:t>http://spinet.ru/kendh/sanpin/sanpin.php</w:t>
        </w:r>
      </w:hyperlink>
      <w:r w:rsidR="00B74578" w:rsidRPr="00B74578">
        <w:t xml:space="preserve"> – </w:t>
      </w:r>
      <w:r w:rsidR="00B74578" w:rsidRPr="00B74578">
        <w:rPr>
          <w:bCs/>
        </w:rPr>
        <w:t xml:space="preserve">Санитарные правила и нормы </w:t>
      </w:r>
      <w:proofErr w:type="spellStart"/>
      <w:r w:rsidR="00B74578" w:rsidRPr="00B74578">
        <w:rPr>
          <w:bCs/>
        </w:rPr>
        <w:t>СанПиН</w:t>
      </w:r>
      <w:proofErr w:type="spellEnd"/>
      <w:r w:rsidR="00B74578" w:rsidRPr="00B74578">
        <w:rPr>
          <w:bCs/>
        </w:rPr>
        <w:t xml:space="preserve"> 2.2.2.542-96</w:t>
      </w:r>
      <w:r w:rsidR="00B74578" w:rsidRPr="00B74578">
        <w:rPr>
          <w:b/>
          <w:bCs/>
        </w:rPr>
        <w:t xml:space="preserve"> </w:t>
      </w:r>
      <w:r w:rsidR="00B74578" w:rsidRPr="00B74578">
        <w:rPr>
          <w:bCs/>
        </w:rPr>
        <w:t>с приложениями</w:t>
      </w:r>
      <w:r w:rsidR="00B74578" w:rsidRPr="00B74578">
        <w:rPr>
          <w:b/>
          <w:bCs/>
        </w:rPr>
        <w:t xml:space="preserve"> </w:t>
      </w:r>
      <w:r w:rsidR="00B74578" w:rsidRPr="00B74578">
        <w:t>(10.02.2011).</w:t>
      </w:r>
    </w:p>
    <w:p w:rsidR="00B74578" w:rsidRPr="00B74578" w:rsidRDefault="005A3B5D" w:rsidP="00B74578">
      <w:pPr>
        <w:numPr>
          <w:ilvl w:val="2"/>
          <w:numId w:val="1"/>
        </w:numPr>
        <w:tabs>
          <w:tab w:val="clear" w:pos="2160"/>
          <w:tab w:val="num" w:pos="540"/>
          <w:tab w:val="num" w:pos="720"/>
        </w:tabs>
      </w:pPr>
      <w:hyperlink r:id="rId20" w:history="1">
        <w:r w:rsidR="00B74578" w:rsidRPr="00B74578">
          <w:rPr>
            <w:rStyle w:val="a6"/>
          </w:rPr>
          <w:t>http://www.gostrf.com/Basesdoc/5/5223/index.htm</w:t>
        </w:r>
      </w:hyperlink>
      <w:r w:rsidR="00B74578" w:rsidRPr="00B74578">
        <w:t xml:space="preserve"> –</w:t>
      </w:r>
      <w:r w:rsidR="00B74578" w:rsidRPr="00B74578">
        <w:rPr>
          <w:bCs/>
        </w:rPr>
        <w:t xml:space="preserve"> Санитарные правила и нормы </w:t>
      </w:r>
      <w:proofErr w:type="spellStart"/>
      <w:r w:rsidR="00B74578" w:rsidRPr="00B74578">
        <w:rPr>
          <w:bCs/>
        </w:rPr>
        <w:t>СанПиН</w:t>
      </w:r>
      <w:proofErr w:type="spellEnd"/>
      <w:r w:rsidR="00B74578" w:rsidRPr="00B74578">
        <w:rPr>
          <w:bCs/>
        </w:rPr>
        <w:t xml:space="preserve"> 2.2.2.542-96</w:t>
      </w:r>
      <w:r w:rsidR="00B74578" w:rsidRPr="00B74578">
        <w:rPr>
          <w:b/>
          <w:bCs/>
        </w:rPr>
        <w:t xml:space="preserve"> </w:t>
      </w:r>
      <w:r w:rsidR="00B74578" w:rsidRPr="00B74578">
        <w:rPr>
          <w:bCs/>
        </w:rPr>
        <w:t>с приложениями</w:t>
      </w:r>
      <w:r w:rsidR="00B74578" w:rsidRPr="00B74578">
        <w:rPr>
          <w:b/>
          <w:bCs/>
        </w:rPr>
        <w:t xml:space="preserve"> – </w:t>
      </w:r>
      <w:r w:rsidR="00B74578" w:rsidRPr="00B74578">
        <w:rPr>
          <w:bCs/>
        </w:rPr>
        <w:t xml:space="preserve">Гигиенические требования к </w:t>
      </w:r>
      <w:proofErr w:type="spellStart"/>
      <w:r w:rsidR="00B74578" w:rsidRPr="00B74578">
        <w:rPr>
          <w:bCs/>
        </w:rPr>
        <w:t>видеодисплейным</w:t>
      </w:r>
      <w:proofErr w:type="spellEnd"/>
      <w:r w:rsidR="00B74578" w:rsidRPr="00B74578">
        <w:rPr>
          <w:bCs/>
        </w:rPr>
        <w:t xml:space="preserve"> терминалам, персональным электронно-вычислительным машинам и организации работы</w:t>
      </w:r>
      <w:r w:rsidR="00B74578" w:rsidRPr="00B74578">
        <w:t xml:space="preserve"> (10.02.2011).</w:t>
      </w:r>
    </w:p>
    <w:p w:rsidR="00B74578" w:rsidRPr="00B74578" w:rsidRDefault="00B74578" w:rsidP="00B74578"/>
    <w:p w:rsidR="00B74578" w:rsidRPr="00B74578" w:rsidRDefault="00B74578" w:rsidP="00B74578">
      <w:pPr>
        <w:rPr>
          <w:b/>
        </w:rPr>
      </w:pPr>
      <w:r w:rsidRPr="00B74578">
        <w:rPr>
          <w:b/>
        </w:rPr>
        <w:t>4. Контроль и оценка результатов освоения учебной дисциплины</w:t>
      </w:r>
    </w:p>
    <w:p w:rsidR="00B74578" w:rsidRPr="00B74578" w:rsidRDefault="00B74578" w:rsidP="00B74578">
      <w:pPr>
        <w:rPr>
          <w:bCs/>
        </w:rPr>
      </w:pPr>
      <w:r w:rsidRPr="00B74578">
        <w:rPr>
          <w:bCs/>
        </w:rPr>
        <w:t>Контроль и оценка результатов освоения учебной дисциплины осуществляется преподавателем в процессе проведения тестирования, а также выполнения обучающимися индивидуальных заданий, контрольной работы.</w:t>
      </w:r>
    </w:p>
    <w:p w:rsidR="00B74578" w:rsidRPr="00B74578" w:rsidRDefault="00B74578" w:rsidP="00B7457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B74578" w:rsidRPr="00B74578" w:rsidTr="008375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Результаты обучения</w:t>
            </w:r>
          </w:p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74578" w:rsidRPr="00B74578" w:rsidTr="008375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/>
                <w:bCs/>
              </w:rPr>
            </w:pPr>
            <w:r w:rsidRPr="00B74578">
              <w:rPr>
                <w:b/>
                <w:bCs/>
              </w:rPr>
              <w:t>Уметь: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9"/>
              </w:numPr>
            </w:pPr>
            <w:r w:rsidRPr="00B74578">
              <w:t>выполнять санитарно-технологические требования на рабочем месте и в производственной зоне, нормы и требования к гигиене и охране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внеаудиторная самостоятельная работа</w:t>
            </w:r>
          </w:p>
          <w:p w:rsidR="00B74578" w:rsidRPr="00B74578" w:rsidRDefault="00B74578" w:rsidP="00B74578">
            <w:pPr>
              <w:rPr>
                <w:bCs/>
              </w:rPr>
            </w:pPr>
          </w:p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фронтальная, индивидуальная</w:t>
            </w:r>
          </w:p>
        </w:tc>
      </w:tr>
      <w:tr w:rsidR="00B74578" w:rsidRPr="00B74578" w:rsidTr="008375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/>
              </w:rPr>
            </w:pPr>
            <w:r w:rsidRPr="00B74578">
              <w:rPr>
                <w:b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  <w:i/>
              </w:rPr>
            </w:pPr>
          </w:p>
        </w:tc>
      </w:tr>
      <w:tr w:rsidR="00B74578" w:rsidRPr="00B74578" w:rsidTr="008375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9"/>
              </w:numPr>
            </w:pPr>
            <w:r w:rsidRPr="00B74578">
              <w:t>правила техники безопасности и охраны труда при работе с электрооборудованием;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внеаудиторная самостоятельная работа, контрольная работа</w:t>
            </w:r>
          </w:p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индивидуальная</w:t>
            </w:r>
          </w:p>
        </w:tc>
      </w:tr>
      <w:tr w:rsidR="00B74578" w:rsidRPr="00B74578" w:rsidTr="008375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9"/>
              </w:numPr>
            </w:pPr>
            <w:r w:rsidRPr="00B74578">
              <w:t>нормативные документы по использованию средств вычислительной техники и видеотерминалов (ВДТ);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внеаудиторная самостоятельная работа, контрольная работа</w:t>
            </w:r>
          </w:p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индивидуальная</w:t>
            </w:r>
          </w:p>
        </w:tc>
      </w:tr>
      <w:tr w:rsidR="00B74578" w:rsidRPr="00B74578" w:rsidTr="008375B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numPr>
                <w:ilvl w:val="0"/>
                <w:numId w:val="9"/>
              </w:numPr>
            </w:pPr>
            <w:r w:rsidRPr="00B74578">
              <w:t>виды и периодичность инструктажа по технике безопасности и охране труда (ТБ и ОТ)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578" w:rsidRPr="00B74578" w:rsidRDefault="00B74578" w:rsidP="00B74578">
            <w:pPr>
              <w:rPr>
                <w:bCs/>
              </w:rPr>
            </w:pPr>
            <w:r w:rsidRPr="00B74578">
              <w:rPr>
                <w:bCs/>
              </w:rPr>
              <w:t>внеаудиторная самостоятельная работа, контрольная работа</w:t>
            </w:r>
          </w:p>
          <w:p w:rsidR="00B74578" w:rsidRPr="00B74578" w:rsidRDefault="00B74578" w:rsidP="00B74578">
            <w:pPr>
              <w:rPr>
                <w:bCs/>
                <w:i/>
              </w:rPr>
            </w:pPr>
            <w:r w:rsidRPr="00B74578">
              <w:rPr>
                <w:bCs/>
                <w:i/>
              </w:rPr>
              <w:t>индивидуальная</w:t>
            </w:r>
          </w:p>
        </w:tc>
      </w:tr>
    </w:tbl>
    <w:p w:rsidR="00B74578" w:rsidRPr="00B74578" w:rsidRDefault="00B74578" w:rsidP="00B74578">
      <w:pPr>
        <w:rPr>
          <w:bCs/>
          <w:i/>
        </w:rPr>
      </w:pPr>
    </w:p>
    <w:p w:rsidR="00B74578" w:rsidRPr="00B74578" w:rsidRDefault="00B74578" w:rsidP="00B74578"/>
    <w:p w:rsidR="00B74578" w:rsidRDefault="00B74578" w:rsidP="00B74578">
      <w:pPr>
        <w:rPr>
          <w:b/>
        </w:rPr>
      </w:pPr>
    </w:p>
    <w:p w:rsidR="00B74578" w:rsidRDefault="00B74578" w:rsidP="00B74578">
      <w:pPr>
        <w:rPr>
          <w:b/>
        </w:rPr>
      </w:pPr>
    </w:p>
    <w:p w:rsidR="00B74578" w:rsidRDefault="00B74578" w:rsidP="00B74578">
      <w:pPr>
        <w:rPr>
          <w:b/>
        </w:rPr>
      </w:pPr>
    </w:p>
    <w:p w:rsidR="00B74578" w:rsidRDefault="00B74578" w:rsidP="00B74578">
      <w:pPr>
        <w:rPr>
          <w:b/>
        </w:rPr>
      </w:pPr>
    </w:p>
    <w:p w:rsidR="009B3BA5" w:rsidRDefault="009B3BA5"/>
    <w:sectPr w:rsidR="009B3BA5" w:rsidSect="00593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EB" w:rsidRDefault="00DB49EB" w:rsidP="0005625F">
      <w:r>
        <w:separator/>
      </w:r>
    </w:p>
  </w:endnote>
  <w:endnote w:type="continuationSeparator" w:id="0">
    <w:p w:rsidR="00DB49EB" w:rsidRDefault="00DB49EB" w:rsidP="0005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57" w:rsidRDefault="005A3B5D" w:rsidP="00837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36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657" w:rsidRDefault="002D3657" w:rsidP="008375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657" w:rsidRDefault="005A3B5D" w:rsidP="00837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36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B6A">
      <w:rPr>
        <w:rStyle w:val="a5"/>
        <w:noProof/>
      </w:rPr>
      <w:t>1</w:t>
    </w:r>
    <w:r>
      <w:rPr>
        <w:rStyle w:val="a5"/>
      </w:rPr>
      <w:fldChar w:fldCharType="end"/>
    </w:r>
  </w:p>
  <w:p w:rsidR="002D3657" w:rsidRDefault="002D3657" w:rsidP="008375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EB" w:rsidRDefault="00DB49EB" w:rsidP="0005625F">
      <w:r>
        <w:separator/>
      </w:r>
    </w:p>
  </w:footnote>
  <w:footnote w:type="continuationSeparator" w:id="0">
    <w:p w:rsidR="00DB49EB" w:rsidRDefault="00DB49EB" w:rsidP="00056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880"/>
    <w:multiLevelType w:val="hybridMultilevel"/>
    <w:tmpl w:val="912E2082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5565B"/>
    <w:multiLevelType w:val="hybridMultilevel"/>
    <w:tmpl w:val="41744DE0"/>
    <w:lvl w:ilvl="0" w:tplc="73B6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169AA"/>
    <w:multiLevelType w:val="hybridMultilevel"/>
    <w:tmpl w:val="D13C6292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156EE"/>
    <w:multiLevelType w:val="hybridMultilevel"/>
    <w:tmpl w:val="862E1F6A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4259D4"/>
    <w:multiLevelType w:val="hybridMultilevel"/>
    <w:tmpl w:val="EB4206E4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12BFD"/>
    <w:multiLevelType w:val="hybridMultilevel"/>
    <w:tmpl w:val="7FD46EA8"/>
    <w:lvl w:ilvl="0" w:tplc="F90E4F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B59DE"/>
    <w:multiLevelType w:val="hybridMultilevel"/>
    <w:tmpl w:val="990C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F2066"/>
    <w:multiLevelType w:val="hybridMultilevel"/>
    <w:tmpl w:val="46EE6C16"/>
    <w:lvl w:ilvl="0" w:tplc="73B6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C5494C"/>
    <w:multiLevelType w:val="hybridMultilevel"/>
    <w:tmpl w:val="7DC0C71E"/>
    <w:lvl w:ilvl="0" w:tplc="73B6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578"/>
    <w:rsid w:val="0005625F"/>
    <w:rsid w:val="0009570E"/>
    <w:rsid w:val="000A7739"/>
    <w:rsid w:val="00241B70"/>
    <w:rsid w:val="00290B50"/>
    <w:rsid w:val="0029723D"/>
    <w:rsid w:val="002D3657"/>
    <w:rsid w:val="002D4A68"/>
    <w:rsid w:val="003314AE"/>
    <w:rsid w:val="003B1DF9"/>
    <w:rsid w:val="00404531"/>
    <w:rsid w:val="00405758"/>
    <w:rsid w:val="00450D94"/>
    <w:rsid w:val="004574D1"/>
    <w:rsid w:val="00466A2F"/>
    <w:rsid w:val="00481204"/>
    <w:rsid w:val="004F55D6"/>
    <w:rsid w:val="005464EE"/>
    <w:rsid w:val="005504F5"/>
    <w:rsid w:val="0055196F"/>
    <w:rsid w:val="00561087"/>
    <w:rsid w:val="00593DED"/>
    <w:rsid w:val="00595098"/>
    <w:rsid w:val="005A3B5D"/>
    <w:rsid w:val="005F7B6A"/>
    <w:rsid w:val="00624FD2"/>
    <w:rsid w:val="006432F8"/>
    <w:rsid w:val="0066229D"/>
    <w:rsid w:val="0069040C"/>
    <w:rsid w:val="007B23C6"/>
    <w:rsid w:val="007E3DBF"/>
    <w:rsid w:val="007F488B"/>
    <w:rsid w:val="008375BA"/>
    <w:rsid w:val="00972FE2"/>
    <w:rsid w:val="009A0A5C"/>
    <w:rsid w:val="009B3BA5"/>
    <w:rsid w:val="009D6741"/>
    <w:rsid w:val="009E689D"/>
    <w:rsid w:val="00A0494E"/>
    <w:rsid w:val="00A57525"/>
    <w:rsid w:val="00AC7E1D"/>
    <w:rsid w:val="00B008E6"/>
    <w:rsid w:val="00B31463"/>
    <w:rsid w:val="00B74578"/>
    <w:rsid w:val="00BA7C5B"/>
    <w:rsid w:val="00BB1301"/>
    <w:rsid w:val="00C228D2"/>
    <w:rsid w:val="00C80AC7"/>
    <w:rsid w:val="00CC6002"/>
    <w:rsid w:val="00D170D9"/>
    <w:rsid w:val="00D45CDE"/>
    <w:rsid w:val="00DB02D4"/>
    <w:rsid w:val="00DB49EB"/>
    <w:rsid w:val="00DD754B"/>
    <w:rsid w:val="00E413E5"/>
    <w:rsid w:val="00E809B3"/>
    <w:rsid w:val="00EC183D"/>
    <w:rsid w:val="00F9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45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4578"/>
  </w:style>
  <w:style w:type="character" w:styleId="a5">
    <w:name w:val="page number"/>
    <w:basedOn w:val="a0"/>
    <w:rsid w:val="00B74578"/>
  </w:style>
  <w:style w:type="character" w:styleId="a6">
    <w:name w:val="Hyperlink"/>
    <w:basedOn w:val="a0"/>
    <w:uiPriority w:val="99"/>
    <w:unhideWhenUsed/>
    <w:rsid w:val="00B7457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72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6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td-lab.ru/documents/tipovye-instruktsii-po-okhrane-truda/instruktsiya-po-okhrane-truda-dlya-inzhenera-pevm-i-v" TargetMode="External"/><Relationship Id="rId18" Type="http://schemas.openxmlformats.org/officeDocument/2006/relationships/hyperlink" Target="http://safety.s-system.ru/main/subject-1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iklon.ru/computer/metod/instr-ot.htm" TargetMode="External"/><Relationship Id="rId17" Type="http://schemas.openxmlformats.org/officeDocument/2006/relationships/hyperlink" Target="http://nsdiplom.narod.ru/SanPiN/sanpin2.2.2_2.4.1340-0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teplo.ru/Npb_files/npb_shablon.php?id=707" TargetMode="External"/><Relationship Id="rId20" Type="http://schemas.openxmlformats.org/officeDocument/2006/relationships/hyperlink" Target="http://www.gostrf.com/Basesdoc/5/5223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ehbez.ru/Docum/DocumShow.asp?DocumID=48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pinet.ru/kendh/sanpin/sanpin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tudent.km.ru/ref_show_frame.asp?id=0DE7E374BA2D43DE942E2E8F3EA6723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B36A-FF9A-412A-AD49-100586B4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16</cp:revision>
  <cp:lastPrinted>2011-10-15T13:57:00Z</cp:lastPrinted>
  <dcterms:created xsi:type="dcterms:W3CDTF">2018-09-03T10:47:00Z</dcterms:created>
  <dcterms:modified xsi:type="dcterms:W3CDTF">2022-07-01T09:55:00Z</dcterms:modified>
</cp:coreProperties>
</file>