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97" w:rsidRPr="003B187E" w:rsidRDefault="004D7097" w:rsidP="004D7097">
      <w:pPr>
        <w:spacing w:after="31" w:line="259" w:lineRule="auto"/>
        <w:ind w:right="785"/>
        <w:jc w:val="right"/>
        <w:rPr>
          <w:rFonts w:ascii="Times New Roman" w:hAnsi="Times New Roman" w:cs="Times New Roman"/>
          <w:sz w:val="24"/>
          <w:szCs w:val="24"/>
        </w:rPr>
      </w:pPr>
    </w:p>
    <w:p w:rsidR="003B187E" w:rsidRDefault="003B187E" w:rsidP="003B187E">
      <w:pPr>
        <w:spacing w:after="56" w:line="259" w:lineRule="auto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профессиональное образовательное учреждение</w:t>
      </w:r>
    </w:p>
    <w:p w:rsidR="003B187E" w:rsidRDefault="003B187E" w:rsidP="003B187E">
      <w:pPr>
        <w:spacing w:after="56" w:line="259" w:lineRule="auto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Ярославской области </w:t>
      </w:r>
    </w:p>
    <w:p w:rsidR="004D7097" w:rsidRPr="003B187E" w:rsidRDefault="003B187E" w:rsidP="003B187E">
      <w:pPr>
        <w:spacing w:after="56" w:line="259" w:lineRule="auto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Мышкинский политехнический колледж</w:t>
      </w:r>
    </w:p>
    <w:p w:rsidR="003B187E" w:rsidRDefault="003B187E" w:rsidP="00F7369A">
      <w:pPr>
        <w:spacing w:after="0" w:line="322" w:lineRule="auto"/>
        <w:ind w:left="5704"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3B187E" w:rsidRDefault="003B187E" w:rsidP="00F7369A">
      <w:pPr>
        <w:spacing w:after="0" w:line="322" w:lineRule="auto"/>
        <w:ind w:left="5704"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3B187E" w:rsidRDefault="003B187E" w:rsidP="00F7369A">
      <w:pPr>
        <w:spacing w:after="0" w:line="322" w:lineRule="auto"/>
        <w:ind w:left="5704"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3B187E" w:rsidRDefault="003B187E" w:rsidP="00F7369A">
      <w:pPr>
        <w:spacing w:after="0" w:line="322" w:lineRule="auto"/>
        <w:ind w:left="5704"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F7369A" w:rsidRPr="003B187E" w:rsidRDefault="003B187E" w:rsidP="00F7369A">
      <w:pPr>
        <w:spacing w:after="0" w:line="322" w:lineRule="auto"/>
        <w:ind w:left="5704"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Директор ГПОУ ЯО Мышкинского политехнического </w:t>
      </w:r>
      <w:r w:rsidR="00F7369A" w:rsidRPr="003B187E">
        <w:rPr>
          <w:rFonts w:ascii="Times New Roman" w:hAnsi="Times New Roman" w:cs="Times New Roman"/>
          <w:sz w:val="24"/>
          <w:szCs w:val="24"/>
        </w:rPr>
        <w:t>колледжа</w: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5104130</wp:posOffset>
            </wp:positionH>
            <wp:positionV relativeFrom="paragraph">
              <wp:posOffset>-222885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7097" w:rsidRPr="003B187E" w:rsidRDefault="003B187E" w:rsidP="00F7369A">
      <w:pPr>
        <w:spacing w:after="0" w:line="322" w:lineRule="auto"/>
        <w:ind w:left="5704"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8086" cy="409575"/>
            <wp:effectExtent l="19050" t="0" r="5814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08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369A" w:rsidRPr="003B187E">
        <w:rPr>
          <w:rFonts w:ascii="Times New Roman" w:hAnsi="Times New Roman" w:cs="Times New Roman"/>
          <w:sz w:val="24"/>
          <w:szCs w:val="24"/>
        </w:rPr>
        <w:t>Т.А</w:t>
      </w:r>
      <w:r w:rsidR="004D7097" w:rsidRPr="003B187E">
        <w:rPr>
          <w:rFonts w:ascii="Times New Roman" w:hAnsi="Times New Roman" w:cs="Times New Roman"/>
          <w:sz w:val="24"/>
          <w:szCs w:val="24"/>
        </w:rPr>
        <w:t xml:space="preserve">. </w:t>
      </w:r>
      <w:r w:rsidR="00F7369A" w:rsidRPr="003B187E">
        <w:rPr>
          <w:rFonts w:ascii="Times New Roman" w:hAnsi="Times New Roman" w:cs="Times New Roman"/>
          <w:sz w:val="24"/>
          <w:szCs w:val="24"/>
        </w:rPr>
        <w:t>Кошелева</w:t>
      </w:r>
    </w:p>
    <w:p w:rsidR="004D7097" w:rsidRPr="003B187E" w:rsidRDefault="004D7097" w:rsidP="00F7369A">
      <w:pPr>
        <w:spacing w:after="58" w:line="259" w:lineRule="auto"/>
        <w:ind w:right="770"/>
        <w:jc w:val="right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011882" w:rsidP="00F7369A">
      <w:pPr>
        <w:spacing w:after="0" w:line="259" w:lineRule="auto"/>
        <w:ind w:right="8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  от «29» августа  2025</w:t>
      </w:r>
      <w:r w:rsidR="004D7097" w:rsidRPr="003B187E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4D7097" w:rsidRPr="003B187E" w:rsidRDefault="004D7097" w:rsidP="004D7097">
      <w:pPr>
        <w:spacing w:after="0" w:line="259" w:lineRule="auto"/>
        <w:ind w:right="780"/>
        <w:jc w:val="right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87E" w:rsidRDefault="003B187E" w:rsidP="00A32EAD">
      <w:pPr>
        <w:spacing w:after="0" w:line="259" w:lineRule="auto"/>
        <w:ind w:left="29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 "Коммуникативный практикум"</w:t>
      </w:r>
    </w:p>
    <w:p w:rsidR="00A32EAD" w:rsidRPr="003B187E" w:rsidRDefault="00A32EAD" w:rsidP="00A32EAD">
      <w:pPr>
        <w:spacing w:after="0" w:line="259" w:lineRule="auto"/>
        <w:ind w:left="2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>16675 Младший повар</w:t>
      </w:r>
    </w:p>
    <w:p w:rsidR="00A32EAD" w:rsidRPr="003B187E" w:rsidRDefault="00A32EAD" w:rsidP="00A32EAD">
      <w:pPr>
        <w:spacing w:after="0" w:line="259" w:lineRule="auto"/>
        <w:ind w:left="2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AD" w:rsidRPr="003B187E" w:rsidRDefault="00A32EAD" w:rsidP="00A32EAD">
      <w:pPr>
        <w:spacing w:after="0" w:line="259" w:lineRule="auto"/>
        <w:ind w:left="2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AD" w:rsidRPr="003B187E" w:rsidRDefault="00A32EAD" w:rsidP="00A32EAD">
      <w:pPr>
        <w:spacing w:after="0" w:line="259" w:lineRule="auto"/>
        <w:ind w:left="2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AD" w:rsidRPr="003B187E" w:rsidRDefault="00A32EAD" w:rsidP="00A32EAD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  <w:r w:rsidR="00A32EAD" w:rsidRPr="003B187E">
        <w:rPr>
          <w:rFonts w:ascii="Times New Roman" w:hAnsi="Times New Roman" w:cs="Times New Roman"/>
          <w:sz w:val="24"/>
          <w:szCs w:val="24"/>
        </w:rPr>
        <w:t>Форма обучения – очная</w:t>
      </w:r>
    </w:p>
    <w:p w:rsidR="00A32EAD" w:rsidRPr="003B187E" w:rsidRDefault="00A32EAD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>Нормативный срок обучения 1 год и 10 месяцев</w:t>
      </w:r>
    </w:p>
    <w:p w:rsidR="00A32EAD" w:rsidRPr="003B187E" w:rsidRDefault="00A32EAD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Исходный уровень образования – 9 классов (на базе коррекционного </w:t>
      </w:r>
      <w:r w:rsidRPr="003B187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B187E">
        <w:rPr>
          <w:rFonts w:ascii="Times New Roman" w:hAnsi="Times New Roman" w:cs="Times New Roman"/>
          <w:sz w:val="24"/>
          <w:szCs w:val="24"/>
        </w:rPr>
        <w:t xml:space="preserve"> вида)</w:t>
      </w:r>
    </w:p>
    <w:p w:rsid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87E" w:rsidRDefault="003B187E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</w:p>
    <w:p w:rsidR="003B187E" w:rsidRDefault="003B187E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</w:p>
    <w:p w:rsidR="003B187E" w:rsidRDefault="003B187E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</w:p>
    <w:p w:rsidR="003B187E" w:rsidRDefault="003B187E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</w:p>
    <w:p w:rsidR="003B187E" w:rsidRDefault="003B187E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</w:p>
    <w:p w:rsidR="003B187E" w:rsidRDefault="003B187E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</w:p>
    <w:p w:rsidR="003B187E" w:rsidRDefault="003B187E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</w:p>
    <w:p w:rsidR="004D7097" w:rsidRPr="003B187E" w:rsidRDefault="003B187E" w:rsidP="003B187E">
      <w:pPr>
        <w:spacing w:after="0" w:line="259" w:lineRule="auto"/>
        <w:ind w:left="2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Мышкин,</w:t>
      </w:r>
      <w:r w:rsidR="00011882"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4D7097" w:rsidRPr="003B187E" w:rsidRDefault="004D7097" w:rsidP="003B187E">
      <w:pPr>
        <w:spacing w:after="0" w:line="259" w:lineRule="auto"/>
        <w:ind w:left="298"/>
        <w:jc w:val="center"/>
        <w:rPr>
          <w:rFonts w:ascii="Times New Roman" w:hAnsi="Times New Roman" w:cs="Times New Roman"/>
          <w:sz w:val="24"/>
          <w:szCs w:val="24"/>
        </w:rPr>
      </w:pP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3B187E">
      <w:pPr>
        <w:spacing w:after="0" w:line="259" w:lineRule="auto"/>
        <w:ind w:left="298"/>
        <w:jc w:val="center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4D7097" w:rsidRPr="003B187E" w:rsidRDefault="004D7097" w:rsidP="004D7097">
      <w:pPr>
        <w:tabs>
          <w:tab w:val="center" w:pos="360"/>
          <w:tab w:val="center" w:pos="619"/>
          <w:tab w:val="center" w:pos="9620"/>
        </w:tabs>
        <w:spacing w:after="341" w:line="267" w:lineRule="auto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eastAsia="Calibri" w:hAnsi="Times New Roman" w:cs="Times New Roman"/>
          <w:sz w:val="24"/>
          <w:szCs w:val="24"/>
        </w:rPr>
        <w:tab/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D7097" w:rsidRPr="003B187E" w:rsidRDefault="004D7097" w:rsidP="00225FDC">
      <w:pPr>
        <w:numPr>
          <w:ilvl w:val="0"/>
          <w:numId w:val="1"/>
        </w:numPr>
        <w:spacing w:after="342" w:line="267" w:lineRule="auto"/>
        <w:ind w:left="831" w:hanging="370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>ПАСПОРТ РАБОЧЕЙ ПРОГРАММЫ УЧЕБНОЙ ДИСЦИПЛИНЫ</w:t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3 </w:t>
      </w:r>
    </w:p>
    <w:p w:rsidR="004D7097" w:rsidRPr="003B187E" w:rsidRDefault="004D7097" w:rsidP="00225FDC">
      <w:pPr>
        <w:numPr>
          <w:ilvl w:val="0"/>
          <w:numId w:val="1"/>
        </w:numPr>
        <w:spacing w:after="342" w:line="267" w:lineRule="auto"/>
        <w:ind w:left="831" w:hanging="370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>СТРУКТУРА И СОДЕРЖАНИЕ УЧЕБНОЙ ДИСЦИПЛИНЫ</w:t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4 </w:t>
      </w:r>
    </w:p>
    <w:p w:rsidR="004D7097" w:rsidRPr="003B187E" w:rsidRDefault="004D7097" w:rsidP="00225FDC">
      <w:pPr>
        <w:numPr>
          <w:ilvl w:val="0"/>
          <w:numId w:val="1"/>
        </w:numPr>
        <w:spacing w:after="4" w:line="267" w:lineRule="auto"/>
        <w:ind w:left="831" w:hanging="370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>УСЛОВИЯ РЕАЛИЗАЦИИ УЧЕБНОЙ ДИСЦИПЛИНЫ</w:t>
      </w:r>
      <w:r w:rsidR="00672F33" w:rsidRPr="003B187E">
        <w:rPr>
          <w:rFonts w:ascii="Times New Roman" w:hAnsi="Times New Roman" w:cs="Times New Roman"/>
          <w:sz w:val="24"/>
          <w:szCs w:val="24"/>
        </w:rPr>
        <w:t xml:space="preserve"> </w:t>
      </w:r>
      <w:r w:rsidR="00672F33" w:rsidRPr="003B187E">
        <w:rPr>
          <w:rFonts w:ascii="Times New Roman" w:hAnsi="Times New Roman" w:cs="Times New Roman"/>
          <w:sz w:val="24"/>
          <w:szCs w:val="24"/>
        </w:rPr>
        <w:tab/>
        <w:t>9</w:t>
      </w:r>
    </w:p>
    <w:p w:rsidR="004D7097" w:rsidRPr="003B187E" w:rsidRDefault="004D7097" w:rsidP="004D7097">
      <w:pPr>
        <w:spacing w:after="58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225FDC">
      <w:pPr>
        <w:numPr>
          <w:ilvl w:val="0"/>
          <w:numId w:val="1"/>
        </w:numPr>
        <w:spacing w:after="68" w:line="267" w:lineRule="auto"/>
        <w:ind w:left="831" w:hanging="370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 xml:space="preserve">КОНТРОЛЬ И ОЦЕНКА РЕЗУЛЬТАТОВ ОСВОЕНИЯ УЧЕБНОЙ </w:t>
      </w:r>
    </w:p>
    <w:p w:rsidR="004D7097" w:rsidRPr="003B187E" w:rsidRDefault="004D7097" w:rsidP="00672F33">
      <w:pPr>
        <w:tabs>
          <w:tab w:val="center" w:pos="1656"/>
          <w:tab w:val="center" w:pos="9674"/>
        </w:tabs>
        <w:spacing w:after="2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eastAsia="Calibri" w:hAnsi="Times New Roman" w:cs="Times New Roman"/>
          <w:sz w:val="24"/>
          <w:szCs w:val="24"/>
        </w:rPr>
        <w:tab/>
      </w:r>
      <w:r w:rsidRPr="003B187E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="00597C44" w:rsidRPr="003B187E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F7369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4D7097" w:rsidRPr="003B187E" w:rsidRDefault="004D7097" w:rsidP="004D7097">
      <w:pPr>
        <w:spacing w:after="0" w:line="259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87E" w:rsidRDefault="003B187E" w:rsidP="004D7097">
      <w:pPr>
        <w:spacing w:after="4" w:line="335" w:lineRule="auto"/>
        <w:ind w:left="720" w:right="416" w:hanging="365"/>
        <w:rPr>
          <w:rFonts w:ascii="Times New Roman" w:hAnsi="Times New Roman" w:cs="Times New Roman"/>
          <w:b/>
          <w:sz w:val="24"/>
          <w:szCs w:val="24"/>
        </w:rPr>
      </w:pPr>
    </w:p>
    <w:p w:rsidR="003B187E" w:rsidRDefault="003B187E" w:rsidP="004D7097">
      <w:pPr>
        <w:spacing w:after="4" w:line="335" w:lineRule="auto"/>
        <w:ind w:left="720" w:right="416" w:hanging="365"/>
        <w:rPr>
          <w:rFonts w:ascii="Times New Roman" w:hAnsi="Times New Roman" w:cs="Times New Roman"/>
          <w:b/>
          <w:sz w:val="24"/>
          <w:szCs w:val="24"/>
        </w:rPr>
      </w:pPr>
    </w:p>
    <w:p w:rsidR="003B187E" w:rsidRDefault="003B187E" w:rsidP="004D7097">
      <w:pPr>
        <w:spacing w:after="4" w:line="335" w:lineRule="auto"/>
        <w:ind w:left="720" w:right="416" w:hanging="365"/>
        <w:rPr>
          <w:rFonts w:ascii="Times New Roman" w:hAnsi="Times New Roman" w:cs="Times New Roman"/>
          <w:b/>
          <w:sz w:val="24"/>
          <w:szCs w:val="24"/>
        </w:rPr>
      </w:pPr>
    </w:p>
    <w:p w:rsidR="003B187E" w:rsidRDefault="003B187E" w:rsidP="004D7097">
      <w:pPr>
        <w:spacing w:after="4" w:line="335" w:lineRule="auto"/>
        <w:ind w:left="720" w:right="416" w:hanging="365"/>
        <w:rPr>
          <w:rFonts w:ascii="Times New Roman" w:hAnsi="Times New Roman" w:cs="Times New Roman"/>
          <w:b/>
          <w:sz w:val="24"/>
          <w:szCs w:val="24"/>
        </w:rPr>
      </w:pPr>
    </w:p>
    <w:p w:rsidR="003B187E" w:rsidRDefault="003B187E" w:rsidP="004D7097">
      <w:pPr>
        <w:spacing w:after="4" w:line="335" w:lineRule="auto"/>
        <w:ind w:left="720" w:right="416" w:hanging="365"/>
        <w:rPr>
          <w:rFonts w:ascii="Times New Roman" w:hAnsi="Times New Roman" w:cs="Times New Roman"/>
          <w:b/>
          <w:sz w:val="24"/>
          <w:szCs w:val="24"/>
        </w:rPr>
      </w:pPr>
    </w:p>
    <w:p w:rsidR="003B187E" w:rsidRDefault="003B187E" w:rsidP="004D7097">
      <w:pPr>
        <w:spacing w:after="4" w:line="335" w:lineRule="auto"/>
        <w:ind w:left="720" w:right="416" w:hanging="365"/>
        <w:rPr>
          <w:rFonts w:ascii="Times New Roman" w:hAnsi="Times New Roman" w:cs="Times New Roman"/>
          <w:b/>
          <w:sz w:val="24"/>
          <w:szCs w:val="24"/>
        </w:rPr>
      </w:pPr>
    </w:p>
    <w:p w:rsidR="003B187E" w:rsidRDefault="003B187E" w:rsidP="004D7097">
      <w:pPr>
        <w:spacing w:after="4" w:line="335" w:lineRule="auto"/>
        <w:ind w:left="720" w:right="416" w:hanging="365"/>
        <w:rPr>
          <w:rFonts w:ascii="Times New Roman" w:hAnsi="Times New Roman" w:cs="Times New Roman"/>
          <w:b/>
          <w:sz w:val="24"/>
          <w:szCs w:val="24"/>
        </w:rPr>
      </w:pPr>
    </w:p>
    <w:p w:rsidR="003B187E" w:rsidRDefault="003B187E" w:rsidP="004D7097">
      <w:pPr>
        <w:spacing w:after="4" w:line="335" w:lineRule="auto"/>
        <w:ind w:left="720" w:right="416" w:hanging="365"/>
        <w:rPr>
          <w:rFonts w:ascii="Times New Roman" w:hAnsi="Times New Roman" w:cs="Times New Roman"/>
          <w:b/>
          <w:sz w:val="24"/>
          <w:szCs w:val="24"/>
        </w:rPr>
      </w:pPr>
    </w:p>
    <w:p w:rsidR="003B187E" w:rsidRDefault="003B187E" w:rsidP="004D7097">
      <w:pPr>
        <w:spacing w:after="4" w:line="335" w:lineRule="auto"/>
        <w:ind w:left="720" w:right="416" w:hanging="365"/>
        <w:rPr>
          <w:rFonts w:ascii="Times New Roman" w:hAnsi="Times New Roman" w:cs="Times New Roman"/>
          <w:b/>
          <w:sz w:val="24"/>
          <w:szCs w:val="24"/>
        </w:rPr>
      </w:pPr>
    </w:p>
    <w:p w:rsidR="003B187E" w:rsidRDefault="003B187E" w:rsidP="004D7097">
      <w:pPr>
        <w:spacing w:after="4" w:line="335" w:lineRule="auto"/>
        <w:ind w:left="720" w:right="416" w:hanging="365"/>
        <w:rPr>
          <w:rFonts w:ascii="Times New Roman" w:hAnsi="Times New Roman" w:cs="Times New Roman"/>
          <w:b/>
          <w:sz w:val="24"/>
          <w:szCs w:val="24"/>
        </w:rPr>
      </w:pPr>
    </w:p>
    <w:p w:rsidR="003B187E" w:rsidRDefault="003B187E" w:rsidP="004D7097">
      <w:pPr>
        <w:spacing w:after="4" w:line="335" w:lineRule="auto"/>
        <w:ind w:left="720" w:right="416" w:hanging="365"/>
        <w:rPr>
          <w:rFonts w:ascii="Times New Roman" w:hAnsi="Times New Roman" w:cs="Times New Roman"/>
          <w:b/>
          <w:sz w:val="24"/>
          <w:szCs w:val="24"/>
        </w:rPr>
      </w:pPr>
    </w:p>
    <w:p w:rsidR="003B187E" w:rsidRDefault="004D7097" w:rsidP="003B187E">
      <w:pPr>
        <w:spacing w:after="4" w:line="335" w:lineRule="auto"/>
        <w:ind w:left="720" w:right="416" w:hanging="3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>1.</w:t>
      </w:r>
      <w:r w:rsidRPr="003B187E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3B187E">
        <w:rPr>
          <w:rFonts w:ascii="Times New Roman" w:hAnsi="Times New Roman" w:cs="Times New Roman"/>
          <w:b/>
          <w:sz w:val="24"/>
          <w:szCs w:val="24"/>
        </w:rPr>
        <w:t>ПАСПОРТ РАБОЧЕЙ ПРОГРАММЫ УЧЕБНОЙ ДИСЦИПЛИНЫ</w:t>
      </w:r>
    </w:p>
    <w:p w:rsidR="004D7097" w:rsidRPr="003B187E" w:rsidRDefault="004D7097" w:rsidP="003B187E">
      <w:pPr>
        <w:spacing w:after="4" w:line="335" w:lineRule="auto"/>
        <w:ind w:left="720" w:right="416" w:hanging="365"/>
        <w:jc w:val="center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>Коммуникативный практикум</w:t>
      </w:r>
    </w:p>
    <w:p w:rsidR="004D7097" w:rsidRPr="003B187E" w:rsidRDefault="004D7097" w:rsidP="004D7097">
      <w:pPr>
        <w:spacing w:after="67" w:line="259" w:lineRule="auto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225FDC">
      <w:pPr>
        <w:numPr>
          <w:ilvl w:val="1"/>
          <w:numId w:val="2"/>
        </w:numPr>
        <w:spacing w:after="37" w:line="267" w:lineRule="auto"/>
        <w:ind w:left="426" w:right="1347" w:hanging="422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F7369A">
      <w:pPr>
        <w:spacing w:line="261" w:lineRule="auto"/>
        <w:ind w:left="-5" w:right="773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>Рабочая программа адаптационного курса «Коммуникативный практикум» является частью адаптированной образовательной программы профессионального обучения по профессии</w:t>
      </w:r>
      <w:r w:rsidR="002C4AB2" w:rsidRPr="003B187E">
        <w:rPr>
          <w:rFonts w:ascii="Times New Roman" w:hAnsi="Times New Roman" w:cs="Times New Roman"/>
          <w:sz w:val="24"/>
          <w:szCs w:val="24"/>
        </w:rPr>
        <w:t xml:space="preserve"> Младший п</w:t>
      </w:r>
      <w:r w:rsidRPr="003B187E">
        <w:rPr>
          <w:rFonts w:ascii="Times New Roman" w:hAnsi="Times New Roman" w:cs="Times New Roman"/>
          <w:sz w:val="24"/>
          <w:szCs w:val="24"/>
        </w:rPr>
        <w:t xml:space="preserve">овар. </w:t>
      </w:r>
    </w:p>
    <w:p w:rsidR="004D7097" w:rsidRPr="003B187E" w:rsidRDefault="004D7097" w:rsidP="00225FDC">
      <w:pPr>
        <w:numPr>
          <w:ilvl w:val="1"/>
          <w:numId w:val="2"/>
        </w:numPr>
        <w:spacing w:after="4" w:line="267" w:lineRule="auto"/>
        <w:ind w:left="426" w:right="1347" w:hanging="422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основной профессиональной образовательной программы: </w:t>
      </w:r>
      <w:r w:rsidRPr="003B187E">
        <w:rPr>
          <w:rFonts w:ascii="Times New Roman" w:hAnsi="Times New Roman" w:cs="Times New Roman"/>
          <w:sz w:val="24"/>
          <w:szCs w:val="24"/>
        </w:rPr>
        <w:t xml:space="preserve">адаптационный учебный цикл. </w:t>
      </w:r>
    </w:p>
    <w:p w:rsidR="004D7097" w:rsidRPr="003B187E" w:rsidRDefault="004D7097" w:rsidP="00225FDC">
      <w:pPr>
        <w:numPr>
          <w:ilvl w:val="1"/>
          <w:numId w:val="2"/>
        </w:numPr>
        <w:spacing w:after="4" w:line="335" w:lineRule="auto"/>
        <w:ind w:left="426" w:right="1347" w:hanging="422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 xml:space="preserve">Цели и задачи учебной дисциплины - требования к результатам освоения </w:t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  <w:r w:rsidRPr="003B187E">
        <w:rPr>
          <w:rFonts w:ascii="Times New Roman" w:hAnsi="Times New Roman" w:cs="Times New Roman"/>
          <w:b/>
          <w:sz w:val="24"/>
          <w:szCs w:val="24"/>
        </w:rPr>
        <w:t>учебной дисциплины:</w:t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36"/>
        <w:ind w:left="-15" w:right="836" w:firstLine="706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>Подго</w:t>
      </w:r>
      <w:r w:rsidR="002C4AB2" w:rsidRPr="003B187E">
        <w:rPr>
          <w:rFonts w:ascii="Times New Roman" w:hAnsi="Times New Roman" w:cs="Times New Roman"/>
          <w:sz w:val="24"/>
          <w:szCs w:val="24"/>
        </w:rPr>
        <w:t>товить обучающихся – инвалидов и</w:t>
      </w:r>
      <w:r w:rsidRPr="003B187E">
        <w:rPr>
          <w:rFonts w:ascii="Times New Roman" w:hAnsi="Times New Roman" w:cs="Times New Roman"/>
          <w:sz w:val="24"/>
          <w:szCs w:val="24"/>
        </w:rPr>
        <w:t xml:space="preserve"> обучающихся с ОВЗ к эффективной коммуникативной деятельности в учебной, а также деловой и социальной практиках, обеспечить формирование компетенций: способность и готовность применять полученные  знания в процессе теоретической и практической деятельности. </w:t>
      </w:r>
    </w:p>
    <w:p w:rsidR="004D7097" w:rsidRPr="003B187E" w:rsidRDefault="004D7097" w:rsidP="004D7097">
      <w:pPr>
        <w:spacing w:after="115"/>
        <w:ind w:left="-15" w:right="836" w:firstLine="706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>В результате освоения программы адаптационного курса «Коммуникативный пр</w:t>
      </w:r>
      <w:r w:rsidR="002C4AB2" w:rsidRPr="003B187E">
        <w:rPr>
          <w:rFonts w:ascii="Times New Roman" w:hAnsi="Times New Roman" w:cs="Times New Roman"/>
          <w:sz w:val="24"/>
          <w:szCs w:val="24"/>
        </w:rPr>
        <w:t>актикум» обучающийся-</w:t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  <w:r w:rsidR="002C4AB2" w:rsidRPr="003B187E">
        <w:rPr>
          <w:rFonts w:ascii="Times New Roman" w:hAnsi="Times New Roman" w:cs="Times New Roman"/>
          <w:sz w:val="24"/>
          <w:szCs w:val="24"/>
        </w:rPr>
        <w:t xml:space="preserve">инвалид и </w:t>
      </w:r>
      <w:r w:rsidRPr="003B187E">
        <w:rPr>
          <w:rFonts w:ascii="Times New Roman" w:hAnsi="Times New Roman" w:cs="Times New Roman"/>
          <w:sz w:val="24"/>
          <w:szCs w:val="24"/>
        </w:rPr>
        <w:t xml:space="preserve">обучающийся с ОВЗ должен   </w:t>
      </w:r>
      <w:r w:rsidRPr="003B187E">
        <w:rPr>
          <w:rFonts w:ascii="Times New Roman" w:hAnsi="Times New Roman" w:cs="Times New Roman"/>
          <w:b/>
          <w:sz w:val="24"/>
          <w:szCs w:val="24"/>
        </w:rPr>
        <w:t>уметь:</w:t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225FDC">
      <w:pPr>
        <w:numPr>
          <w:ilvl w:val="2"/>
          <w:numId w:val="3"/>
        </w:numPr>
        <w:spacing w:after="122" w:line="261" w:lineRule="auto"/>
        <w:ind w:left="1263" w:right="1243" w:hanging="36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толерантно воспринимать и правильно оценивать людей, включая их индивидуальные характерологические особенности, цели, мотивы, намерения, 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состояния; </w:t>
      </w:r>
    </w:p>
    <w:p w:rsidR="004D7097" w:rsidRPr="003B187E" w:rsidRDefault="004D7097" w:rsidP="00225FDC">
      <w:pPr>
        <w:numPr>
          <w:ilvl w:val="2"/>
          <w:numId w:val="3"/>
        </w:numPr>
        <w:spacing w:after="43" w:line="337" w:lineRule="auto"/>
        <w:ind w:left="1263" w:right="1243" w:hanging="36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выбирать стиль, средства, приемы общения, которые бы с минимальными  затратами приводили к намеченной цели общения; </w:t>
      </w:r>
    </w:p>
    <w:p w:rsidR="004D7097" w:rsidRPr="003B187E" w:rsidRDefault="004D7097" w:rsidP="00225FDC">
      <w:pPr>
        <w:numPr>
          <w:ilvl w:val="2"/>
          <w:numId w:val="3"/>
        </w:numPr>
        <w:spacing w:after="5" w:line="347" w:lineRule="auto"/>
        <w:ind w:left="1263" w:right="1243" w:hanging="36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находить пути преодоления конфликтных ситуаций, встречающихся как в 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процессе обучения, так и вне его; </w:t>
      </w:r>
    </w:p>
    <w:p w:rsidR="004D7097" w:rsidRPr="003B187E" w:rsidRDefault="004D7097" w:rsidP="00225FDC">
      <w:pPr>
        <w:numPr>
          <w:ilvl w:val="2"/>
          <w:numId w:val="3"/>
        </w:numPr>
        <w:spacing w:after="61" w:line="270" w:lineRule="auto"/>
        <w:ind w:left="1263" w:right="1243" w:hanging="36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ориентироваться в новых аспектах учебы и жизнедеятельности в условиях профессиональной организации, правильно оценивать сложившуюся </w:t>
      </w:r>
    </w:p>
    <w:p w:rsidR="004D7097" w:rsidRPr="003B187E" w:rsidRDefault="004D7097" w:rsidP="004D7097">
      <w:pPr>
        <w:spacing w:line="334" w:lineRule="auto"/>
        <w:ind w:left="-5" w:right="1212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ситуацию, действовать с ее учетом;  </w:t>
      </w:r>
      <w:r w:rsidRPr="003B187E">
        <w:rPr>
          <w:rFonts w:ascii="Times New Roman" w:eastAsia="MingLiU" w:hAnsi="Times New Roman" w:cs="Times New Roman"/>
          <w:sz w:val="24"/>
          <w:szCs w:val="24"/>
        </w:rPr>
        <w:t></w:t>
      </w:r>
      <w:r w:rsidRPr="003B187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 xml:space="preserve">эффективно взаимодействовать в команде; </w:t>
      </w:r>
      <w:r w:rsidRPr="003B187E">
        <w:rPr>
          <w:rFonts w:ascii="Times New Roman" w:eastAsia="MingLiU" w:hAnsi="Times New Roman" w:cs="Times New Roman"/>
          <w:sz w:val="24"/>
          <w:szCs w:val="24"/>
        </w:rPr>
        <w:t></w:t>
      </w:r>
      <w:r w:rsidRPr="003B187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 xml:space="preserve">взаимодействовать со структурными подразделениями образовательной организации, 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с которыми обучающиеся входят в контакт; </w:t>
      </w:r>
    </w:p>
    <w:p w:rsidR="004D7097" w:rsidRPr="003B187E" w:rsidRDefault="004D7097" w:rsidP="00225FDC">
      <w:pPr>
        <w:numPr>
          <w:ilvl w:val="2"/>
          <w:numId w:val="3"/>
        </w:numPr>
        <w:spacing w:after="5" w:line="365" w:lineRule="auto"/>
        <w:ind w:left="1263" w:right="1243" w:hanging="36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ставить задачи профессионального и личностного развития. </w:t>
      </w:r>
      <w:r w:rsidRPr="003B187E">
        <w:rPr>
          <w:rFonts w:ascii="Times New Roman" w:hAnsi="Times New Roman" w:cs="Times New Roman"/>
          <w:b/>
          <w:sz w:val="24"/>
          <w:szCs w:val="24"/>
        </w:rPr>
        <w:t>знать:</w:t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225FDC">
      <w:pPr>
        <w:numPr>
          <w:ilvl w:val="2"/>
          <w:numId w:val="3"/>
        </w:numPr>
        <w:spacing w:after="5" w:line="349" w:lineRule="auto"/>
        <w:ind w:left="1263" w:right="1243" w:hanging="36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теоретические основы, структуру и содержание процесса деловой коммуникации; </w:t>
      </w:r>
      <w:r w:rsidRPr="003B187E">
        <w:rPr>
          <w:rFonts w:ascii="Times New Roman" w:eastAsia="MingLiU" w:hAnsi="Times New Roman" w:cs="Times New Roman"/>
          <w:sz w:val="24"/>
          <w:szCs w:val="24"/>
        </w:rPr>
        <w:t></w:t>
      </w:r>
      <w:r w:rsidRPr="003B187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 xml:space="preserve">методы и способы эффективного общения, проявляющиеся в выборе средств убеждения 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и оказании влияния на партнеров по общению; </w:t>
      </w:r>
    </w:p>
    <w:p w:rsidR="004D7097" w:rsidRPr="003B187E" w:rsidRDefault="004D7097" w:rsidP="00225FDC">
      <w:pPr>
        <w:numPr>
          <w:ilvl w:val="2"/>
          <w:numId w:val="3"/>
        </w:numPr>
        <w:spacing w:after="5" w:line="333" w:lineRule="auto"/>
        <w:ind w:left="1263" w:right="1243" w:hanging="36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приемы психологической защиты личности от негативных, травмирующих 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переживаний, способы адаптации; </w:t>
      </w:r>
    </w:p>
    <w:p w:rsidR="004D7097" w:rsidRPr="003B187E" w:rsidRDefault="004D7097" w:rsidP="00225FDC">
      <w:pPr>
        <w:numPr>
          <w:ilvl w:val="2"/>
          <w:numId w:val="3"/>
        </w:numPr>
        <w:spacing w:after="5" w:line="332" w:lineRule="auto"/>
        <w:ind w:left="1263" w:right="1243" w:hanging="36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lastRenderedPageBreak/>
        <w:t xml:space="preserve">способы предупреждения конфликтов и выхода из конфликтных ситуаций; </w:t>
      </w:r>
      <w:r w:rsidRPr="003B187E">
        <w:rPr>
          <w:rFonts w:ascii="Times New Roman" w:eastAsia="MingLiU" w:hAnsi="Times New Roman" w:cs="Times New Roman"/>
          <w:sz w:val="24"/>
          <w:szCs w:val="24"/>
        </w:rPr>
        <w:t></w:t>
      </w:r>
      <w:r w:rsidRPr="003B187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 xml:space="preserve">правила активного стиля общения и успешной самопрезентации в деловой коммуникации. </w:t>
      </w:r>
    </w:p>
    <w:p w:rsidR="004D7097" w:rsidRPr="003B187E" w:rsidRDefault="004D7097" w:rsidP="004D7097">
      <w:pPr>
        <w:spacing w:after="4" w:line="267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 xml:space="preserve">1.4. Количество часов на освоение программы учебной </w:t>
      </w:r>
    </w:p>
    <w:p w:rsidR="004D7097" w:rsidRPr="003B187E" w:rsidRDefault="004D7097" w:rsidP="004D7097">
      <w:pPr>
        <w:ind w:left="-5" w:right="3295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 xml:space="preserve">дисциплины: </w:t>
      </w:r>
      <w:r w:rsidRPr="003B187E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34 часа, в том числе: обязательной аудиторной учебной нагрузки обучающегося 34 часа. </w:t>
      </w:r>
    </w:p>
    <w:p w:rsidR="004D7097" w:rsidRPr="003B187E" w:rsidRDefault="004D7097" w:rsidP="00AA11F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4D7097" w:rsidRPr="003B187E" w:rsidRDefault="004D7097" w:rsidP="004D7097">
      <w:pPr>
        <w:spacing w:after="0" w:line="259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225FDC">
      <w:pPr>
        <w:numPr>
          <w:ilvl w:val="0"/>
          <w:numId w:val="4"/>
        </w:numPr>
        <w:spacing w:after="104" w:line="267" w:lineRule="auto"/>
        <w:ind w:hanging="35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 xml:space="preserve">СТРУКТУРА И СОДЕРЖАНИЕ РАБОЧЕЙ ПРОГРАММЫ УЧЕБНОЙ </w:t>
      </w:r>
    </w:p>
    <w:p w:rsidR="004D7097" w:rsidRPr="003B187E" w:rsidRDefault="004D7097" w:rsidP="004D7097">
      <w:pPr>
        <w:tabs>
          <w:tab w:val="center" w:pos="298"/>
          <w:tab w:val="center" w:pos="1493"/>
        </w:tabs>
        <w:spacing w:after="92" w:line="267" w:lineRule="auto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eastAsia="Calibri" w:hAnsi="Times New Roman" w:cs="Times New Roman"/>
          <w:sz w:val="24"/>
          <w:szCs w:val="24"/>
        </w:rPr>
        <w:tab/>
      </w:r>
      <w:r w:rsidRPr="003B1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87E">
        <w:rPr>
          <w:rFonts w:ascii="Times New Roman" w:hAnsi="Times New Roman" w:cs="Times New Roman"/>
          <w:b/>
          <w:sz w:val="24"/>
          <w:szCs w:val="24"/>
        </w:rPr>
        <w:tab/>
        <w:t xml:space="preserve">ДИСЦИПЛИНЫ </w:t>
      </w:r>
    </w:p>
    <w:p w:rsidR="004D7097" w:rsidRPr="003B187E" w:rsidRDefault="004D7097" w:rsidP="00225FDC">
      <w:pPr>
        <w:numPr>
          <w:ilvl w:val="1"/>
          <w:numId w:val="4"/>
        </w:numPr>
        <w:spacing w:after="4" w:line="267" w:lineRule="auto"/>
        <w:ind w:hanging="422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 xml:space="preserve">Объем учебной дисциплины и виды учебной работы </w:t>
      </w:r>
    </w:p>
    <w:p w:rsidR="004D7097" w:rsidRPr="003B187E" w:rsidRDefault="004D7097" w:rsidP="004D7097">
      <w:pPr>
        <w:spacing w:after="0" w:line="259" w:lineRule="auto"/>
        <w:ind w:left="298" w:right="720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00" w:type="dxa"/>
        <w:tblInd w:w="437" w:type="dxa"/>
        <w:tblCellMar>
          <w:left w:w="0" w:type="dxa"/>
          <w:right w:w="115" w:type="dxa"/>
        </w:tblCellMar>
        <w:tblLook w:val="04A0"/>
      </w:tblPr>
      <w:tblGrid>
        <w:gridCol w:w="6523"/>
        <w:gridCol w:w="3077"/>
      </w:tblGrid>
      <w:tr w:rsidR="004D7097" w:rsidRPr="003B187E" w:rsidTr="00672F33">
        <w:trPr>
          <w:trHeight w:val="302"/>
        </w:trPr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3252"/>
                <w:tab w:val="center" w:pos="6240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298"/>
        </w:trPr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6240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учебная нагрузка (всего)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1569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34 </w:t>
            </w:r>
          </w:p>
        </w:tc>
      </w:tr>
      <w:tr w:rsidR="004D7097" w:rsidRPr="003B187E" w:rsidTr="00672F33">
        <w:trPr>
          <w:trHeight w:val="298"/>
        </w:trPr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6240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1569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24 </w:t>
            </w:r>
          </w:p>
        </w:tc>
      </w:tr>
      <w:tr w:rsidR="004D7097" w:rsidRPr="003B187E" w:rsidTr="00672F33">
        <w:trPr>
          <w:trHeight w:val="293"/>
        </w:trPr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4099"/>
                <w:tab w:val="center" w:pos="6240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4D7097" w:rsidRPr="003B187E" w:rsidTr="00672F33">
        <w:trPr>
          <w:trHeight w:val="298"/>
        </w:trPr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4099"/>
                <w:tab w:val="center" w:pos="6240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1569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10 </w:t>
            </w:r>
          </w:p>
        </w:tc>
      </w:tr>
    </w:tbl>
    <w:p w:rsidR="004D7097" w:rsidRPr="003B187E" w:rsidRDefault="004D7097" w:rsidP="00225FDC">
      <w:pPr>
        <w:numPr>
          <w:ilvl w:val="1"/>
          <w:numId w:val="4"/>
        </w:numPr>
        <w:spacing w:after="4" w:line="267" w:lineRule="auto"/>
        <w:ind w:hanging="422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>Тематический план адаптационного курса «Коммуникативный практикум»</w:t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437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W w:w="9600" w:type="dxa"/>
        <w:tblInd w:w="437" w:type="dxa"/>
        <w:tblCellMar>
          <w:left w:w="0" w:type="dxa"/>
          <w:right w:w="50" w:type="dxa"/>
        </w:tblCellMar>
        <w:tblLook w:val="04A0"/>
      </w:tblPr>
      <w:tblGrid>
        <w:gridCol w:w="581"/>
        <w:gridCol w:w="3518"/>
        <w:gridCol w:w="2141"/>
        <w:gridCol w:w="1579"/>
        <w:gridCol w:w="1781"/>
      </w:tblGrid>
      <w:tr w:rsidR="004D7097" w:rsidRPr="003B187E" w:rsidTr="00672F33">
        <w:trPr>
          <w:trHeight w:val="29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Аудиторная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259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нагрузка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right" w:pos="1529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557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1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Межличностная коммуникация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56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Вербальные  и невербальные средства коммуникации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597C44" w:rsidP="00672F33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56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Основные функции и принципы коммуникативного взаимодействия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C54B82" w:rsidP="00672F33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597C44" w:rsidP="00672F33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28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Деловая этика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4D7097" w:rsidRPr="003B187E" w:rsidTr="00672F33">
        <w:trPr>
          <w:trHeight w:val="56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Методы постановки целей в деловой коммуникации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CE3FF2" w:rsidP="00672F33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28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общение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CE3FF2" w:rsidP="00672F33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097" w:rsidRPr="003B187E" w:rsidTr="00672F33">
        <w:trPr>
          <w:trHeight w:val="83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1" w:righ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барьеры и пути их преодоления в межличностном общении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CE3FF2" w:rsidP="00672F33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7097"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56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а процессе коммуникации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56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психологической защиты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CE3FF2" w:rsidP="00672F33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56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Формы, методы и технологии самопрезентации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CE3FF2" w:rsidP="00672F33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84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1"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цели жизни. Технология превращения мечты в цель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CE3FF2" w:rsidP="00672F33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4" w:line="228" w:lineRule="auto"/>
              <w:ind w:right="754" w:firstLine="84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298"/>
        </w:trPr>
        <w:tc>
          <w:tcPr>
            <w:tcW w:w="4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right" w:pos="4049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4D7097" w:rsidRPr="003B187E" w:rsidRDefault="004D7097" w:rsidP="004D7097">
      <w:pPr>
        <w:spacing w:after="0" w:line="259" w:lineRule="auto"/>
        <w:ind w:left="298" w:right="720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1FD" w:rsidRPr="003B187E" w:rsidRDefault="00AA11FD" w:rsidP="004D7097">
      <w:pPr>
        <w:spacing w:after="32" w:line="267" w:lineRule="auto"/>
        <w:ind w:left="567" w:right="704"/>
        <w:rPr>
          <w:rFonts w:ascii="Times New Roman" w:hAnsi="Times New Roman" w:cs="Times New Roman"/>
          <w:b/>
          <w:sz w:val="24"/>
          <w:szCs w:val="24"/>
        </w:rPr>
      </w:pPr>
    </w:p>
    <w:p w:rsidR="00AA11FD" w:rsidRPr="003B187E" w:rsidRDefault="00AA11FD" w:rsidP="004D7097">
      <w:pPr>
        <w:spacing w:after="32" w:line="267" w:lineRule="auto"/>
        <w:ind w:left="567" w:right="704"/>
        <w:rPr>
          <w:rFonts w:ascii="Times New Roman" w:hAnsi="Times New Roman" w:cs="Times New Roman"/>
          <w:b/>
          <w:sz w:val="24"/>
          <w:szCs w:val="24"/>
        </w:rPr>
      </w:pPr>
    </w:p>
    <w:p w:rsidR="00AA11FD" w:rsidRPr="003B187E" w:rsidRDefault="00AA11FD" w:rsidP="004D7097">
      <w:pPr>
        <w:spacing w:after="32" w:line="267" w:lineRule="auto"/>
        <w:ind w:left="567" w:right="704"/>
        <w:rPr>
          <w:rFonts w:ascii="Times New Roman" w:hAnsi="Times New Roman" w:cs="Times New Roman"/>
          <w:b/>
          <w:sz w:val="24"/>
          <w:szCs w:val="24"/>
        </w:rPr>
      </w:pPr>
    </w:p>
    <w:p w:rsidR="00AA11FD" w:rsidRPr="003B187E" w:rsidRDefault="00AA11FD" w:rsidP="004D7097">
      <w:pPr>
        <w:spacing w:after="32" w:line="267" w:lineRule="auto"/>
        <w:ind w:left="567" w:right="704"/>
        <w:rPr>
          <w:rFonts w:ascii="Times New Roman" w:hAnsi="Times New Roman" w:cs="Times New Roman"/>
          <w:b/>
          <w:sz w:val="24"/>
          <w:szCs w:val="24"/>
        </w:rPr>
      </w:pPr>
    </w:p>
    <w:p w:rsidR="00AA11FD" w:rsidRPr="003B187E" w:rsidRDefault="00AA11FD" w:rsidP="004D7097">
      <w:pPr>
        <w:spacing w:after="32" w:line="267" w:lineRule="auto"/>
        <w:ind w:left="567" w:right="704"/>
        <w:rPr>
          <w:rFonts w:ascii="Times New Roman" w:hAnsi="Times New Roman" w:cs="Times New Roman"/>
          <w:b/>
          <w:sz w:val="24"/>
          <w:szCs w:val="24"/>
        </w:rPr>
      </w:pPr>
    </w:p>
    <w:p w:rsidR="004D7097" w:rsidRPr="003B187E" w:rsidRDefault="004D7097" w:rsidP="004D7097">
      <w:pPr>
        <w:spacing w:after="32" w:line="267" w:lineRule="auto"/>
        <w:ind w:left="567" w:right="704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>2.2.1 Тематический план и содержание адаптационного курса «Психология личности и профессиональное самоопределение</w:t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left="298" w:right="720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00" w:type="dxa"/>
        <w:tblInd w:w="437" w:type="dxa"/>
        <w:tblCellMar>
          <w:left w:w="0" w:type="dxa"/>
          <w:right w:w="79" w:type="dxa"/>
        </w:tblCellMar>
        <w:tblLook w:val="04A0"/>
      </w:tblPr>
      <w:tblGrid>
        <w:gridCol w:w="2321"/>
        <w:gridCol w:w="739"/>
        <w:gridCol w:w="4328"/>
        <w:gridCol w:w="976"/>
        <w:gridCol w:w="1236"/>
      </w:tblGrid>
      <w:tr w:rsidR="004D7097" w:rsidRPr="003B187E" w:rsidTr="00672F33">
        <w:trPr>
          <w:trHeight w:val="319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461"/>
                <w:tab w:val="center" w:pos="2552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257"/>
        </w:trPr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и тем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2555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 обучающихся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усвоения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298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2555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286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понятие коммуникация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097" w:rsidRPr="003B187E" w:rsidTr="00672F33">
        <w:trPr>
          <w:trHeight w:val="311"/>
        </w:trPr>
        <w:tc>
          <w:tcPr>
            <w:tcW w:w="23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Межличностная 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3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сущность коммуникации в разных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299"/>
        </w:trPr>
        <w:tc>
          <w:tcPr>
            <w:tcW w:w="23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8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сферах 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1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225FDC">
            <w:pPr>
              <w:numPr>
                <w:ilvl w:val="0"/>
                <w:numId w:val="8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Психологический  аспект коммуникативного поведения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97" w:rsidRPr="003B187E" w:rsidTr="00672F33">
        <w:trPr>
          <w:trHeight w:val="112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97" w:rsidRPr="003B187E" w:rsidTr="00672F33">
        <w:trPr>
          <w:trHeight w:val="112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097" w:rsidRPr="003B187E" w:rsidRDefault="004D7097" w:rsidP="004D7097">
      <w:pPr>
        <w:spacing w:after="0" w:line="259" w:lineRule="auto"/>
        <w:ind w:left="437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pPr w:vertAnchor="page" w:horzAnchor="margin" w:tblpY="1036"/>
        <w:tblOverlap w:val="never"/>
        <w:tblW w:w="10320" w:type="dxa"/>
        <w:tblCellMar>
          <w:left w:w="0" w:type="dxa"/>
          <w:right w:w="79" w:type="dxa"/>
        </w:tblCellMar>
        <w:tblLook w:val="04A0"/>
      </w:tblPr>
      <w:tblGrid>
        <w:gridCol w:w="2343"/>
        <w:gridCol w:w="638"/>
        <w:gridCol w:w="4402"/>
        <w:gridCol w:w="979"/>
        <w:gridCol w:w="1958"/>
      </w:tblGrid>
      <w:tr w:rsidR="004D7097" w:rsidRPr="003B187E" w:rsidTr="00672F33">
        <w:trPr>
          <w:trHeight w:val="1128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right="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1: </w:t>
            </w:r>
          </w:p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Социальный аспект коммуникативного поведения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311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2.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right="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- Взаимодействие вербальных и невербальных средств коммуникации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97" w:rsidRPr="003B187E" w:rsidTr="00672F33">
        <w:trPr>
          <w:trHeight w:val="220"/>
        </w:trPr>
        <w:tc>
          <w:tcPr>
            <w:tcW w:w="23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Вербальные и невербальные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325"/>
        </w:trPr>
        <w:tc>
          <w:tcPr>
            <w:tcW w:w="23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1808"/>
        </w:trPr>
        <w:tc>
          <w:tcPr>
            <w:tcW w:w="23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62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коммуникации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4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4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82" w:right="2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4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4D7097" w:rsidRPr="003B187E" w:rsidRDefault="004D7097" w:rsidP="00672F33">
            <w:pPr>
              <w:spacing w:after="14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right="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2: Внешние проявления эмоциональных состояний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271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right="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принцип кооперации, принцип истинности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97" w:rsidRPr="003B187E" w:rsidTr="00672F33">
        <w:trPr>
          <w:trHeight w:val="309"/>
        </w:trPr>
        <w:tc>
          <w:tcPr>
            <w:tcW w:w="23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Основные функции и принципы коммуникативного взаимодействия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- принцип информативности</w:t>
            </w:r>
          </w:p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-принцип экономии, </w:t>
            </w:r>
            <w:proofErr w:type="spellStart"/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прицип</w:t>
            </w:r>
            <w:proofErr w:type="spellEnd"/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адекватности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265"/>
        </w:trPr>
        <w:tc>
          <w:tcPr>
            <w:tcW w:w="23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1651"/>
        </w:trPr>
        <w:tc>
          <w:tcPr>
            <w:tcW w:w="23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right="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3:Принципы коммуникативного взаимодействия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269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right="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понятие деловой этики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97" w:rsidRPr="003B187E" w:rsidTr="00672F33">
        <w:trPr>
          <w:trHeight w:val="1397"/>
        </w:trPr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Деловая этика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225FDC">
            <w:pPr>
              <w:numPr>
                <w:ilvl w:val="0"/>
                <w:numId w:val="9"/>
              </w:numPr>
              <w:spacing w:after="0"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понятия  и  нормы морали  современного  общества </w:t>
            </w:r>
          </w:p>
          <w:p w:rsidR="004D7097" w:rsidRPr="003B187E" w:rsidRDefault="004D7097" w:rsidP="00225FDC">
            <w:pPr>
              <w:numPr>
                <w:ilvl w:val="0"/>
                <w:numId w:val="9"/>
              </w:numPr>
              <w:spacing w:after="6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толерантность </w:t>
            </w:r>
          </w:p>
          <w:p w:rsidR="004D7097" w:rsidRPr="003B187E" w:rsidRDefault="004D7097" w:rsidP="00225FDC">
            <w:pPr>
              <w:numPr>
                <w:ilvl w:val="0"/>
                <w:numId w:val="9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этика и этические кодексы 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309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right="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постановка целей в деловой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97" w:rsidRPr="003B187E" w:rsidTr="00672F33">
        <w:trPr>
          <w:trHeight w:val="223"/>
        </w:trPr>
        <w:tc>
          <w:tcPr>
            <w:tcW w:w="23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Методы постановки 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коммуникации 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287"/>
        </w:trPr>
        <w:tc>
          <w:tcPr>
            <w:tcW w:w="23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целей в деловой 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принципы постановки целей, SMART 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574"/>
        </w:trPr>
        <w:tc>
          <w:tcPr>
            <w:tcW w:w="23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коммуникации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66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– технология </w:t>
            </w:r>
          </w:p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цели и виды коммуникации 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11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right="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225FDC">
            <w:pPr>
              <w:numPr>
                <w:ilvl w:val="0"/>
                <w:numId w:val="10"/>
              </w:numPr>
              <w:spacing w:after="13" w:line="3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приемы  постановки  личных стратегических целей </w:t>
            </w:r>
          </w:p>
          <w:p w:rsidR="004D7097" w:rsidRPr="003B187E" w:rsidRDefault="004D7097" w:rsidP="00225FDC">
            <w:pPr>
              <w:numPr>
                <w:ilvl w:val="0"/>
                <w:numId w:val="10"/>
              </w:numPr>
              <w:spacing w:after="7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постановка целей, </w:t>
            </w:r>
          </w:p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временем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97" w:rsidRPr="003B187E" w:rsidTr="00672F33">
        <w:trPr>
          <w:trHeight w:val="8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right="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 w:right="334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4: </w:t>
            </w:r>
            <w:r w:rsidRPr="003B187E">
              <w:rPr>
                <w:rFonts w:ascii="Times New Roman" w:hAnsi="Times New Roman" w:cs="Times New Roman"/>
                <w:b/>
                <w:color w:val="2F2F2F"/>
                <w:sz w:val="24"/>
                <w:szCs w:val="24"/>
              </w:rPr>
              <w:t>Оценка</w:t>
            </w: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b/>
                <w:color w:val="2F2F2F"/>
                <w:sz w:val="24"/>
                <w:szCs w:val="24"/>
              </w:rPr>
              <w:t>способов достижения целей</w:t>
            </w: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эффективный </w:t>
            </w:r>
            <w:proofErr w:type="spellStart"/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тайм-менеджмента</w:t>
            </w:r>
            <w:proofErr w:type="spellEnd"/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306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6.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right="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цели  и  факторы эффективного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97" w:rsidRPr="003B187E" w:rsidTr="00672F33">
        <w:trPr>
          <w:trHeight w:val="223"/>
        </w:trPr>
        <w:tc>
          <w:tcPr>
            <w:tcW w:w="23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слушания 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1410"/>
        </w:trPr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225FDC">
            <w:pPr>
              <w:numPr>
                <w:ilvl w:val="0"/>
                <w:numId w:val="11"/>
              </w:numPr>
              <w:spacing w:after="0" w:line="319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стили  слушания (пассивное и активное слушание, </w:t>
            </w:r>
            <w:proofErr w:type="spellStart"/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эмпатическое</w:t>
            </w:r>
            <w:proofErr w:type="spellEnd"/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слушание) </w:t>
            </w:r>
          </w:p>
          <w:p w:rsidR="004D7097" w:rsidRPr="003B187E" w:rsidRDefault="004D7097" w:rsidP="00225FDC">
            <w:pPr>
              <w:numPr>
                <w:ilvl w:val="0"/>
                <w:numId w:val="11"/>
              </w:numPr>
              <w:spacing w:after="0" w:line="259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техники активного диалога и слушания (прием выяснения, 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D7097" w:rsidRPr="003B187E" w:rsidRDefault="004D7097" w:rsidP="004D7097">
      <w:pPr>
        <w:spacing w:after="0" w:line="259" w:lineRule="auto"/>
        <w:ind w:left="437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W w:w="10027" w:type="dxa"/>
        <w:tblInd w:w="10" w:type="dxa"/>
        <w:tblCellMar>
          <w:left w:w="0" w:type="dxa"/>
          <w:right w:w="24" w:type="dxa"/>
        </w:tblCellMar>
        <w:tblLook w:val="04A0"/>
      </w:tblPr>
      <w:tblGrid>
        <w:gridCol w:w="2410"/>
        <w:gridCol w:w="567"/>
        <w:gridCol w:w="4394"/>
        <w:gridCol w:w="993"/>
        <w:gridCol w:w="1663"/>
      </w:tblGrid>
      <w:tr w:rsidR="004D7097" w:rsidRPr="003B187E" w:rsidTr="00AA11FD">
        <w:trPr>
          <w:trHeight w:val="576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 w:righ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перефразирования и </w:t>
            </w:r>
            <w:proofErr w:type="spellStart"/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резюмирования</w:t>
            </w:r>
            <w:proofErr w:type="spellEnd"/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) - метод интервью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576"/>
        </w:trPr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5: Отработка навыков эффективного общения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27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деловая коммуникация как процесс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097" w:rsidRPr="003B187E" w:rsidTr="00AA11FD">
        <w:trPr>
          <w:trHeight w:val="309"/>
        </w:trPr>
        <w:tc>
          <w:tcPr>
            <w:tcW w:w="2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коммуникационные барьеры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227"/>
        </w:trPr>
        <w:tc>
          <w:tcPr>
            <w:tcW w:w="2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барьеры и пути их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 социальных групп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325"/>
        </w:trPr>
        <w:tc>
          <w:tcPr>
            <w:tcW w:w="2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преодоления в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нарушения, барьеры, трудности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227"/>
        </w:trPr>
        <w:tc>
          <w:tcPr>
            <w:tcW w:w="2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межличностном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общения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1134"/>
        </w:trPr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общении.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225FDC">
            <w:pPr>
              <w:numPr>
                <w:ilvl w:val="0"/>
                <w:numId w:val="12"/>
              </w:numPr>
              <w:spacing w:after="0" w:line="322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стереотипы, предубеждения и дискриминация </w:t>
            </w:r>
          </w:p>
          <w:p w:rsidR="004D7097" w:rsidRPr="003B187E" w:rsidRDefault="004D7097" w:rsidP="00225FDC">
            <w:pPr>
              <w:numPr>
                <w:ilvl w:val="0"/>
                <w:numId w:val="12"/>
              </w:numPr>
              <w:spacing w:after="0" w:line="259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преодоления коммуникативных барьеров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854"/>
        </w:trPr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7.2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6: Навыки преодоление коммуникативных барьеров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269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Тема 8.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8.1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понятие конфликта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097" w:rsidRPr="003B187E" w:rsidTr="00AA11FD">
        <w:trPr>
          <w:trHeight w:val="309"/>
        </w:trPr>
        <w:tc>
          <w:tcPr>
            <w:tcW w:w="2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в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сущность  конфликтов в деловой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265"/>
        </w:trPr>
        <w:tc>
          <w:tcPr>
            <w:tcW w:w="2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коммуникации, их классификация и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544"/>
        </w:trPr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4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коммуникации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 w:right="167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причины возникновения - управление конфликтами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581"/>
        </w:trPr>
        <w:tc>
          <w:tcPr>
            <w:tcW w:w="241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8.2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7: Мое поведение в конфликте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850"/>
        </w:trPr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8.3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321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8: Технологии эффективного общения и </w:t>
            </w:r>
          </w:p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рационального поведения в конфликтах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306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Тема 9.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9.1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стратегии воздействия на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097" w:rsidRPr="003B187E" w:rsidTr="00AA11FD">
        <w:trPr>
          <w:trHeight w:val="227"/>
        </w:trPr>
        <w:tc>
          <w:tcPr>
            <w:tcW w:w="2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287"/>
        </w:trPr>
        <w:tc>
          <w:tcPr>
            <w:tcW w:w="2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техники </w:t>
            </w:r>
            <w:proofErr w:type="spellStart"/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манипулятивного</w:t>
            </w:r>
            <w:proofErr w:type="spellEnd"/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воздействия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1402"/>
        </w:trPr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защиты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225FDC">
            <w:pPr>
              <w:numPr>
                <w:ilvl w:val="0"/>
                <w:numId w:val="13"/>
              </w:numPr>
              <w:spacing w:after="70" w:line="259" w:lineRule="auto"/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 манипулятора </w:t>
            </w:r>
          </w:p>
          <w:p w:rsidR="004D7097" w:rsidRPr="003B187E" w:rsidRDefault="004D7097" w:rsidP="00225FDC">
            <w:pPr>
              <w:numPr>
                <w:ilvl w:val="0"/>
                <w:numId w:val="13"/>
              </w:numPr>
              <w:spacing w:after="0" w:line="259" w:lineRule="auto"/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манипуляция  в  общении  (средства и  механизмы </w:t>
            </w:r>
            <w:proofErr w:type="spellStart"/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манипулятивного</w:t>
            </w:r>
            <w:proofErr w:type="spellEnd"/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воздействия, распознавание и защита от манипуляции)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576"/>
        </w:trPr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9.2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9: Способы психологической  защиты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27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Тема 10.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10.1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публичного выступления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097" w:rsidRPr="003B187E" w:rsidTr="00AA11FD">
        <w:trPr>
          <w:trHeight w:val="269"/>
        </w:trPr>
        <w:tc>
          <w:tcPr>
            <w:tcW w:w="2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Формы, методы и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значение резюме при трудоустройстве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276"/>
        </w:trPr>
        <w:tc>
          <w:tcPr>
            <w:tcW w:w="2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прием на работу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574"/>
        </w:trPr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самопрезентации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-эффективные способы подготовки и прохождения собеседования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850"/>
        </w:trPr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10.2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10 «Правила эффективного поведения на рынке труда»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311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Тема 11.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11.1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понятие жизненного успеха. Мечта и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097" w:rsidRPr="003B187E" w:rsidTr="00AA11FD">
        <w:trPr>
          <w:trHeight w:val="223"/>
        </w:trPr>
        <w:tc>
          <w:tcPr>
            <w:tcW w:w="2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287"/>
        </w:trPr>
        <w:tc>
          <w:tcPr>
            <w:tcW w:w="2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цели жизни.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признаки  уверенного в себе человека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276"/>
        </w:trPr>
        <w:tc>
          <w:tcPr>
            <w:tcW w:w="2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внешняя и  внутренняя  уверенность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276"/>
        </w:trPr>
        <w:tc>
          <w:tcPr>
            <w:tcW w:w="2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превращения мечты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смысл жизни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AA11FD">
        <w:trPr>
          <w:trHeight w:val="571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3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в цель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82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социальная адаптация и компетентность </w:t>
            </w:r>
          </w:p>
          <w:p w:rsidR="009F63BA" w:rsidRPr="003B187E" w:rsidRDefault="009F63BA" w:rsidP="00672F33">
            <w:pPr>
              <w:spacing w:after="0" w:line="259" w:lineRule="auto"/>
              <w:ind w:left="82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187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волевое действие, усиление мотивации человека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72F33" w:rsidRPr="003B187E" w:rsidRDefault="004D7097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</w:r>
    </w:p>
    <w:p w:rsidR="00672F33" w:rsidRPr="003B187E" w:rsidRDefault="00672F33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2F33" w:rsidRPr="003B187E" w:rsidRDefault="00672F33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2F33" w:rsidRPr="003B187E" w:rsidRDefault="00672F33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2F33" w:rsidRPr="003B187E" w:rsidRDefault="00672F33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2F33" w:rsidRPr="003B187E" w:rsidRDefault="00672F33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2F33" w:rsidRPr="003B187E" w:rsidRDefault="00672F33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2F33" w:rsidRPr="003B187E" w:rsidRDefault="00672F33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2F33" w:rsidRPr="003B187E" w:rsidRDefault="00672F33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2F33" w:rsidRPr="003B187E" w:rsidRDefault="00672F33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2F33" w:rsidRPr="003B187E" w:rsidRDefault="00672F33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2F33" w:rsidRPr="003B187E" w:rsidRDefault="00672F33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2F33" w:rsidRPr="003B187E" w:rsidRDefault="00672F33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2F33" w:rsidRPr="003B187E" w:rsidRDefault="00672F33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2F33" w:rsidRPr="003B187E" w:rsidRDefault="00672F33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2F33" w:rsidRPr="003B187E" w:rsidRDefault="00672F33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2F33" w:rsidRPr="003B187E" w:rsidRDefault="00672F33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2F33" w:rsidRPr="003B187E" w:rsidRDefault="00672F33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2F33" w:rsidRPr="003B187E" w:rsidRDefault="00672F33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2F33" w:rsidRPr="003B187E" w:rsidRDefault="00672F33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2F33" w:rsidRPr="003B187E" w:rsidRDefault="00672F33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2F33" w:rsidRPr="003B187E" w:rsidRDefault="00672F33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672F33" w:rsidRPr="003B187E" w:rsidRDefault="00672F33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4D7097" w:rsidRPr="003B187E" w:rsidRDefault="004D7097" w:rsidP="009F63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D7097" w:rsidRPr="003B187E" w:rsidRDefault="004D7097" w:rsidP="004D7097">
      <w:pPr>
        <w:spacing w:after="63" w:line="259" w:lineRule="auto"/>
        <w:ind w:left="298" w:right="732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225FDC">
      <w:pPr>
        <w:numPr>
          <w:ilvl w:val="0"/>
          <w:numId w:val="4"/>
        </w:numPr>
        <w:spacing w:after="102" w:line="267" w:lineRule="auto"/>
        <w:ind w:hanging="35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 xml:space="preserve">УСЛОВИЯ РЕАЛИЗАЦИИ УЧЕБНОЙ ДИСЦИПЛИНЫ </w:t>
      </w:r>
    </w:p>
    <w:p w:rsidR="004D7097" w:rsidRPr="003B187E" w:rsidRDefault="004D7097" w:rsidP="00225FDC">
      <w:pPr>
        <w:numPr>
          <w:ilvl w:val="1"/>
          <w:numId w:val="4"/>
        </w:numPr>
        <w:spacing w:after="30" w:line="267" w:lineRule="auto"/>
        <w:ind w:hanging="422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>Требования к минимальному материально-техническому обеспечению</w:t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62" w:line="340" w:lineRule="auto"/>
        <w:ind w:left="298" w:right="695" w:firstLine="970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Реализация учебной дисциплины требует наличия учебного кабинета 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оборудованного с учетом психофизиологических потребностей обучающихся </w:t>
      </w:r>
      <w:r w:rsidR="00672F33" w:rsidRPr="003B187E">
        <w:rPr>
          <w:rFonts w:ascii="Times New Roman" w:hAnsi="Times New Roman" w:cs="Times New Roman"/>
          <w:sz w:val="24"/>
          <w:szCs w:val="24"/>
        </w:rPr>
        <w:t>-</w:t>
      </w:r>
      <w:r w:rsidRPr="003B187E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2C4AB2" w:rsidRPr="003B187E">
        <w:rPr>
          <w:rFonts w:ascii="Times New Roman" w:hAnsi="Times New Roman" w:cs="Times New Roman"/>
          <w:sz w:val="24"/>
          <w:szCs w:val="24"/>
        </w:rPr>
        <w:t xml:space="preserve">инвалидов и </w:t>
      </w:r>
      <w:r w:rsidRPr="003B187E">
        <w:rPr>
          <w:rFonts w:ascii="Times New Roman" w:hAnsi="Times New Roman" w:cs="Times New Roman"/>
          <w:sz w:val="24"/>
          <w:szCs w:val="24"/>
        </w:rPr>
        <w:t xml:space="preserve">с ОВЗ. </w:t>
      </w:r>
    </w:p>
    <w:p w:rsidR="004D7097" w:rsidRPr="003B187E" w:rsidRDefault="004D7097" w:rsidP="004D7097">
      <w:pPr>
        <w:tabs>
          <w:tab w:val="center" w:pos="298"/>
          <w:tab w:val="center" w:pos="2418"/>
        </w:tabs>
        <w:spacing w:after="112" w:line="267" w:lineRule="auto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eastAsia="Calibri" w:hAnsi="Times New Roman" w:cs="Times New Roman"/>
          <w:sz w:val="24"/>
          <w:szCs w:val="24"/>
        </w:rPr>
        <w:tab/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</w:r>
      <w:r w:rsidRPr="003B187E">
        <w:rPr>
          <w:rFonts w:ascii="Times New Roman" w:hAnsi="Times New Roman" w:cs="Times New Roman"/>
          <w:b/>
          <w:sz w:val="24"/>
          <w:szCs w:val="24"/>
        </w:rPr>
        <w:t>Оборудование учебного кабинета:</w:t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225FDC">
      <w:pPr>
        <w:numPr>
          <w:ilvl w:val="2"/>
          <w:numId w:val="5"/>
        </w:numPr>
        <w:spacing w:after="5" w:line="329" w:lineRule="auto"/>
        <w:ind w:right="62" w:hanging="35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обучающихся с трансформируемыми столами и 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стульями; </w:t>
      </w:r>
    </w:p>
    <w:p w:rsidR="004D7097" w:rsidRPr="003B187E" w:rsidRDefault="004D7097" w:rsidP="00225FDC">
      <w:pPr>
        <w:numPr>
          <w:ilvl w:val="2"/>
          <w:numId w:val="5"/>
        </w:numPr>
        <w:spacing w:after="5" w:line="270" w:lineRule="auto"/>
        <w:ind w:right="62" w:hanging="35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рабочее место преподавателя; </w:t>
      </w:r>
    </w:p>
    <w:p w:rsidR="004D7097" w:rsidRPr="003B187E" w:rsidRDefault="004D7097" w:rsidP="00225FDC">
      <w:pPr>
        <w:numPr>
          <w:ilvl w:val="2"/>
          <w:numId w:val="5"/>
        </w:numPr>
        <w:spacing w:after="5" w:line="270" w:lineRule="auto"/>
        <w:ind w:right="62" w:hanging="35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комплект учебно-наглядных пособий; </w:t>
      </w:r>
    </w:p>
    <w:p w:rsidR="004D7097" w:rsidRPr="003B187E" w:rsidRDefault="004D7097" w:rsidP="00225FDC">
      <w:pPr>
        <w:numPr>
          <w:ilvl w:val="2"/>
          <w:numId w:val="5"/>
        </w:numPr>
        <w:spacing w:after="36" w:line="270" w:lineRule="auto"/>
        <w:ind w:right="62" w:hanging="35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учебная литература; </w:t>
      </w:r>
    </w:p>
    <w:p w:rsidR="00672F33" w:rsidRPr="003B187E" w:rsidRDefault="004D7097" w:rsidP="00225FDC">
      <w:pPr>
        <w:numPr>
          <w:ilvl w:val="2"/>
          <w:numId w:val="5"/>
        </w:numPr>
        <w:spacing w:after="5" w:line="366" w:lineRule="auto"/>
        <w:ind w:right="62" w:hanging="35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комплекс дисциплины </w:t>
      </w:r>
    </w:p>
    <w:p w:rsidR="004D7097" w:rsidRPr="003B187E" w:rsidRDefault="004D7097" w:rsidP="00225FDC">
      <w:pPr>
        <w:numPr>
          <w:ilvl w:val="2"/>
          <w:numId w:val="5"/>
        </w:numPr>
        <w:spacing w:after="5" w:line="366" w:lineRule="auto"/>
        <w:ind w:right="62" w:hanging="35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225FDC">
      <w:pPr>
        <w:numPr>
          <w:ilvl w:val="2"/>
          <w:numId w:val="5"/>
        </w:numPr>
        <w:spacing w:after="99" w:line="270" w:lineRule="auto"/>
        <w:ind w:right="62" w:hanging="35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интерактивная доска; </w:t>
      </w:r>
    </w:p>
    <w:p w:rsidR="004D7097" w:rsidRPr="003B187E" w:rsidRDefault="004D7097" w:rsidP="00225FDC">
      <w:pPr>
        <w:numPr>
          <w:ilvl w:val="2"/>
          <w:numId w:val="5"/>
        </w:numPr>
        <w:spacing w:after="38" w:line="270" w:lineRule="auto"/>
        <w:ind w:right="62" w:hanging="35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компьютеры с лицензионным программным обеспечением на каждом </w:t>
      </w:r>
    </w:p>
    <w:p w:rsidR="004D7097" w:rsidRPr="003B187E" w:rsidRDefault="004D7097" w:rsidP="004D7097">
      <w:pPr>
        <w:tabs>
          <w:tab w:val="center" w:pos="298"/>
          <w:tab w:val="center" w:pos="2054"/>
        </w:tabs>
        <w:spacing w:after="78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eastAsia="Calibri" w:hAnsi="Times New Roman" w:cs="Times New Roman"/>
          <w:sz w:val="24"/>
          <w:szCs w:val="24"/>
        </w:rPr>
        <w:tab/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рабочем месте; </w:t>
      </w:r>
    </w:p>
    <w:p w:rsidR="004D7097" w:rsidRPr="003B187E" w:rsidRDefault="004D7097" w:rsidP="00225FDC">
      <w:pPr>
        <w:numPr>
          <w:ilvl w:val="2"/>
          <w:numId w:val="5"/>
        </w:numPr>
        <w:spacing w:after="5" w:line="270" w:lineRule="auto"/>
        <w:ind w:right="62" w:hanging="35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мультимедиапроектор </w:t>
      </w:r>
    </w:p>
    <w:p w:rsidR="004D7097" w:rsidRPr="003B187E" w:rsidRDefault="004D7097" w:rsidP="00225FDC">
      <w:pPr>
        <w:numPr>
          <w:ilvl w:val="1"/>
          <w:numId w:val="4"/>
        </w:numPr>
        <w:spacing w:after="73" w:line="267" w:lineRule="auto"/>
        <w:ind w:hanging="422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>Информационное обеспечение обучения</w:t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F33" w:rsidRPr="003B187E" w:rsidRDefault="00672F33" w:rsidP="004D7097">
      <w:pPr>
        <w:spacing w:after="49" w:line="267" w:lineRule="auto"/>
        <w:ind w:left="567" w:right="3102"/>
        <w:rPr>
          <w:rFonts w:ascii="Times New Roman" w:hAnsi="Times New Roman" w:cs="Times New Roman"/>
          <w:b/>
          <w:sz w:val="24"/>
          <w:szCs w:val="24"/>
        </w:rPr>
      </w:pPr>
    </w:p>
    <w:p w:rsidR="004D7097" w:rsidRPr="003B187E" w:rsidRDefault="004D7097" w:rsidP="004D7097">
      <w:pPr>
        <w:spacing w:after="49" w:line="267" w:lineRule="auto"/>
        <w:ind w:left="567" w:right="3102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>Перечень учебных изданий, Интернет-ресурсов, дополнительной</w:t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  <w:r w:rsidRPr="003B187E">
        <w:rPr>
          <w:rFonts w:ascii="Times New Roman" w:hAnsi="Times New Roman" w:cs="Times New Roman"/>
          <w:b/>
          <w:sz w:val="24"/>
          <w:szCs w:val="24"/>
        </w:rPr>
        <w:t>литературы</w:t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  <w:r w:rsidRPr="003B187E">
        <w:rPr>
          <w:rFonts w:ascii="Times New Roman" w:hAnsi="Times New Roman" w:cs="Times New Roman"/>
          <w:i/>
          <w:sz w:val="24"/>
          <w:szCs w:val="24"/>
        </w:rPr>
        <w:t>Основные источники:</w:t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4D7097">
      <w:pPr>
        <w:spacing w:line="325" w:lineRule="auto"/>
        <w:ind w:left="1277" w:right="485" w:hanging="355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>1.</w:t>
      </w:r>
      <w:r w:rsidRPr="003B187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B187E">
        <w:rPr>
          <w:rFonts w:ascii="Times New Roman" w:hAnsi="Times New Roman" w:cs="Times New Roman"/>
          <w:sz w:val="24"/>
          <w:szCs w:val="24"/>
        </w:rPr>
        <w:t>Шеламова</w:t>
      </w:r>
      <w:proofErr w:type="spellEnd"/>
      <w:r w:rsidRPr="003B187E">
        <w:rPr>
          <w:rFonts w:ascii="Times New Roman" w:hAnsi="Times New Roman" w:cs="Times New Roman"/>
          <w:sz w:val="24"/>
          <w:szCs w:val="24"/>
        </w:rPr>
        <w:t xml:space="preserve"> Г.М. Деловая культура и психология </w:t>
      </w:r>
      <w:proofErr w:type="spellStart"/>
      <w:r w:rsidRPr="003B187E">
        <w:rPr>
          <w:rFonts w:ascii="Times New Roman" w:hAnsi="Times New Roman" w:cs="Times New Roman"/>
          <w:sz w:val="24"/>
          <w:szCs w:val="24"/>
        </w:rPr>
        <w:t>общения:учебник</w:t>
      </w:r>
      <w:proofErr w:type="spellEnd"/>
      <w:r w:rsidRPr="003B187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3B187E">
        <w:rPr>
          <w:rFonts w:ascii="Times New Roman" w:hAnsi="Times New Roman" w:cs="Times New Roman"/>
          <w:sz w:val="24"/>
          <w:szCs w:val="24"/>
        </w:rPr>
        <w:t>Москва:Академия</w:t>
      </w:r>
      <w:proofErr w:type="spellEnd"/>
      <w:r w:rsidRPr="003B187E">
        <w:rPr>
          <w:rFonts w:ascii="Times New Roman" w:hAnsi="Times New Roman" w:cs="Times New Roman"/>
          <w:sz w:val="24"/>
          <w:szCs w:val="24"/>
        </w:rPr>
        <w:t xml:space="preserve">, 2013. </w:t>
      </w:r>
    </w:p>
    <w:p w:rsidR="004D7097" w:rsidRPr="003B187E" w:rsidRDefault="004D7097" w:rsidP="004D7097">
      <w:pPr>
        <w:spacing w:after="51" w:line="259" w:lineRule="auto"/>
        <w:ind w:left="552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i/>
          <w:sz w:val="24"/>
          <w:szCs w:val="24"/>
        </w:rPr>
        <w:t>Дополнительные источники</w:t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225FDC">
      <w:pPr>
        <w:numPr>
          <w:ilvl w:val="2"/>
          <w:numId w:val="7"/>
        </w:numPr>
        <w:spacing w:after="40" w:line="270" w:lineRule="auto"/>
        <w:ind w:right="521" w:hanging="35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87E">
        <w:rPr>
          <w:rFonts w:ascii="Times New Roman" w:hAnsi="Times New Roman" w:cs="Times New Roman"/>
          <w:sz w:val="24"/>
          <w:szCs w:val="24"/>
        </w:rPr>
        <w:t>Барышева</w:t>
      </w:r>
      <w:proofErr w:type="spellEnd"/>
      <w:r w:rsidRPr="003B187E">
        <w:rPr>
          <w:rFonts w:ascii="Times New Roman" w:hAnsi="Times New Roman" w:cs="Times New Roman"/>
          <w:sz w:val="24"/>
          <w:szCs w:val="24"/>
        </w:rPr>
        <w:t xml:space="preserve"> А.Д. Этика и психология делового общения. М.: </w:t>
      </w:r>
      <w:proofErr w:type="spellStart"/>
      <w:r w:rsidRPr="003B187E">
        <w:rPr>
          <w:rFonts w:ascii="Times New Roman" w:hAnsi="Times New Roman" w:cs="Times New Roman"/>
          <w:sz w:val="24"/>
          <w:szCs w:val="24"/>
        </w:rPr>
        <w:t>Альфа-М</w:t>
      </w:r>
      <w:proofErr w:type="spellEnd"/>
      <w:r w:rsidRPr="003B187E">
        <w:rPr>
          <w:rFonts w:ascii="Times New Roman" w:hAnsi="Times New Roman" w:cs="Times New Roman"/>
          <w:sz w:val="24"/>
          <w:szCs w:val="24"/>
        </w:rPr>
        <w:t xml:space="preserve">: ИНФРА – М, 2016. </w:t>
      </w:r>
    </w:p>
    <w:p w:rsidR="004D7097" w:rsidRPr="003B187E" w:rsidRDefault="004D7097" w:rsidP="00225FDC">
      <w:pPr>
        <w:numPr>
          <w:ilvl w:val="2"/>
          <w:numId w:val="7"/>
        </w:numPr>
        <w:spacing w:after="5" w:line="319" w:lineRule="auto"/>
        <w:ind w:right="521" w:hanging="35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Кошевая И.П., А.А. </w:t>
      </w:r>
      <w:proofErr w:type="spellStart"/>
      <w:r w:rsidRPr="003B187E">
        <w:rPr>
          <w:rFonts w:ascii="Times New Roman" w:hAnsi="Times New Roman" w:cs="Times New Roman"/>
          <w:sz w:val="24"/>
          <w:szCs w:val="24"/>
        </w:rPr>
        <w:t>Канке</w:t>
      </w:r>
      <w:proofErr w:type="spellEnd"/>
      <w:r w:rsidRPr="003B187E">
        <w:rPr>
          <w:rFonts w:ascii="Times New Roman" w:hAnsi="Times New Roman" w:cs="Times New Roman"/>
          <w:sz w:val="24"/>
          <w:szCs w:val="24"/>
        </w:rPr>
        <w:t xml:space="preserve"> Профессиональная этика психология делового общения. М.: ИНФРА-М, 2011. </w:t>
      </w:r>
    </w:p>
    <w:p w:rsidR="004D7097" w:rsidRPr="003B187E" w:rsidRDefault="004D7097" w:rsidP="00225FDC">
      <w:pPr>
        <w:numPr>
          <w:ilvl w:val="2"/>
          <w:numId w:val="7"/>
        </w:numPr>
        <w:spacing w:after="5" w:line="321" w:lineRule="auto"/>
        <w:ind w:right="521" w:hanging="35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87E">
        <w:rPr>
          <w:rFonts w:ascii="Times New Roman" w:hAnsi="Times New Roman" w:cs="Times New Roman"/>
          <w:sz w:val="24"/>
          <w:szCs w:val="24"/>
        </w:rPr>
        <w:t>Шарков</w:t>
      </w:r>
      <w:proofErr w:type="spellEnd"/>
      <w:r w:rsidRPr="003B187E">
        <w:rPr>
          <w:rFonts w:ascii="Times New Roman" w:hAnsi="Times New Roman" w:cs="Times New Roman"/>
          <w:sz w:val="24"/>
          <w:szCs w:val="24"/>
        </w:rPr>
        <w:t xml:space="preserve"> Ф.И., Бузин  В.Н. Интегрированные  коммуникации: массовые коммуникации и </w:t>
      </w:r>
      <w:proofErr w:type="spellStart"/>
      <w:r w:rsidRPr="003B187E">
        <w:rPr>
          <w:rFonts w:ascii="Times New Roman" w:hAnsi="Times New Roman" w:cs="Times New Roman"/>
          <w:sz w:val="24"/>
          <w:szCs w:val="24"/>
        </w:rPr>
        <w:t>медиапланирование</w:t>
      </w:r>
      <w:proofErr w:type="spellEnd"/>
      <w:r w:rsidRPr="003B187E">
        <w:rPr>
          <w:rFonts w:ascii="Times New Roman" w:hAnsi="Times New Roman" w:cs="Times New Roman"/>
          <w:sz w:val="24"/>
          <w:szCs w:val="24"/>
        </w:rPr>
        <w:t xml:space="preserve">: учебное пособие. – Москва: </w:t>
      </w:r>
      <w:proofErr w:type="spellStart"/>
      <w:r w:rsidRPr="003B187E">
        <w:rPr>
          <w:rFonts w:ascii="Times New Roman" w:hAnsi="Times New Roman" w:cs="Times New Roman"/>
          <w:sz w:val="24"/>
          <w:szCs w:val="24"/>
        </w:rPr>
        <w:t>ДашковиК</w:t>
      </w:r>
      <w:proofErr w:type="spellEnd"/>
      <w:r w:rsidRPr="003B187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D7097" w:rsidRPr="003B187E" w:rsidRDefault="004D7097" w:rsidP="004D7097">
      <w:pPr>
        <w:tabs>
          <w:tab w:val="center" w:pos="298"/>
          <w:tab w:val="center" w:pos="1547"/>
        </w:tabs>
        <w:spacing w:after="59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eastAsia="Calibri" w:hAnsi="Times New Roman" w:cs="Times New Roman"/>
          <w:sz w:val="24"/>
          <w:szCs w:val="24"/>
        </w:rPr>
        <w:tab/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  <w:t xml:space="preserve">2013. </w:t>
      </w:r>
    </w:p>
    <w:p w:rsidR="004D7097" w:rsidRPr="003B187E" w:rsidRDefault="004D7097" w:rsidP="004D7097">
      <w:pPr>
        <w:spacing w:after="51" w:line="259" w:lineRule="auto"/>
        <w:ind w:left="552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i/>
          <w:sz w:val="24"/>
          <w:szCs w:val="24"/>
        </w:rPr>
        <w:t>Ресурсы Интернет</w:t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225FDC">
      <w:pPr>
        <w:numPr>
          <w:ilvl w:val="2"/>
          <w:numId w:val="6"/>
        </w:numPr>
        <w:spacing w:after="28" w:line="270" w:lineRule="auto"/>
        <w:ind w:right="62" w:hanging="35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Федеральный портал «Российское образование» </w:t>
      </w:r>
      <w:r w:rsidRPr="003B187E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http://www.edu.ru/;</w:t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225FDC">
      <w:pPr>
        <w:numPr>
          <w:ilvl w:val="2"/>
          <w:numId w:val="6"/>
        </w:numPr>
        <w:spacing w:after="50" w:line="270" w:lineRule="auto"/>
        <w:ind w:right="62" w:hanging="35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Электронная гуманитарная библиотека </w:t>
      </w:r>
      <w:r w:rsidRPr="003B187E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http://www.gumfak.ru</w:t>
      </w:r>
      <w:r w:rsidRPr="003B187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D7097" w:rsidRPr="003B187E" w:rsidRDefault="004D7097" w:rsidP="00225FDC">
      <w:pPr>
        <w:numPr>
          <w:ilvl w:val="2"/>
          <w:numId w:val="6"/>
        </w:numPr>
        <w:spacing w:after="95" w:line="270" w:lineRule="auto"/>
        <w:ind w:right="62" w:hanging="35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Эстетика сегодня: состояние, перспективы: </w:t>
      </w:r>
      <w:r w:rsidRPr="003B187E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http://anthropology.ru ;</w:t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97" w:rsidRPr="003B187E" w:rsidRDefault="004D7097" w:rsidP="00225FDC">
      <w:pPr>
        <w:numPr>
          <w:ilvl w:val="2"/>
          <w:numId w:val="6"/>
        </w:numPr>
        <w:spacing w:after="5" w:line="270" w:lineRule="auto"/>
        <w:ind w:right="62" w:hanging="35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lastRenderedPageBreak/>
        <w:t xml:space="preserve">Библиотека Русского гуманитарного </w:t>
      </w:r>
      <w:proofErr w:type="spellStart"/>
      <w:r w:rsidRPr="003B187E">
        <w:rPr>
          <w:rFonts w:ascii="Times New Roman" w:hAnsi="Times New Roman" w:cs="Times New Roman"/>
          <w:sz w:val="24"/>
          <w:szCs w:val="24"/>
        </w:rPr>
        <w:t>Интернет-университета</w:t>
      </w:r>
      <w:proofErr w:type="spellEnd"/>
      <w:r w:rsidRPr="003B187E">
        <w:rPr>
          <w:rFonts w:ascii="Times New Roman" w:hAnsi="Times New Roman" w:cs="Times New Roman"/>
          <w:sz w:val="24"/>
          <w:szCs w:val="24"/>
        </w:rPr>
        <w:t xml:space="preserve">: </w:t>
      </w:r>
      <w:r w:rsidRPr="003B187E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http://www.i-</w:t>
      </w:r>
    </w:p>
    <w:p w:rsidR="004D7097" w:rsidRPr="003B187E" w:rsidRDefault="004D7097" w:rsidP="004D7097">
      <w:pPr>
        <w:tabs>
          <w:tab w:val="center" w:pos="298"/>
          <w:tab w:val="center" w:pos="1845"/>
        </w:tabs>
        <w:spacing w:after="21" w:line="259" w:lineRule="auto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eastAsia="Calibri" w:hAnsi="Times New Roman" w:cs="Times New Roman"/>
          <w:sz w:val="24"/>
          <w:szCs w:val="24"/>
        </w:rPr>
        <w:tab/>
      </w:r>
      <w:r w:rsidRPr="003B187E">
        <w:rPr>
          <w:rFonts w:ascii="Times New Roman" w:hAnsi="Times New Roman" w:cs="Times New Roman"/>
          <w:sz w:val="24"/>
          <w:szCs w:val="24"/>
        </w:rPr>
        <w:t xml:space="preserve"> </w:t>
      </w:r>
      <w:r w:rsidRPr="003B187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B187E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u.ru</w:t>
      </w:r>
      <w:proofErr w:type="spellEnd"/>
      <w:r w:rsidRPr="003B187E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/</w:t>
      </w:r>
      <w:proofErr w:type="spellStart"/>
      <w:r w:rsidRPr="003B187E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biblio</w:t>
      </w:r>
      <w:proofErr w:type="spellEnd"/>
      <w:r w:rsidRPr="003B187E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/</w:t>
      </w:r>
      <w:r w:rsidRPr="003B187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D7097" w:rsidRPr="003B187E" w:rsidRDefault="004D7097" w:rsidP="00225FDC">
      <w:pPr>
        <w:numPr>
          <w:ilvl w:val="2"/>
          <w:numId w:val="6"/>
        </w:numPr>
        <w:spacing w:after="5" w:line="270" w:lineRule="auto"/>
        <w:ind w:right="62" w:hanging="35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Библиотека сайта </w:t>
      </w:r>
      <w:proofErr w:type="spellStart"/>
      <w:r w:rsidRPr="003B187E">
        <w:rPr>
          <w:rFonts w:ascii="Times New Roman" w:hAnsi="Times New Roman" w:cs="Times New Roman"/>
          <w:sz w:val="24"/>
          <w:szCs w:val="24"/>
        </w:rPr>
        <w:t>philosophy.ru:</w:t>
      </w:r>
      <w:r w:rsidRPr="003B187E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</w:t>
      </w:r>
      <w:proofErr w:type="spellEnd"/>
      <w:r w:rsidRPr="003B187E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://</w:t>
      </w:r>
      <w:proofErr w:type="spellStart"/>
      <w:r w:rsidRPr="003B187E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www.philosophy.ru</w:t>
      </w:r>
      <w:proofErr w:type="spellEnd"/>
      <w:r w:rsidRPr="003B187E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/</w:t>
      </w:r>
      <w:r w:rsidRPr="003B187E">
        <w:rPr>
          <w:rFonts w:ascii="Times New Roman" w:hAnsi="Times New Roman" w:cs="Times New Roman"/>
          <w:sz w:val="24"/>
          <w:szCs w:val="24"/>
        </w:rPr>
        <w:t>;</w:t>
      </w:r>
      <w:r w:rsidRPr="003B187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4D7097" w:rsidRPr="003B187E" w:rsidRDefault="004D7097" w:rsidP="00225FDC">
      <w:pPr>
        <w:numPr>
          <w:ilvl w:val="2"/>
          <w:numId w:val="6"/>
        </w:numPr>
        <w:spacing w:after="21" w:line="259" w:lineRule="auto"/>
        <w:ind w:right="62" w:hanging="35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87E">
        <w:rPr>
          <w:rFonts w:ascii="Times New Roman" w:hAnsi="Times New Roman" w:cs="Times New Roman"/>
          <w:sz w:val="24"/>
          <w:szCs w:val="24"/>
        </w:rPr>
        <w:t>Библиотекарь.Ру</w:t>
      </w:r>
      <w:proofErr w:type="spellEnd"/>
      <w:r w:rsidRPr="003B187E">
        <w:rPr>
          <w:rFonts w:ascii="Times New Roman" w:hAnsi="Times New Roman" w:cs="Times New Roman"/>
          <w:sz w:val="24"/>
          <w:szCs w:val="24"/>
        </w:rPr>
        <w:t xml:space="preserve">: </w:t>
      </w:r>
      <w:r w:rsidRPr="003B187E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http://www.bibliotekar.ru/index.htm</w:t>
      </w:r>
      <w:r w:rsidRPr="003B187E">
        <w:rPr>
          <w:rFonts w:ascii="Times New Roman" w:hAnsi="Times New Roman" w:cs="Times New Roman"/>
          <w:sz w:val="24"/>
          <w:szCs w:val="24"/>
        </w:rPr>
        <w:t xml:space="preserve"> ; </w:t>
      </w:r>
    </w:p>
    <w:p w:rsidR="004D7097" w:rsidRPr="003B187E" w:rsidRDefault="004D7097" w:rsidP="00225FDC">
      <w:pPr>
        <w:numPr>
          <w:ilvl w:val="2"/>
          <w:numId w:val="6"/>
        </w:numPr>
        <w:spacing w:after="5" w:line="270" w:lineRule="auto"/>
        <w:ind w:right="62" w:hanging="35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spellStart"/>
      <w:r w:rsidRPr="003B187E">
        <w:rPr>
          <w:rFonts w:ascii="Times New Roman" w:hAnsi="Times New Roman" w:cs="Times New Roman"/>
          <w:sz w:val="24"/>
          <w:szCs w:val="24"/>
        </w:rPr>
        <w:t>Гумер</w:t>
      </w:r>
      <w:proofErr w:type="spellEnd"/>
      <w:r w:rsidRPr="003B187E">
        <w:rPr>
          <w:rFonts w:ascii="Times New Roman" w:hAnsi="Times New Roman" w:cs="Times New Roman"/>
          <w:sz w:val="24"/>
          <w:szCs w:val="24"/>
        </w:rPr>
        <w:t xml:space="preserve"> - гуманитарные науки: </w:t>
      </w:r>
      <w:r w:rsidRPr="003B187E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http://www.gumer.info/Name_Katalog.php</w:t>
      </w:r>
      <w:r w:rsidRPr="003B187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D7097" w:rsidRPr="003B187E" w:rsidRDefault="004D7097" w:rsidP="00225FDC">
      <w:pPr>
        <w:numPr>
          <w:ilvl w:val="2"/>
          <w:numId w:val="6"/>
        </w:numPr>
        <w:spacing w:after="34" w:line="270" w:lineRule="auto"/>
        <w:ind w:right="62" w:hanging="35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Википедия - Свободная энциклопедия. - URL: </w:t>
      </w:r>
      <w:r w:rsidRPr="003B187E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http://ru.wikipedia.org</w:t>
      </w:r>
      <w:r w:rsidRPr="003B187E">
        <w:rPr>
          <w:rFonts w:ascii="Times New Roman" w:hAnsi="Times New Roman" w:cs="Times New Roman"/>
          <w:sz w:val="24"/>
          <w:szCs w:val="24"/>
        </w:rPr>
        <w:t xml:space="preserve"> ; </w:t>
      </w:r>
    </w:p>
    <w:p w:rsidR="004D7097" w:rsidRPr="003B187E" w:rsidRDefault="004D7097" w:rsidP="00225FDC">
      <w:pPr>
        <w:numPr>
          <w:ilvl w:val="2"/>
          <w:numId w:val="6"/>
        </w:numPr>
        <w:spacing w:after="105" w:line="270" w:lineRule="auto"/>
        <w:ind w:right="62" w:hanging="35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87E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3B187E">
        <w:rPr>
          <w:rFonts w:ascii="Times New Roman" w:hAnsi="Times New Roman" w:cs="Times New Roman"/>
          <w:sz w:val="24"/>
          <w:szCs w:val="24"/>
        </w:rPr>
        <w:t xml:space="preserve"> Онлайн Энциклопедия. – URL: </w:t>
      </w:r>
      <w:r w:rsidRPr="003B187E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http://www.krugosvet.ru</w:t>
      </w:r>
      <w:r w:rsidRPr="003B187E">
        <w:rPr>
          <w:rFonts w:ascii="Times New Roman" w:hAnsi="Times New Roman" w:cs="Times New Roman"/>
          <w:sz w:val="24"/>
          <w:szCs w:val="24"/>
        </w:rPr>
        <w:t xml:space="preserve"> ; </w:t>
      </w:r>
    </w:p>
    <w:p w:rsidR="004D7097" w:rsidRPr="003B187E" w:rsidRDefault="004D7097" w:rsidP="00225FDC">
      <w:pPr>
        <w:numPr>
          <w:ilvl w:val="2"/>
          <w:numId w:val="6"/>
        </w:numPr>
        <w:spacing w:after="95" w:line="270" w:lineRule="auto"/>
        <w:ind w:right="62" w:hanging="35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87E">
        <w:rPr>
          <w:rFonts w:ascii="Times New Roman" w:hAnsi="Times New Roman" w:cs="Times New Roman"/>
          <w:sz w:val="24"/>
          <w:szCs w:val="24"/>
        </w:rPr>
        <w:t>Рубрикон</w:t>
      </w:r>
      <w:proofErr w:type="spellEnd"/>
      <w:r w:rsidRPr="003B187E">
        <w:rPr>
          <w:rFonts w:ascii="Times New Roman" w:hAnsi="Times New Roman" w:cs="Times New Roman"/>
          <w:sz w:val="24"/>
          <w:szCs w:val="24"/>
        </w:rPr>
        <w:t xml:space="preserve"> - Крупнейший энциклопедический ресурс  Интернета: </w:t>
      </w:r>
      <w:r w:rsidRPr="003B187E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http://www.rubricon.com</w:t>
      </w:r>
      <w:r w:rsidRPr="003B187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D7097" w:rsidRPr="003B187E" w:rsidRDefault="004D7097" w:rsidP="00225FDC">
      <w:pPr>
        <w:numPr>
          <w:ilvl w:val="2"/>
          <w:numId w:val="6"/>
        </w:numPr>
        <w:spacing w:after="5" w:line="270" w:lineRule="auto"/>
        <w:ind w:right="62" w:hanging="355"/>
        <w:jc w:val="both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Горбатов А.В., </w:t>
      </w:r>
      <w:proofErr w:type="spellStart"/>
      <w:r w:rsidRPr="003B187E">
        <w:rPr>
          <w:rFonts w:ascii="Times New Roman" w:hAnsi="Times New Roman" w:cs="Times New Roman"/>
          <w:sz w:val="24"/>
          <w:szCs w:val="24"/>
        </w:rPr>
        <w:t>Елескина</w:t>
      </w:r>
      <w:proofErr w:type="spellEnd"/>
      <w:r w:rsidRPr="003B187E">
        <w:rPr>
          <w:rFonts w:ascii="Times New Roman" w:hAnsi="Times New Roman" w:cs="Times New Roman"/>
          <w:sz w:val="24"/>
          <w:szCs w:val="24"/>
        </w:rPr>
        <w:t xml:space="preserve"> О. В. Деловая этика: учебное пособие </w:t>
      </w:r>
      <w:r w:rsidRPr="003B187E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http://www.twirpx.com/file/87991/</w:t>
      </w:r>
      <w:r w:rsidRPr="003B18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7097" w:rsidRPr="003B187E" w:rsidRDefault="004D7097" w:rsidP="004D7097">
      <w:pPr>
        <w:spacing w:after="0" w:line="249" w:lineRule="auto"/>
        <w:ind w:left="298" w:right="10399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7097" w:rsidRPr="003B187E" w:rsidRDefault="004D7097" w:rsidP="004D7097">
      <w:pPr>
        <w:rPr>
          <w:rFonts w:ascii="Times New Roman" w:hAnsi="Times New Roman" w:cs="Times New Roman"/>
          <w:sz w:val="24"/>
          <w:szCs w:val="24"/>
        </w:rPr>
        <w:sectPr w:rsidR="004D7097" w:rsidRPr="003B187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899" w:h="16838"/>
          <w:pgMar w:top="829" w:right="0" w:bottom="0" w:left="1142" w:header="720" w:footer="720" w:gutter="0"/>
          <w:cols w:space="720"/>
        </w:sectPr>
      </w:pPr>
    </w:p>
    <w:p w:rsidR="004D7097" w:rsidRPr="003B187E" w:rsidRDefault="004D7097" w:rsidP="00225FDC">
      <w:pPr>
        <w:numPr>
          <w:ilvl w:val="0"/>
          <w:numId w:val="4"/>
        </w:numPr>
        <w:spacing w:after="112" w:line="267" w:lineRule="auto"/>
        <w:ind w:hanging="355"/>
        <w:jc w:val="center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lastRenderedPageBreak/>
        <w:t>КОНТРОЛЬ И ОЦЕНКА РЕЗУЛЬТАТОВ ОСВОЕНИЯ УЧЕБНОЙ</w:t>
      </w:r>
    </w:p>
    <w:p w:rsidR="004D7097" w:rsidRPr="003B187E" w:rsidRDefault="004D7097" w:rsidP="00597C44">
      <w:pPr>
        <w:tabs>
          <w:tab w:val="center" w:pos="1915"/>
        </w:tabs>
        <w:spacing w:after="4" w:line="267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4D7097" w:rsidRPr="003B187E" w:rsidRDefault="004D7097" w:rsidP="00597C44">
      <w:pPr>
        <w:spacing w:after="70"/>
        <w:ind w:left="259" w:right="62" w:firstLine="710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</w:t>
      </w:r>
      <w:r w:rsidR="00597C44" w:rsidRPr="003B187E">
        <w:rPr>
          <w:rFonts w:ascii="Times New Roman" w:hAnsi="Times New Roman" w:cs="Times New Roman"/>
          <w:sz w:val="24"/>
          <w:szCs w:val="24"/>
        </w:rPr>
        <w:t xml:space="preserve">     </w:t>
      </w:r>
      <w:r w:rsidRPr="003B187E">
        <w:rPr>
          <w:rFonts w:ascii="Times New Roman" w:hAnsi="Times New Roman" w:cs="Times New Roman"/>
          <w:sz w:val="24"/>
          <w:szCs w:val="24"/>
        </w:rPr>
        <w:t xml:space="preserve">преподавателем в процессе проведения практических занятий, тестирования, а также </w:t>
      </w:r>
    </w:p>
    <w:p w:rsidR="004D7097" w:rsidRPr="003B187E" w:rsidRDefault="00597C44" w:rsidP="00597C44">
      <w:pPr>
        <w:tabs>
          <w:tab w:val="center" w:pos="3066"/>
        </w:tabs>
        <w:spacing w:after="11850"/>
        <w:ind w:left="-15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sz w:val="24"/>
          <w:szCs w:val="24"/>
        </w:rPr>
        <w:t xml:space="preserve">      вып</w:t>
      </w:r>
      <w:r w:rsidR="004D7097" w:rsidRPr="003B187E">
        <w:rPr>
          <w:rFonts w:ascii="Times New Roman" w:hAnsi="Times New Roman" w:cs="Times New Roman"/>
          <w:sz w:val="24"/>
          <w:szCs w:val="24"/>
        </w:rPr>
        <w:t xml:space="preserve">олнения обучающимися индивидуальных заданий. </w:t>
      </w:r>
    </w:p>
    <w:tbl>
      <w:tblPr>
        <w:tblpPr w:vertAnchor="text" w:tblpX="139" w:tblpY="-12142"/>
        <w:tblOverlap w:val="never"/>
        <w:tblW w:w="9600" w:type="dxa"/>
        <w:tblCellMar>
          <w:left w:w="0" w:type="dxa"/>
          <w:right w:w="11" w:type="dxa"/>
        </w:tblCellMar>
        <w:tblLook w:val="04A0"/>
      </w:tblPr>
      <w:tblGrid>
        <w:gridCol w:w="4843"/>
        <w:gridCol w:w="4757"/>
      </w:tblGrid>
      <w:tr w:rsidR="004D7097" w:rsidRPr="003B187E" w:rsidTr="00672F33">
        <w:trPr>
          <w:trHeight w:val="314"/>
        </w:trPr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2468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2426"/>
              </w:tabs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262"/>
        </w:trPr>
        <w:tc>
          <w:tcPr>
            <w:tcW w:w="4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2468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2408"/>
              </w:tabs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097" w:rsidRPr="003B187E" w:rsidTr="00672F33">
        <w:trPr>
          <w:trHeight w:val="596"/>
        </w:trPr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1440"/>
                <w:tab w:val="center" w:pos="2021"/>
                <w:tab w:val="center" w:pos="3461"/>
              </w:tabs>
              <w:spacing w:after="7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eastAsia="MingLiU" w:hAnsi="Times New Roman" w:cs="Times New Roman"/>
                <w:sz w:val="24"/>
                <w:szCs w:val="24"/>
              </w:rPr>
              <w:t>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толерантно воспринимать и правильно 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57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eastAsia="MingLiU" w:hAnsi="Times New Roman" w:cs="Times New Roman"/>
                <w:sz w:val="24"/>
                <w:szCs w:val="24"/>
              </w:rPr>
              <w:t>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оценка работы обучающегося и его </w:t>
            </w:r>
          </w:p>
        </w:tc>
      </w:tr>
      <w:tr w:rsidR="004D7097" w:rsidRPr="003B187E" w:rsidTr="00672F33">
        <w:trPr>
          <w:trHeight w:val="268"/>
        </w:trPr>
        <w:tc>
          <w:tcPr>
            <w:tcW w:w="4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2069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оценивать людей, включая их </w:t>
            </w:r>
          </w:p>
        </w:tc>
        <w:tc>
          <w:tcPr>
            <w:tcW w:w="47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2474"/>
              </w:tabs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активности на практическом занятии; </w:t>
            </w:r>
          </w:p>
        </w:tc>
      </w:tr>
      <w:tr w:rsidR="004D7097" w:rsidRPr="003B187E" w:rsidTr="00672F33">
        <w:trPr>
          <w:trHeight w:val="298"/>
        </w:trPr>
        <w:tc>
          <w:tcPr>
            <w:tcW w:w="4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2516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индивидуальные характерологические </w:t>
            </w:r>
          </w:p>
        </w:tc>
        <w:tc>
          <w:tcPr>
            <w:tcW w:w="47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eastAsia="MingLiU" w:hAnsi="Times New Roman" w:cs="Times New Roman"/>
                <w:sz w:val="24"/>
                <w:szCs w:val="24"/>
              </w:rPr>
              <w:t>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оценка решения обучающимся </w:t>
            </w:r>
          </w:p>
        </w:tc>
      </w:tr>
      <w:tr w:rsidR="004D7097" w:rsidRPr="003B187E" w:rsidTr="00672F33">
        <w:trPr>
          <w:trHeight w:val="273"/>
        </w:trPr>
        <w:tc>
          <w:tcPr>
            <w:tcW w:w="4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2569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особенности, цели, мотивы, намерения, </w:t>
            </w:r>
          </w:p>
        </w:tc>
        <w:tc>
          <w:tcPr>
            <w:tcW w:w="47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1778"/>
              </w:tabs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практических ситуаций; </w:t>
            </w:r>
          </w:p>
        </w:tc>
      </w:tr>
      <w:tr w:rsidR="004D7097" w:rsidRPr="003B187E" w:rsidTr="00672F33">
        <w:trPr>
          <w:trHeight w:val="564"/>
        </w:trPr>
        <w:tc>
          <w:tcPr>
            <w:tcW w:w="4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1092"/>
                <w:tab w:val="center" w:pos="2021"/>
                <w:tab w:val="center" w:pos="3461"/>
              </w:tabs>
              <w:spacing w:after="6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состояния;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eastAsia="MingLiU" w:hAnsi="Times New Roman" w:cs="Times New Roman"/>
                <w:sz w:val="24"/>
                <w:szCs w:val="24"/>
              </w:rPr>
              <w:t xml:space="preserve">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стиль, средства, приемы </w:t>
            </w:r>
          </w:p>
        </w:tc>
        <w:tc>
          <w:tcPr>
            <w:tcW w:w="47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-5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eastAsia="MingLiU" w:hAnsi="Times New Roman" w:cs="Times New Roman"/>
                <w:sz w:val="24"/>
                <w:szCs w:val="24"/>
              </w:rPr>
              <w:t>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оценка участия обучающегося в 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ролевых и деловых играх, тренингах </w:t>
            </w:r>
          </w:p>
        </w:tc>
      </w:tr>
      <w:tr w:rsidR="004D7097" w:rsidRPr="003B187E" w:rsidTr="00672F33">
        <w:trPr>
          <w:trHeight w:val="274"/>
        </w:trPr>
        <w:tc>
          <w:tcPr>
            <w:tcW w:w="4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2555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общения, которые бы с минимальными </w:t>
            </w:r>
          </w:p>
        </w:tc>
        <w:tc>
          <w:tcPr>
            <w:tcW w:w="47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eastAsia="MingLiU" w:hAnsi="Times New Roman" w:cs="Times New Roman"/>
                <w:sz w:val="24"/>
                <w:szCs w:val="24"/>
              </w:rPr>
              <w:t>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тестирование; </w:t>
            </w:r>
          </w:p>
        </w:tc>
      </w:tr>
      <w:tr w:rsidR="004D7097" w:rsidRPr="003B187E" w:rsidTr="00672F33">
        <w:trPr>
          <w:trHeight w:val="298"/>
        </w:trPr>
        <w:tc>
          <w:tcPr>
            <w:tcW w:w="4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2368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затратами приводили к намеченной </w:t>
            </w:r>
          </w:p>
        </w:tc>
        <w:tc>
          <w:tcPr>
            <w:tcW w:w="47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eastAsia="MingLiU" w:hAnsi="Times New Roman" w:cs="Times New Roman"/>
                <w:sz w:val="24"/>
                <w:szCs w:val="24"/>
              </w:rPr>
              <w:t>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оценка выполнения самостоятельной, </w:t>
            </w:r>
          </w:p>
        </w:tc>
      </w:tr>
      <w:tr w:rsidR="004D7097" w:rsidRPr="003B187E" w:rsidTr="00672F33">
        <w:trPr>
          <w:trHeight w:val="4768"/>
        </w:trPr>
        <w:tc>
          <w:tcPr>
            <w:tcW w:w="4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1296"/>
                <w:tab w:val="center" w:pos="3461"/>
              </w:tabs>
              <w:spacing w:after="7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цели общения;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225FDC">
            <w:pPr>
              <w:numPr>
                <w:ilvl w:val="0"/>
                <w:numId w:val="14"/>
              </w:numPr>
              <w:spacing w:after="17" w:line="321" w:lineRule="auto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пути преодоления 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конфликтных ситуаций, встречающихся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 в процессе обучения, так и вне его; </w:t>
            </w:r>
          </w:p>
          <w:p w:rsidR="004D7097" w:rsidRPr="003B187E" w:rsidRDefault="004D7097" w:rsidP="00225FDC">
            <w:pPr>
              <w:numPr>
                <w:ilvl w:val="0"/>
                <w:numId w:val="14"/>
              </w:numPr>
              <w:spacing w:after="15" w:line="320" w:lineRule="auto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новых аспектах  учебы и жизнедеятельности в условиях  профессиональной организации,  правильно оценивать сложившуюся  ситуацию, действовать с ее учетом; </w:t>
            </w:r>
          </w:p>
          <w:p w:rsidR="004D7097" w:rsidRPr="003B187E" w:rsidRDefault="004D7097" w:rsidP="00225FDC">
            <w:pPr>
              <w:numPr>
                <w:ilvl w:val="0"/>
                <w:numId w:val="14"/>
              </w:numPr>
              <w:spacing w:after="23" w:line="311" w:lineRule="auto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в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команде;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225FDC">
            <w:pPr>
              <w:numPr>
                <w:ilvl w:val="0"/>
                <w:numId w:val="14"/>
              </w:numPr>
              <w:spacing w:after="0" w:line="322" w:lineRule="auto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со структурными  подразделениями образовательной </w:t>
            </w:r>
          </w:p>
          <w:p w:rsidR="004D7097" w:rsidRPr="003B187E" w:rsidRDefault="004D7097" w:rsidP="00672F33">
            <w:pPr>
              <w:tabs>
                <w:tab w:val="center" w:pos="2568"/>
              </w:tabs>
              <w:spacing w:after="6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организации, с которыми обучающиеся </w:t>
            </w:r>
          </w:p>
          <w:p w:rsidR="004D7097" w:rsidRPr="003B187E" w:rsidRDefault="004D7097" w:rsidP="00672F33">
            <w:pPr>
              <w:tabs>
                <w:tab w:val="center" w:pos="1433"/>
                <w:tab w:val="center" w:pos="3461"/>
              </w:tabs>
              <w:spacing w:after="8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входят в контакт;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225FDC">
            <w:pPr>
              <w:numPr>
                <w:ilvl w:val="0"/>
                <w:numId w:val="14"/>
              </w:numPr>
              <w:spacing w:after="39" w:line="259" w:lineRule="auto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ставить задачи профессионального и </w:t>
            </w:r>
          </w:p>
          <w:p w:rsidR="004D7097" w:rsidRPr="003B187E" w:rsidRDefault="004D7097" w:rsidP="00672F33">
            <w:pPr>
              <w:tabs>
                <w:tab w:val="center" w:pos="1670"/>
                <w:tab w:val="center" w:pos="3461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личностного развития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1787"/>
              </w:tabs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индивидуальной работы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4D7097" w:rsidRPr="003B187E" w:rsidTr="00672F33">
        <w:trPr>
          <w:trHeight w:val="590"/>
        </w:trPr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1440"/>
                <w:tab w:val="center" w:pos="2021"/>
                <w:tab w:val="center" w:pos="3461"/>
              </w:tabs>
              <w:spacing w:after="8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4D7097" w:rsidRPr="003B187E" w:rsidRDefault="004D7097" w:rsidP="00672F33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eastAsia="MingLiU" w:hAnsi="Times New Roman" w:cs="Times New Roman"/>
                <w:sz w:val="24"/>
                <w:szCs w:val="24"/>
              </w:rPr>
              <w:t>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теоретические   основы,   структуру   и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63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eastAsia="MingLiU" w:hAnsi="Times New Roman" w:cs="Times New Roman"/>
                <w:sz w:val="24"/>
                <w:szCs w:val="24"/>
              </w:rPr>
              <w:t>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 и индивидуальный опрос </w:t>
            </w:r>
          </w:p>
        </w:tc>
      </w:tr>
      <w:tr w:rsidR="004D7097" w:rsidRPr="003B187E" w:rsidTr="00672F33">
        <w:trPr>
          <w:trHeight w:val="293"/>
        </w:trPr>
        <w:tc>
          <w:tcPr>
            <w:tcW w:w="4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1006"/>
                <w:tab w:val="center" w:pos="2760"/>
                <w:tab w:val="right" w:pos="4832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процесса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>деловой</w:t>
            </w:r>
          </w:p>
        </w:tc>
        <w:tc>
          <w:tcPr>
            <w:tcW w:w="47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eastAsia="MingLiU" w:hAnsi="Times New Roman" w:cs="Times New Roman"/>
                <w:sz w:val="24"/>
                <w:szCs w:val="24"/>
              </w:rPr>
              <w:t>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</w:t>
            </w:r>
          </w:p>
        </w:tc>
      </w:tr>
      <w:tr w:rsidR="004D7097" w:rsidRPr="003B187E" w:rsidTr="00672F33">
        <w:trPr>
          <w:trHeight w:val="3658"/>
        </w:trPr>
        <w:tc>
          <w:tcPr>
            <w:tcW w:w="4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tabs>
                <w:tab w:val="center" w:pos="1195"/>
                <w:tab w:val="center" w:pos="3461"/>
              </w:tabs>
              <w:spacing w:after="6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коммуникации;</w:t>
            </w:r>
          </w:p>
          <w:p w:rsidR="004D7097" w:rsidRPr="003B187E" w:rsidRDefault="004D7097" w:rsidP="00672F33">
            <w:pPr>
              <w:spacing w:after="15" w:line="319" w:lineRule="auto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eastAsia="MingLiU" w:hAnsi="Times New Roman" w:cs="Times New Roman"/>
                <w:sz w:val="24"/>
                <w:szCs w:val="24"/>
              </w:rPr>
              <w:t>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>способы</w:t>
            </w:r>
            <w:r w:rsidR="00672F33"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эффективного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общения,   проявляющиеся   в   выборе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средств  убеждения  и  оказании  влияния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>на партнеров по общению;</w:t>
            </w:r>
          </w:p>
          <w:p w:rsidR="004D7097" w:rsidRPr="003B187E" w:rsidRDefault="004D7097" w:rsidP="00672F33">
            <w:pPr>
              <w:tabs>
                <w:tab w:val="center" w:pos="2552"/>
                <w:tab w:val="right" w:pos="4832"/>
              </w:tabs>
              <w:spacing w:after="3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eastAsia="MingLiU" w:hAnsi="Times New Roman" w:cs="Times New Roman"/>
                <w:sz w:val="24"/>
                <w:szCs w:val="24"/>
              </w:rPr>
              <w:t>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приемы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психологической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>защиты</w:t>
            </w:r>
          </w:p>
          <w:p w:rsidR="004D7097" w:rsidRPr="003B187E" w:rsidRDefault="004D7097" w:rsidP="00672F33">
            <w:pPr>
              <w:spacing w:after="23" w:line="31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личности от негативных, травмирующих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>переживаний, способы адаптации;</w:t>
            </w:r>
          </w:p>
          <w:p w:rsidR="004D7097" w:rsidRPr="003B187E" w:rsidRDefault="004D7097" w:rsidP="00225FDC">
            <w:pPr>
              <w:numPr>
                <w:ilvl w:val="0"/>
                <w:numId w:val="15"/>
              </w:numPr>
              <w:spacing w:after="21" w:line="317" w:lineRule="auto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способы  предупреждения  конфликтов  и  выхода из конфликтных ситуаций;</w:t>
            </w:r>
          </w:p>
          <w:p w:rsidR="004D7097" w:rsidRPr="003B187E" w:rsidRDefault="004D7097" w:rsidP="00225FDC">
            <w:pPr>
              <w:numPr>
                <w:ilvl w:val="0"/>
                <w:numId w:val="15"/>
              </w:numPr>
              <w:spacing w:after="0" w:line="321" w:lineRule="auto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>правила активного  стиля общения  и  успешной самопрезентации в  деловой</w:t>
            </w:r>
          </w:p>
          <w:p w:rsidR="004D7097" w:rsidRPr="003B187E" w:rsidRDefault="004D7097" w:rsidP="00672F33">
            <w:pPr>
              <w:tabs>
                <w:tab w:val="center" w:pos="1161"/>
                <w:tab w:val="center" w:pos="3461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</w:t>
            </w:r>
          </w:p>
        </w:tc>
        <w:tc>
          <w:tcPr>
            <w:tcW w:w="4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3B187E">
              <w:rPr>
                <w:rFonts w:ascii="Times New Roman" w:eastAsia="MingLiU" w:hAnsi="Times New Roman" w:cs="Times New Roman"/>
                <w:sz w:val="24"/>
                <w:szCs w:val="24"/>
              </w:rPr>
              <w:t>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схем и таблиц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7097" w:rsidRPr="003B187E" w:rsidRDefault="004D7097" w:rsidP="00672F33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8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</w:tbl>
    <w:p w:rsidR="004D7097" w:rsidRPr="003B187E" w:rsidRDefault="004D7097" w:rsidP="004D7097">
      <w:pPr>
        <w:spacing w:after="0" w:line="259" w:lineRule="auto"/>
        <w:ind w:right="1171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:rsidR="004D7097" w:rsidRPr="003B187E" w:rsidRDefault="004D7097" w:rsidP="004D7097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7097" w:rsidRPr="003B187E" w:rsidRDefault="004D7097" w:rsidP="004D7097">
      <w:pPr>
        <w:spacing w:after="0" w:line="259" w:lineRule="auto"/>
        <w:ind w:right="794"/>
        <w:jc w:val="center"/>
        <w:rPr>
          <w:rFonts w:ascii="Times New Roman" w:hAnsi="Times New Roman" w:cs="Times New Roman"/>
          <w:sz w:val="24"/>
          <w:szCs w:val="24"/>
        </w:rPr>
      </w:pPr>
      <w:r w:rsidRPr="003B18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2F33" w:rsidRPr="003B187E" w:rsidRDefault="00672F33">
      <w:pPr>
        <w:rPr>
          <w:rFonts w:ascii="Times New Roman" w:hAnsi="Times New Roman" w:cs="Times New Roman"/>
          <w:sz w:val="24"/>
          <w:szCs w:val="24"/>
        </w:rPr>
      </w:pPr>
    </w:p>
    <w:sectPr w:rsidR="00672F33" w:rsidRPr="003B187E" w:rsidSect="008A1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8EF" w:rsidRDefault="00EF38EF" w:rsidP="008A1F24">
      <w:pPr>
        <w:spacing w:after="0" w:line="240" w:lineRule="auto"/>
      </w:pPr>
      <w:r>
        <w:separator/>
      </w:r>
    </w:p>
  </w:endnote>
  <w:endnote w:type="continuationSeparator" w:id="0">
    <w:p w:rsidR="00EF38EF" w:rsidRDefault="00EF38EF" w:rsidP="008A1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F33" w:rsidRDefault="009076A6">
    <w:pPr>
      <w:spacing w:after="16" w:line="259" w:lineRule="auto"/>
      <w:ind w:right="1128"/>
      <w:jc w:val="right"/>
    </w:pPr>
    <w:fldSimple w:instr=" PAGE   \* MERGEFORMAT ">
      <w:r w:rsidR="00672F33">
        <w:rPr>
          <w:noProof/>
        </w:rPr>
        <w:t>38</w:t>
      </w:r>
    </w:fldSimple>
    <w:r w:rsidR="00672F33">
      <w:t xml:space="preserve"> </w:t>
    </w:r>
  </w:p>
  <w:p w:rsidR="00672F33" w:rsidRDefault="00672F33">
    <w:pPr>
      <w:spacing w:after="0" w:line="259" w:lineRule="auto"/>
      <w:ind w:left="398"/>
    </w:pPr>
    <w:r>
      <w:rPr>
        <w:sz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F33" w:rsidRDefault="009076A6">
    <w:pPr>
      <w:spacing w:after="16" w:line="259" w:lineRule="auto"/>
      <w:ind w:right="1128"/>
      <w:jc w:val="right"/>
    </w:pPr>
    <w:fldSimple w:instr=" PAGE   \* MERGEFORMAT ">
      <w:r w:rsidR="00011882">
        <w:rPr>
          <w:noProof/>
        </w:rPr>
        <w:t>1</w:t>
      </w:r>
    </w:fldSimple>
    <w:r w:rsidR="00672F33">
      <w:t xml:space="preserve"> </w:t>
    </w:r>
  </w:p>
  <w:p w:rsidR="00672F33" w:rsidRDefault="00672F33">
    <w:pPr>
      <w:spacing w:after="0" w:line="259" w:lineRule="auto"/>
      <w:ind w:left="398"/>
    </w:pPr>
    <w:r>
      <w:rPr>
        <w:sz w:val="2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F33" w:rsidRDefault="009076A6">
    <w:pPr>
      <w:spacing w:after="16" w:line="259" w:lineRule="auto"/>
      <w:ind w:right="1128"/>
      <w:jc w:val="right"/>
    </w:pPr>
    <w:fldSimple w:instr=" PAGE   \* MERGEFORMAT ">
      <w:r w:rsidR="00672F33">
        <w:t>13</w:t>
      </w:r>
    </w:fldSimple>
    <w:r w:rsidR="00672F33">
      <w:t xml:space="preserve"> </w:t>
    </w:r>
  </w:p>
  <w:p w:rsidR="00672F33" w:rsidRDefault="00672F33">
    <w:pPr>
      <w:spacing w:after="0" w:line="259" w:lineRule="auto"/>
      <w:ind w:left="398"/>
    </w:pPr>
    <w:r>
      <w:rPr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8EF" w:rsidRDefault="00EF38EF" w:rsidP="008A1F24">
      <w:pPr>
        <w:spacing w:after="0" w:line="240" w:lineRule="auto"/>
      </w:pPr>
      <w:r>
        <w:separator/>
      </w:r>
    </w:p>
  </w:footnote>
  <w:footnote w:type="continuationSeparator" w:id="0">
    <w:p w:rsidR="00EF38EF" w:rsidRDefault="00EF38EF" w:rsidP="008A1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F33" w:rsidRDefault="00672F33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F33" w:rsidRDefault="00672F33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F33" w:rsidRDefault="00672F33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1E1E"/>
    <w:multiLevelType w:val="hybridMultilevel"/>
    <w:tmpl w:val="4120E55A"/>
    <w:lvl w:ilvl="0" w:tplc="489C12F4">
      <w:start w:val="1"/>
      <w:numFmt w:val="bullet"/>
      <w:lvlText w:val="-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FE4394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247C2E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24CCE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845FEC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DA6BA2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70B6CC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6CD4DA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D696A8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8416C5"/>
    <w:multiLevelType w:val="hybridMultilevel"/>
    <w:tmpl w:val="8BFEF66C"/>
    <w:lvl w:ilvl="0" w:tplc="3676B0F4">
      <w:start w:val="1"/>
      <w:numFmt w:val="bullet"/>
      <w:lvlText w:val="-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02D0D2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E40306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060408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4C0860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88A5EC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06E3C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B0C84A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6E9D48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8C5BB6"/>
    <w:multiLevelType w:val="multilevel"/>
    <w:tmpl w:val="1CFAFF6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C26392"/>
    <w:multiLevelType w:val="hybridMultilevel"/>
    <w:tmpl w:val="4EA4560E"/>
    <w:lvl w:ilvl="0" w:tplc="A8844E9A">
      <w:start w:val="1"/>
      <w:numFmt w:val="bullet"/>
      <w:lvlText w:val="-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826E14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689718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EA38A2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224010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047EAE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02675E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FC1BC6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ACBE7A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282E14"/>
    <w:multiLevelType w:val="hybridMultilevel"/>
    <w:tmpl w:val="03367CFC"/>
    <w:lvl w:ilvl="0" w:tplc="671E531C">
      <w:start w:val="1"/>
      <w:numFmt w:val="bullet"/>
      <w:lvlText w:val="-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CB5A6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6E96E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061C14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C82E9A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84BC80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827E78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B227E0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1EC87E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3439D1"/>
    <w:multiLevelType w:val="multilevel"/>
    <w:tmpl w:val="A488A95A"/>
    <w:lvl w:ilvl="0">
      <w:start w:val="2"/>
      <w:numFmt w:val="decimal"/>
      <w:lvlText w:val="%1."/>
      <w:lvlJc w:val="left"/>
      <w:pPr>
        <w:ind w:left="9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81E06B2"/>
    <w:multiLevelType w:val="hybridMultilevel"/>
    <w:tmpl w:val="017C436C"/>
    <w:lvl w:ilvl="0" w:tplc="13C02B7C">
      <w:start w:val="1"/>
      <w:numFmt w:val="bullet"/>
      <w:lvlText w:val="•"/>
      <w:lvlJc w:val="left"/>
      <w:pPr>
        <w:ind w:left="36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58E058">
      <w:start w:val="1"/>
      <w:numFmt w:val="bullet"/>
      <w:lvlText w:val="o"/>
      <w:lvlJc w:val="left"/>
      <w:pPr>
        <w:ind w:left="672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589708">
      <w:start w:val="1"/>
      <w:numFmt w:val="bullet"/>
      <w:lvlRestart w:val="0"/>
      <w:lvlText w:val=""/>
      <w:lvlJc w:val="left"/>
      <w:pPr>
        <w:ind w:left="1277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EC1A22">
      <w:start w:val="1"/>
      <w:numFmt w:val="bullet"/>
      <w:lvlText w:val="•"/>
      <w:lvlJc w:val="left"/>
      <w:pPr>
        <w:ind w:left="1704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5CFB48">
      <w:start w:val="1"/>
      <w:numFmt w:val="bullet"/>
      <w:lvlText w:val="o"/>
      <w:lvlJc w:val="left"/>
      <w:pPr>
        <w:ind w:left="2424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4C9258">
      <w:start w:val="1"/>
      <w:numFmt w:val="bullet"/>
      <w:lvlText w:val="▪"/>
      <w:lvlJc w:val="left"/>
      <w:pPr>
        <w:ind w:left="3144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D6E924">
      <w:start w:val="1"/>
      <w:numFmt w:val="bullet"/>
      <w:lvlText w:val="•"/>
      <w:lvlJc w:val="left"/>
      <w:pPr>
        <w:ind w:left="3864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6E162">
      <w:start w:val="1"/>
      <w:numFmt w:val="bullet"/>
      <w:lvlText w:val="o"/>
      <w:lvlJc w:val="left"/>
      <w:pPr>
        <w:ind w:left="4584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A6E0F0">
      <w:start w:val="1"/>
      <w:numFmt w:val="bullet"/>
      <w:lvlText w:val="▪"/>
      <w:lvlJc w:val="left"/>
      <w:pPr>
        <w:ind w:left="5304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9BB67DF"/>
    <w:multiLevelType w:val="hybridMultilevel"/>
    <w:tmpl w:val="5EFEC07A"/>
    <w:lvl w:ilvl="0" w:tplc="8286DA68">
      <w:start w:val="1"/>
      <w:numFmt w:val="bullet"/>
      <w:lvlText w:val="-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846E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C4552A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9EB436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2A0E2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80C0EC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667FB2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70316A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A801F4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EFA3570"/>
    <w:multiLevelType w:val="hybridMultilevel"/>
    <w:tmpl w:val="A680FC5E"/>
    <w:lvl w:ilvl="0" w:tplc="56FEDDA8">
      <w:start w:val="1"/>
      <w:numFmt w:val="bullet"/>
      <w:lvlText w:val="•"/>
      <w:lvlJc w:val="left"/>
      <w:pPr>
        <w:ind w:left="36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6A53E">
      <w:start w:val="1"/>
      <w:numFmt w:val="bullet"/>
      <w:lvlText w:val="o"/>
      <w:lvlJc w:val="left"/>
      <w:pPr>
        <w:ind w:left="538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FE3CB8">
      <w:start w:val="1"/>
      <w:numFmt w:val="bullet"/>
      <w:lvlRestart w:val="0"/>
      <w:lvlText w:val=""/>
      <w:lvlJc w:val="left"/>
      <w:pPr>
        <w:ind w:left="1262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78BD28">
      <w:start w:val="1"/>
      <w:numFmt w:val="bullet"/>
      <w:lvlText w:val="•"/>
      <w:lvlJc w:val="left"/>
      <w:pPr>
        <w:ind w:left="1435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4184E">
      <w:start w:val="1"/>
      <w:numFmt w:val="bullet"/>
      <w:lvlText w:val="o"/>
      <w:lvlJc w:val="left"/>
      <w:pPr>
        <w:ind w:left="2155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BA1EE6">
      <w:start w:val="1"/>
      <w:numFmt w:val="bullet"/>
      <w:lvlText w:val="▪"/>
      <w:lvlJc w:val="left"/>
      <w:pPr>
        <w:ind w:left="2875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D24F20">
      <w:start w:val="1"/>
      <w:numFmt w:val="bullet"/>
      <w:lvlText w:val="•"/>
      <w:lvlJc w:val="left"/>
      <w:pPr>
        <w:ind w:left="3595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D2E0D6">
      <w:start w:val="1"/>
      <w:numFmt w:val="bullet"/>
      <w:lvlText w:val="o"/>
      <w:lvlJc w:val="left"/>
      <w:pPr>
        <w:ind w:left="4315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0CDEC2">
      <w:start w:val="1"/>
      <w:numFmt w:val="bullet"/>
      <w:lvlText w:val="▪"/>
      <w:lvlJc w:val="left"/>
      <w:pPr>
        <w:ind w:left="5035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7BE2166"/>
    <w:multiLevelType w:val="hybridMultilevel"/>
    <w:tmpl w:val="F294DA2A"/>
    <w:lvl w:ilvl="0" w:tplc="2BC80F5A">
      <w:start w:val="1"/>
      <w:numFmt w:val="decimal"/>
      <w:lvlText w:val="%1."/>
      <w:lvlJc w:val="left"/>
      <w:pPr>
        <w:ind w:left="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A6252">
      <w:start w:val="1"/>
      <w:numFmt w:val="lowerLetter"/>
      <w:lvlText w:val="%2"/>
      <w:lvlJc w:val="left"/>
      <w:pPr>
        <w:ind w:left="1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8678E0">
      <w:start w:val="1"/>
      <w:numFmt w:val="lowerRoman"/>
      <w:lvlText w:val="%3"/>
      <w:lvlJc w:val="left"/>
      <w:pPr>
        <w:ind w:left="19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9476CA">
      <w:start w:val="1"/>
      <w:numFmt w:val="decimal"/>
      <w:lvlText w:val="%4"/>
      <w:lvlJc w:val="left"/>
      <w:pPr>
        <w:ind w:left="2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096C6">
      <w:start w:val="1"/>
      <w:numFmt w:val="lowerLetter"/>
      <w:lvlText w:val="%5"/>
      <w:lvlJc w:val="left"/>
      <w:pPr>
        <w:ind w:left="3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6EF9C">
      <w:start w:val="1"/>
      <w:numFmt w:val="lowerRoman"/>
      <w:lvlText w:val="%6"/>
      <w:lvlJc w:val="left"/>
      <w:pPr>
        <w:ind w:left="4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624D8">
      <w:start w:val="1"/>
      <w:numFmt w:val="decimal"/>
      <w:lvlText w:val="%7"/>
      <w:lvlJc w:val="left"/>
      <w:pPr>
        <w:ind w:left="4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EE54C">
      <w:start w:val="1"/>
      <w:numFmt w:val="lowerLetter"/>
      <w:lvlText w:val="%8"/>
      <w:lvlJc w:val="left"/>
      <w:pPr>
        <w:ind w:left="5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B8AC00">
      <w:start w:val="1"/>
      <w:numFmt w:val="lowerRoman"/>
      <w:lvlText w:val="%9"/>
      <w:lvlJc w:val="left"/>
      <w:pPr>
        <w:ind w:left="6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F107688"/>
    <w:multiLevelType w:val="hybridMultilevel"/>
    <w:tmpl w:val="314A4888"/>
    <w:lvl w:ilvl="0" w:tplc="1D2472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EBB40">
      <w:start w:val="1"/>
      <w:numFmt w:val="lowerLetter"/>
      <w:lvlText w:val="%2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0E68C">
      <w:start w:val="1"/>
      <w:numFmt w:val="decimal"/>
      <w:lvlRestart w:val="0"/>
      <w:lvlText w:val="%3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282992">
      <w:start w:val="1"/>
      <w:numFmt w:val="decimal"/>
      <w:lvlText w:val="%4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E23B44">
      <w:start w:val="1"/>
      <w:numFmt w:val="lowerLetter"/>
      <w:lvlText w:val="%5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26E132">
      <w:start w:val="1"/>
      <w:numFmt w:val="lowerRoman"/>
      <w:lvlText w:val="%6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F2741C">
      <w:start w:val="1"/>
      <w:numFmt w:val="decimal"/>
      <w:lvlText w:val="%7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88D3F2">
      <w:start w:val="1"/>
      <w:numFmt w:val="lowerLetter"/>
      <w:lvlText w:val="%8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167D86">
      <w:start w:val="1"/>
      <w:numFmt w:val="lowerRoman"/>
      <w:lvlText w:val="%9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649143F"/>
    <w:multiLevelType w:val="hybridMultilevel"/>
    <w:tmpl w:val="C2B882A6"/>
    <w:lvl w:ilvl="0" w:tplc="AF945C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0A91A">
      <w:start w:val="1"/>
      <w:numFmt w:val="lowerLetter"/>
      <w:lvlText w:val="%2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F2221A">
      <w:start w:val="1"/>
      <w:numFmt w:val="decimal"/>
      <w:lvlRestart w:val="0"/>
      <w:lvlText w:val="%3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806B3C">
      <w:start w:val="1"/>
      <w:numFmt w:val="decimal"/>
      <w:lvlText w:val="%4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4485E0">
      <w:start w:val="1"/>
      <w:numFmt w:val="lowerLetter"/>
      <w:lvlText w:val="%5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A4F0B6">
      <w:start w:val="1"/>
      <w:numFmt w:val="lowerRoman"/>
      <w:lvlText w:val="%6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D2A9C6">
      <w:start w:val="1"/>
      <w:numFmt w:val="decimal"/>
      <w:lvlText w:val="%7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43DAC">
      <w:start w:val="1"/>
      <w:numFmt w:val="lowerLetter"/>
      <w:lvlText w:val="%8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A4BB4C">
      <w:start w:val="1"/>
      <w:numFmt w:val="lowerRoman"/>
      <w:lvlText w:val="%9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C535D64"/>
    <w:multiLevelType w:val="hybridMultilevel"/>
    <w:tmpl w:val="263AF064"/>
    <w:lvl w:ilvl="0" w:tplc="B33EF122">
      <w:start w:val="1"/>
      <w:numFmt w:val="bullet"/>
      <w:lvlText w:val="-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BAED34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CAB8CA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ABE96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D86E50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C8B56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DA3902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CA9C6E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2420EA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E2C2840"/>
    <w:multiLevelType w:val="hybridMultilevel"/>
    <w:tmpl w:val="C0BA390A"/>
    <w:lvl w:ilvl="0" w:tplc="8026A6F0">
      <w:start w:val="1"/>
      <w:numFmt w:val="bullet"/>
      <w:lvlText w:val=""/>
      <w:lvlJc w:val="left"/>
      <w:pPr>
        <w:ind w:left="1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5EDFD4">
      <w:start w:val="1"/>
      <w:numFmt w:val="bullet"/>
      <w:lvlText w:val="o"/>
      <w:lvlJc w:val="left"/>
      <w:pPr>
        <w:ind w:left="121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6C5BA8">
      <w:start w:val="1"/>
      <w:numFmt w:val="bullet"/>
      <w:lvlText w:val="▪"/>
      <w:lvlJc w:val="left"/>
      <w:pPr>
        <w:ind w:left="193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80BB38">
      <w:start w:val="1"/>
      <w:numFmt w:val="bullet"/>
      <w:lvlText w:val="•"/>
      <w:lvlJc w:val="left"/>
      <w:pPr>
        <w:ind w:left="265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A0BCD8">
      <w:start w:val="1"/>
      <w:numFmt w:val="bullet"/>
      <w:lvlText w:val="o"/>
      <w:lvlJc w:val="left"/>
      <w:pPr>
        <w:ind w:left="337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B8AFC0">
      <w:start w:val="1"/>
      <w:numFmt w:val="bullet"/>
      <w:lvlText w:val="▪"/>
      <w:lvlJc w:val="left"/>
      <w:pPr>
        <w:ind w:left="409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841AF6">
      <w:start w:val="1"/>
      <w:numFmt w:val="bullet"/>
      <w:lvlText w:val="•"/>
      <w:lvlJc w:val="left"/>
      <w:pPr>
        <w:ind w:left="481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B6B0E8">
      <w:start w:val="1"/>
      <w:numFmt w:val="bullet"/>
      <w:lvlText w:val="o"/>
      <w:lvlJc w:val="left"/>
      <w:pPr>
        <w:ind w:left="553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A4871A">
      <w:start w:val="1"/>
      <w:numFmt w:val="bullet"/>
      <w:lvlText w:val="▪"/>
      <w:lvlJc w:val="left"/>
      <w:pPr>
        <w:ind w:left="625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E69514E"/>
    <w:multiLevelType w:val="hybridMultilevel"/>
    <w:tmpl w:val="D884D616"/>
    <w:lvl w:ilvl="0" w:tplc="9CF87C82">
      <w:start w:val="1"/>
      <w:numFmt w:val="bullet"/>
      <w:lvlText w:val=""/>
      <w:lvlJc w:val="left"/>
      <w:pPr>
        <w:ind w:left="1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49234">
      <w:start w:val="1"/>
      <w:numFmt w:val="bullet"/>
      <w:lvlText w:val="o"/>
      <w:lvlJc w:val="left"/>
      <w:pPr>
        <w:ind w:left="121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BC6008">
      <w:start w:val="1"/>
      <w:numFmt w:val="bullet"/>
      <w:lvlText w:val="▪"/>
      <w:lvlJc w:val="left"/>
      <w:pPr>
        <w:ind w:left="193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A9118">
      <w:start w:val="1"/>
      <w:numFmt w:val="bullet"/>
      <w:lvlText w:val="•"/>
      <w:lvlJc w:val="left"/>
      <w:pPr>
        <w:ind w:left="265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462898">
      <w:start w:val="1"/>
      <w:numFmt w:val="bullet"/>
      <w:lvlText w:val="o"/>
      <w:lvlJc w:val="left"/>
      <w:pPr>
        <w:ind w:left="337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05554">
      <w:start w:val="1"/>
      <w:numFmt w:val="bullet"/>
      <w:lvlText w:val="▪"/>
      <w:lvlJc w:val="left"/>
      <w:pPr>
        <w:ind w:left="409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40B286">
      <w:start w:val="1"/>
      <w:numFmt w:val="bullet"/>
      <w:lvlText w:val="•"/>
      <w:lvlJc w:val="left"/>
      <w:pPr>
        <w:ind w:left="481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74E790">
      <w:start w:val="1"/>
      <w:numFmt w:val="bullet"/>
      <w:lvlText w:val="o"/>
      <w:lvlJc w:val="left"/>
      <w:pPr>
        <w:ind w:left="553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841460">
      <w:start w:val="1"/>
      <w:numFmt w:val="bullet"/>
      <w:lvlText w:val="▪"/>
      <w:lvlJc w:val="left"/>
      <w:pPr>
        <w:ind w:left="6250"/>
      </w:pPr>
      <w:rPr>
        <w:rFonts w:ascii="MingLiU" w:eastAsia="MingLiU" w:hAnsi="MingLiU" w:cs="MingLiU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11"/>
  </w:num>
  <w:num w:numId="7">
    <w:abstractNumId w:val="10"/>
  </w:num>
  <w:num w:numId="8">
    <w:abstractNumId w:val="0"/>
  </w:num>
  <w:num w:numId="9">
    <w:abstractNumId w:val="1"/>
  </w:num>
  <w:num w:numId="10">
    <w:abstractNumId w:val="7"/>
  </w:num>
  <w:num w:numId="11">
    <w:abstractNumId w:val="4"/>
  </w:num>
  <w:num w:numId="12">
    <w:abstractNumId w:val="3"/>
  </w:num>
  <w:num w:numId="13">
    <w:abstractNumId w:val="12"/>
  </w:num>
  <w:num w:numId="14">
    <w:abstractNumId w:val="14"/>
  </w:num>
  <w:num w:numId="15">
    <w:abstractNumId w:val="1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D7097"/>
    <w:rsid w:val="00011882"/>
    <w:rsid w:val="001A5064"/>
    <w:rsid w:val="001C22A8"/>
    <w:rsid w:val="00225FDC"/>
    <w:rsid w:val="002C4AB2"/>
    <w:rsid w:val="003B187E"/>
    <w:rsid w:val="004D7097"/>
    <w:rsid w:val="00597C44"/>
    <w:rsid w:val="00672F33"/>
    <w:rsid w:val="006F7521"/>
    <w:rsid w:val="008A1F24"/>
    <w:rsid w:val="009076A6"/>
    <w:rsid w:val="009F63BA"/>
    <w:rsid w:val="00A32EAD"/>
    <w:rsid w:val="00A8533B"/>
    <w:rsid w:val="00AA11FD"/>
    <w:rsid w:val="00BC4D26"/>
    <w:rsid w:val="00C54B82"/>
    <w:rsid w:val="00CE3FF2"/>
    <w:rsid w:val="00DA2E0B"/>
    <w:rsid w:val="00EF38EF"/>
    <w:rsid w:val="00F7369A"/>
    <w:rsid w:val="00F8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24"/>
  </w:style>
  <w:style w:type="paragraph" w:styleId="1">
    <w:name w:val="heading 1"/>
    <w:next w:val="a"/>
    <w:link w:val="10"/>
    <w:unhideWhenUsed/>
    <w:qFormat/>
    <w:rsid w:val="004D7097"/>
    <w:pPr>
      <w:keepNext/>
      <w:keepLines/>
      <w:spacing w:after="4" w:line="267" w:lineRule="auto"/>
      <w:ind w:left="10" w:right="566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2">
    <w:name w:val="heading 2"/>
    <w:next w:val="a"/>
    <w:link w:val="20"/>
    <w:unhideWhenUsed/>
    <w:qFormat/>
    <w:rsid w:val="004D7097"/>
    <w:pPr>
      <w:keepNext/>
      <w:keepLines/>
      <w:spacing w:after="0" w:line="259" w:lineRule="auto"/>
      <w:ind w:left="10" w:right="291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097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20">
    <w:name w:val="Заголовок 2 Знак"/>
    <w:basedOn w:val="a0"/>
    <w:link w:val="2"/>
    <w:rsid w:val="004D7097"/>
    <w:rPr>
      <w:rFonts w:ascii="Times New Roman" w:eastAsia="Times New Roman" w:hAnsi="Times New Roman" w:cs="Times New Roman"/>
      <w:b/>
      <w:i/>
      <w:color w:val="000000"/>
      <w:sz w:val="24"/>
      <w:szCs w:val="20"/>
    </w:rPr>
  </w:style>
  <w:style w:type="paragraph" w:styleId="11">
    <w:name w:val="toc 1"/>
    <w:hidden/>
    <w:rsid w:val="004D7097"/>
    <w:pPr>
      <w:spacing w:after="160" w:line="259" w:lineRule="auto"/>
      <w:ind w:left="15" w:right="15"/>
    </w:pPr>
    <w:rPr>
      <w:rFonts w:ascii="Calibri" w:eastAsia="Calibri" w:hAnsi="Calibri" w:cs="Calibri"/>
      <w:color w:val="00000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B1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8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Андрей</cp:lastModifiedBy>
  <cp:revision>6</cp:revision>
  <dcterms:created xsi:type="dcterms:W3CDTF">2024-10-21T04:26:00Z</dcterms:created>
  <dcterms:modified xsi:type="dcterms:W3CDTF">2025-07-02T13:29:00Z</dcterms:modified>
</cp:coreProperties>
</file>