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0" w:rsidRPr="00FB78A4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</w:t>
      </w:r>
    </w:p>
    <w:p w:rsidR="003267E6" w:rsidRPr="00FB78A4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Мышкинский политехнический колледж</w:t>
      </w:r>
    </w:p>
    <w:p w:rsidR="006427B0" w:rsidRDefault="006427B0" w:rsidP="0064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7E6" w:rsidRPr="003267E6" w:rsidRDefault="00232AF9" w:rsidP="0064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7957185</wp:posOffset>
            </wp:positionH>
            <wp:positionV relativeFrom="paragraph">
              <wp:posOffset>135890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7E6" w:rsidRPr="0032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267E6" w:rsidRDefault="003267E6" w:rsidP="0064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64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ГПОУ ЯО</w:t>
      </w:r>
      <w:r w:rsidR="0036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252E" w:rsidRPr="003267E6" w:rsidRDefault="0036252E" w:rsidP="0064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Мышкинский политехнический колледж</w:t>
      </w:r>
    </w:p>
    <w:p w:rsidR="003267E6" w:rsidRDefault="00232AF9" w:rsidP="0064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84885" cy="44767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Т.А.Кошелева</w:t>
      </w:r>
    </w:p>
    <w:p w:rsidR="00232AF9" w:rsidRDefault="005D1785" w:rsidP="00232A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«30</w:t>
      </w:r>
      <w:r w:rsidR="0023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36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267E6" w:rsidRPr="003267E6" w:rsidRDefault="003267E6" w:rsidP="002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ОУД.04«История»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профессий</w:t>
      </w:r>
    </w:p>
    <w:p w:rsid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23.01.03 Автомеханик</w:t>
      </w:r>
    </w:p>
    <w:p w:rsidR="006427B0" w:rsidRPr="00FB78A4" w:rsidRDefault="006427B0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очная, нормативный срок обучения </w:t>
      </w:r>
      <w:r w:rsidR="00A17E6F"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E6F"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года10 месяцев</w:t>
      </w:r>
    </w:p>
    <w:p w:rsidR="006427B0" w:rsidRDefault="006427B0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09.01.03 Мастер по обработке цифровой информации</w:t>
      </w:r>
    </w:p>
    <w:p w:rsidR="0036252E" w:rsidRPr="00FB78A4" w:rsidRDefault="00A17E6F" w:rsidP="00A1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очная, нормативный срок обучения – 2 год</w:t>
      </w:r>
      <w:r w:rsidR="0036252E" w:rsidRPr="00FB78A4">
        <w:rPr>
          <w:rFonts w:ascii="Times New Roman" w:eastAsia="Times New Roman" w:hAnsi="Times New Roman" w:cs="Times New Roman"/>
          <w:sz w:val="24"/>
          <w:szCs w:val="24"/>
          <w:lang w:eastAsia="ru-RU"/>
        </w:rPr>
        <w:t>а 10 месяцев</w:t>
      </w:r>
    </w:p>
    <w:p w:rsidR="003267E6" w:rsidRPr="00FB78A4" w:rsidRDefault="0036252E" w:rsidP="00A1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3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Мышкин,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267E6" w:rsidRPr="00FB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D1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3267E6" w:rsidRPr="00FB7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Рабочая программа разработана с учетом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№ 413 с изменениями, утвержденными приказами Минобразования России от 29 декабря 2014г. №1645, от 31 декабря 2015г. №1578, от 29 июня 2017 г. №613; требований Фундаментального ядра содержания общего образования;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учебной дисциплины «История», рекомендованной ФГАУ «ФИРО», в качестве примерной программы для реализации образовательной программы СПО на базе основного общего образования с получением среднего общего образования, </w:t>
      </w:r>
      <w:r w:rsidRPr="003267E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от 17.03.2015 № 06-259).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  <w:r w:rsidR="00642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Мышкинский политехнический колледж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</w:p>
    <w:p w:rsidR="003267E6" w:rsidRPr="003267E6" w:rsidRDefault="006427B0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Н. Лихачева,</w:t>
      </w:r>
      <w:r w:rsidR="003267E6" w:rsidRPr="00326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427B0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7B0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7B0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7B0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7B0" w:rsidRDefault="006427B0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5"/>
        <w:gridCol w:w="1785"/>
      </w:tblGrid>
      <w:tr w:rsidR="003267E6" w:rsidRPr="003267E6" w:rsidTr="003267E6">
        <w:trPr>
          <w:tblCellSpacing w:w="15" w:type="dxa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 рабочей программы учебной дисциплины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7E6" w:rsidRPr="003267E6" w:rsidTr="003267E6">
        <w:trPr>
          <w:tblCellSpacing w:w="15" w:type="dxa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7E6" w:rsidRPr="003267E6" w:rsidTr="003267E6">
        <w:trPr>
          <w:tblCellSpacing w:w="15" w:type="dxa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7E6" w:rsidRPr="003267E6" w:rsidTr="003267E6">
        <w:trPr>
          <w:tblCellSpacing w:w="15" w:type="dxa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 УЧЕБНОЙ ДИСЦИПЛИНЫ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ОУД.04 «ИСТОРИЯ»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ОУД.04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«История» является частью образовательной программы </w:t>
      </w:r>
      <w:r w:rsidR="00A17E6F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Мышкинского политехнического колледжа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профессиям 23.01.03 Автомеханик,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09.01.03 Мастер по обработке цифровой информации.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ОУД.04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«История» относится к обязательной предметной области «Общественные науки» ФГОС СОО, входит в состав общих дисциплин общеобразовательного цикла </w:t>
      </w:r>
      <w:r w:rsidR="00A1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ГПОУ ЯО Мышкинского политехнического колледжа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профессиям 23.01.03 Автомеханик,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09.01.03 Мастер по обработке цифровой информации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ОУД.04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«История» обеспечивает достижение студентами следующих 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личностных: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служению Отечеству, его защите;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метапредметных: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оценивать и принимать решения, определяющие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стратегию поведения, с учетом гражданских и нравственных ценностей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предметных: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комплексом знаний об истории России и человечества в целом,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представлениями об общем и особенном в мировом историческом процессе;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Данная рабочая программа способствует формированию общих компетенций: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 - коммуникационные технологии в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команде, эффективно общаться с коллегами, руководством.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УЧЕБНОЙ ДИСЦИПЛИНЫ ОУД.04 «ИСТОРИЯ»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</w:t>
      </w:r>
      <w:r w:rsidRPr="003267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ОУД.04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общеобразовательной учебной дисциплины «История» завершается подведением итогов в форме дифференцированного зач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 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час, в том числе: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5"/>
        <w:gridCol w:w="1620"/>
      </w:tblGrid>
      <w:tr w:rsidR="003267E6" w:rsidRPr="003267E6" w:rsidTr="003267E6">
        <w:trPr>
          <w:trHeight w:val="240"/>
          <w:tblCellSpacing w:w="15" w:type="dxa"/>
        </w:trPr>
        <w:tc>
          <w:tcPr>
            <w:tcW w:w="7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267E6" w:rsidRPr="003267E6" w:rsidTr="003267E6">
        <w:trPr>
          <w:trHeight w:val="75"/>
          <w:tblCellSpacing w:w="15" w:type="dxa"/>
        </w:trPr>
        <w:tc>
          <w:tcPr>
            <w:tcW w:w="7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7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82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2 ч. ДЗ)</w:t>
            </w:r>
          </w:p>
        </w:tc>
      </w:tr>
      <w:tr w:rsidR="003267E6" w:rsidRPr="003267E6" w:rsidTr="003267E6">
        <w:trPr>
          <w:trHeight w:val="360"/>
          <w:tblCellSpacing w:w="15" w:type="dxa"/>
        </w:trPr>
        <w:tc>
          <w:tcPr>
            <w:tcW w:w="7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826C69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826C69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267E6" w:rsidRPr="003267E6" w:rsidTr="003267E6">
        <w:trPr>
          <w:trHeight w:val="210"/>
          <w:tblCellSpacing w:w="15" w:type="dxa"/>
        </w:trPr>
        <w:tc>
          <w:tcPr>
            <w:tcW w:w="7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дифференцированный зачёт 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234" w:rsidRDefault="00BA6234" w:rsidP="003267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7E6" w:rsidRPr="003267E6" w:rsidRDefault="003267E6" w:rsidP="0032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 Тематический план и содержание учебной дисциплины «История»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3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(Обязательная учебная нагрузка)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0"/>
        <w:gridCol w:w="9010"/>
        <w:gridCol w:w="1089"/>
        <w:gridCol w:w="1295"/>
      </w:tblGrid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267E6" w:rsidRPr="003267E6" w:rsidTr="00826C69">
        <w:trPr>
          <w:trHeight w:val="127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истории. Исторические источники, их виды, основные методы работы с ними. Периодизация всемирной истории. История России — часть всемирной истории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826C69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7E6" w:rsidRPr="003267E6" w:rsidTr="00826C69">
        <w:trPr>
          <w:trHeight w:val="120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Древнейшая стадия истории человечества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rHeight w:val="49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Первобытное общество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человека. Древнейшие виды человека. Расселение древнейших людей по земному шару. Появление человека современного вида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 и ее последствия. Понятие «неолитическая революция». Причины неолитической революции. Неолитическая революция на территории современной России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2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Цивилизации Древнего мира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Цивилизации Древнего Востока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цивилизации. Особенности древневосточных цивилизаций.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Древнеегипетская цивилизация. Города-государства Шумера. Вавилон. Законы царя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Хаммурапи. Финикийцы и их достижения. Древние евреи в Палестине. Зарождение древнекитайской цивилизации.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826C69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Тема2.2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цивилизация</w:t>
            </w:r>
            <w:r w:rsidR="0082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восточный мир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 и природы Греции. Характерные черты полиса. Развитие демократии в Афинах Великая греческая колонизация и ее последствия. Походы Александра Македонского и их результаты.</w:t>
            </w:r>
          </w:p>
          <w:p w:rsid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Римской республики и особенности управления в ней. Система управления в Римской республике. Внутриполитическая борьба, гражданские войны. Рабство в Риме. Римская империя: территория, управление</w:t>
            </w:r>
            <w:r w:rsidR="00826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C69" w:rsidRDefault="00826C69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раннего средневековья в Ки</w:t>
            </w:r>
            <w:r w:rsidR="000F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тае. Географическое положение. Конфуцианство.</w:t>
            </w:r>
          </w:p>
          <w:p w:rsidR="000F0C34" w:rsidRPr="003267E6" w:rsidRDefault="000F0C34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Индия. Становление религии. Буддизм. Особенности развития. Правящие династии.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497FF1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65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Цивилизации Запада и Востока в Средние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европейская цивилизация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понятие, хронологические рамки, периодизация. Великое переселение народов и образование варварских королевств в Европе. Империя Карла Великого и ее распад. Феодальная раздробленность в Европе.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Города Средневековья, причины их возникновения. Развитие ремесла и торговли. Коммуны и сеньоры. Католическая церковь в Средние века. Крестовые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походы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централизованных государств в Европе. Оформление сословного представительства (Парламент в Англии, Генеральные штаты во Франции)</w:t>
            </w:r>
          </w:p>
          <w:p w:rsid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культура Западной Европы. Начало Ренессанса. Особенности и достижения средневековой культуры. Наука и богословие. Духовные ценности Средневековья. Школы и университеты. Художественная культура.</w:t>
            </w:r>
          </w:p>
          <w:p w:rsidR="000F0C34" w:rsidRDefault="000F0C34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Феодальная система.</w:t>
            </w:r>
          </w:p>
          <w:p w:rsidR="000F0C34" w:rsidRPr="003267E6" w:rsidRDefault="000F0C34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Христианское общество.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30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3.2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</w:t>
            </w:r>
          </w:p>
          <w:p w:rsid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Византии. Искусство, иконопись, архитектура. Влияние Византии на государственность и культуру России</w:t>
            </w:r>
            <w:r w:rsidR="000F0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C34" w:rsidRPr="003267E6" w:rsidRDefault="000F0C34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0F0C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Исламская цивилизация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Арабы. Мухаммед и его учение. Возникновение ислама. Основы мусульманского вероучения. Образование Арабского халифата. Арабские завоевания Распад халифата.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исламского мира. Развитие науки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Древней Руси к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Российскому государству</w:t>
            </w:r>
          </w:p>
        </w:tc>
        <w:tc>
          <w:tcPr>
            <w:tcW w:w="89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4.1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Древнерусское государство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славяне: происхождение, расселение, занятия, общественное устройство.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и причины образования Древнерусского государства.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 Особенности древнерусской культуры. Возникновение письменности. Летописание. Литература. Деревянное и каменное зодчество. Живопись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Древней Руси. Социально-экономический и политический строй Древней Руси. «Русская Правда».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4.2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Русь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Руси с иноземными завоевателями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Руси против экспансии с Запада. Александр Ярославич. Невская битва. Ледовое побоище.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4.4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единого Русского государства.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значение.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III. Присоединение Новгорода. Завершение объединения русских земель. Прекращение зависимости Руси от Золотой Орды. Судебник 1497 года.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12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ХVI— ХVII веках: от великого княжества к царству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правление Ивана Грозного.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IV. Избранная рада. Реформы 1550-х годов и их значение. Становление приказной системы.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Опричнина, споры о ее смысле. Последствия опричнины.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5.2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 начала XVII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Царствование Б.Годунова.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Смута: причины, участники, последствия. Самозванцы. Восстание под предводительством И. Болотникова. Вмешательство Речи Посполитой и Швеции в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5.3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XVII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явления в экономике страны, возникновение мануфактур. Развитие торговли, начало формирования всероссийского рынка.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закрепощение крестьян. Народные движения в XVII веке: причины, формы, участники. Городские восстания. Восстание под предводительством С. Т. Разина.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царствования династии Романовых. Начало становления абсолютизма. Власть и церковь. Реформы патриарха Никона. Церковный раскол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Присоединение к России Левобережной Украины и Киева.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XIII— XV веков. Важнейшие памятники литературы. Развитие зодчества (Московский Кремль). Расцвет иконописи (Ф. Грек, А. Рублев).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XVI века. Книгопечатание (И. Федоров). Публицистика. Зодчество (шатровые храмы). «Домострой».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35E50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50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Запада и Востока в ХVI — ХVIII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цивилизация в ХVI — ХVIII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и перемены в западноевропейском обществе Зарождение ранних капиталистических отношений. Мануфактура. Открытия в науке, внедрение технических новинок в производство.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географические открытия. Международные отношения в XVII— XVIII веках. Религиозные, экономические и колониальные противоречия.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Возрождения. Понятие «Возрождение». Гуманизм и новая концепция человеческой личности.. Реформация и контрреформация. Понятие «протестантизм».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революция XVII в. Война за независимость и образование США. Французская революция конца XVIII века.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культуры и науки в XVII— XVIII веках. Эпоха Просвещения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35E50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78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конце ХVII — ХVIII веков: от царства к империи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эпоху петровских преобразований.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самостоятельного правления Петра I. Азовские походы. Великое посольство. Северная война: причины, основные события, итоги.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 Восстания в Астрахани, на Дону.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Нововведения в культуре петровских времен.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цена преобразований Петра Великого.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35E50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7.2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во второй половине ХVIII в.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Участие России в Семилетней войне. Короткое правление Петра III.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Екатерины II. Политика «просвещенного абсолютизма»: основные направления, мероприятия, значение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Русско-турецкие войны и их итоги. Великие русские полководцы и флотоводцы (П. А. Румянцев, А. В. 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 В. Суворова, Средиземноморская экспедиция Ф. Ф. Ушакова.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.Просвещение и научные знания (Ф. Прокопович. И. Т. Посошков). Литература и искусство. Культура и быт России во второй половине XVIII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35E50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 Становление отечественной науки; М.В.Ломоносов. Русские изобретатели (И. И. Ползунов, И. П. 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 Г. Волков).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rHeight w:val="139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8 Становление индустриальной цивилизации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цивилизация ХIХ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(промышленная революция), его причины и последствия. Важнейшие изобретения. Социальные последствия промышленной революции. Индустриальное общество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Политическое развитие стран Европы и Америки. Эволюция политической системы Великобритании, чартистское движение. Революции во Франции, Германии, Австрийской империи и Италии в 1848 — 1849 годах: характер, итоги и последствия.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 союз — начало образования Антанты.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западноевропейской культуры.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35E50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74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9.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 модернизации в традиционных обществах Востока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rHeight w:val="34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9.1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 цивилизация в ХIХ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социально- экономического и политического развития стран Востока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31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Российская империя в ХIХ веке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10.1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первой половине ХIХ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Александр I и его окружение. Создание министерств. Указ о вольных хлебопашцах. Проект М. М. Сперанского. Учреждение Государственного совета. Изменение внутриполитического курса Александра I в 1816 — 1825 годах. Аракчеевщина. Военные поселения.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России в антифранцузских коалициях. Отечественная война 1812 года. Планы сторон, основные этапы и сражения войны. Герои войны (М. И. Кутузов, П. И. Багратион, Н. Н. Раевский, Д. В. Давыдов и др.). Причины победы России в Отечественной войне 1812 года Заграничный поход русской армии 1813—1814 годов. Венский конгресс.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декабристов: предпосылки возникновения, первые организации, их участники. Южное общество; «Русская правда» П. И. Пестеля. Северное общество; Конституция Н. М. Муравьева. Выступления декабристов в Санкт-Петербурге (14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 1825 года) и на юге, их итоги. Значение движения декабристов.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Николая I. Кодификация законов. Социально- 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Канкрина. Теория официальной народности (С. С. Уваров).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во второй четверти XIX века. Оппозиционная общественная мысль. «Философическое письмо» П. Я. Чаадаева. Славянофилы (К. С. и И. С. Аксаковы, И. В. и П. В. Киреевские, А. С. Хомяков, Ю. Ф. Самарин и др.) и западники (К. Д. Кавелин, С. М. Соловьев, Т. Н. Грановский и др.). Революционно- социалистические течения (А. И. Герцен, Н. П. Огарев, В. Г. Белинский). Общество петрашевцев.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во второй четверти XIX века.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10.2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во второй половине ХIХ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60 — 70-х годов XIX века.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III. Причины контрреформ, их основные направления и последствия.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Распространение марксизма и зарождение российской социал-демократии. Начало рабочего движения.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 Горчаков и преодоление последствий поражения в Крымской войне. Русско- турецкая война 1877—1878 годов, ход военных действий на Балканах — в Закавказье.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науки и техники (Н. И. Лобачевский, Н.И.Пирогов, Н.Н.Зинин, Б.С.Якоби, А.Г.Столетов, Д.И.Менделеев, И.М.Сеченов и др.). Географические экспедиции, их участники. Расширение сети школ и университетов.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Общественное звучание литературы (Н.А.Некрасов, И.С.Тургенев, Л.Н.Толстой, Ф.М.Достоевский). Становление и 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российской культуры в мировой культуре XIX века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34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11. От Новой истории к Новейшей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rHeight w:val="118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11.1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начале ХХ века.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«новейшая история».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34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11.2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 ХХ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промышленного развития. Роль государства в экономике России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крестьянского движения.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России. Конференции в Гааге. Русско-японская война 1904 — 1905 годов: планы сторон, основные сражения. Портсмутский мир.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1905—1907 годов в России. Причины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А. Столыпин как государственный деятель. Программа П. А. Столыпина, ее главные цели и комплексный характер.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Серебряный век русской культуры. Открытия российских ученых в науке и технике.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Боевые действия 1914—1918 годов. Особенности и участники войны. Итоги Первой мировой войны. Парижская и Вашингтонская конференции и их решения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Февральская революция в России. Причины революции. Отречение Николая II от престола. Падение монархии как начало Великой российской революции.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11.3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революция в России и ее последствия.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 24 — 25 октября в Петрограде, приход к власти большевиков во главе с В. И. Лениным.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Всероссийский съезд Советов. Декреты о мире и о земле. Формирование новых органов власти. Создание ВЧК, начало формирования Красной Армии. Советско-германские переговоры и заключение Брестского мира, его условия, экономические и политические последствия.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большевиков к созыву Учредительного собрания. Причины разгона Учредительного собрания. Установление однопартийного режима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федеративного социалистического государства и его оформление в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Конституции РСФСР 1918 года.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в России.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84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12. Между мировыми войнами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и США в 1920-1930-х гг.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ведущих стран мира в 1920-х годах. Причины мирового экономического кризиса 1929—1933 годов. Дж. М. Кейнс и его рецепты спасения экономики. Государственное регулирование экономики и социальных отношений. «Новый курс» президента США Ф. Рузвельта и его результаты.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коммунистического движения, создание и деятельность Коммунистического интернационала.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Недемократические режимы. Рост фашистских движений в Западной Европе. Захват фашистами власти в Италии Авторитарные режимы в большинстве стран Европы: общие черты и национальные особенности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Деятельность Лиги Наций. Кризис Версальско- Вашингтонской системы. Агрессия Японии на Дальнем Востоке. Начало японо- китайской войны. Столкновения Японии и СССР.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12.2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1920-1930-х гг.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в 1920-е годы. Образование СССР: предпосылки объединения республик, альтернативные проекты и практические решения.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и коллективизация в СССР. 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государство и общество в 1920 — 1930-е годы. 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революция»: задачи и направления. Ликвидация неграмотности, создание системы народного образования. Культурное разнообразие 1920-х годов.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135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13. Вторая мировая война. Великая Отечественная война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13.1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 Великая Отечественная война</w:t>
            </w:r>
          </w:p>
        </w:tc>
        <w:tc>
          <w:tcPr>
            <w:tcW w:w="89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мировой войны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Германии на Польшу. «Странная война» на Западном фронте. Поражение Франции.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безопасности СССР: присоединение Западной Белоруссии и Западной Украины, Бессарабии и Северной Буковины. Советско-финляндская война, советизация прибалтийских республик.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— 1945 годах.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период Второй мировой войны. Военные действия на советско-германском фронте в 1942 году. Сталинградская битва и начало коренного перелома в ходе войны. Складывание антигитлеровской коалиции и ее значение. Конференции глав союзных держав и их решения.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задачи и основные наступательные операции Красной Армии на третьем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этапе войны (1944). Открытие Второго фронта в Европе. Военные операции 1945 года. Разгром Германии.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</w:t>
            </w:r>
          </w:p>
        </w:tc>
        <w:tc>
          <w:tcPr>
            <w:tcW w:w="10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DB51DE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67E6" w:rsidRPr="003267E6" w:rsidTr="00826C69">
        <w:trPr>
          <w:trHeight w:val="21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14. Мир во второй половине ХХ — начале ХХI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 второй половине ХХ — начале ХХI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Послевоенное устройство мира.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власти коммунистических сил после Второй мировой войны в странах Восточной Европы. Начало социалистического строительства. Антикоммунистическое восстание в Венгрии и его подавление. «Пражская весна». Перемены в странах Восточной Европы в конце ХХ века. Объединение Германии. Распад Югославии и война на Балканах. Крушение колониальной системы. Страны Латинской Америки.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конфликты и кризисы в 1950 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Разрядка международной напряженности в 1970-е годы. Хельсинкское совещание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биполярного мира и превращение США в единственную сверхдержаву. Расширение НАТО на Восток Многополярный мир, его основные центры.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A17E6F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6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15. Апогей и кризис советской системы. 1945 — 1991 годы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rHeight w:val="6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15.1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во второй половине ХХ века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послевоенные годы. 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Репрессии. Идеология и культура в послевоенный период; идеологические кампании и научные дискуссии 1940-х годов.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1950-х — начале 1960-х годов. Перемены после смерти И. В. Сталина. Борьба за власть, победа Н. 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СССР во второй половине 1960-х — начале 1980-х годов. Противоречия внутриполитического курса Н. С. Хрущева. Причины отставки Н. С. Хрущева. Л. И. Брежнев. Концепция развитого социализма. Власть и общество.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Инакомыслие, диссиденты. Социальная политика, рост благосостояния населения. Причины усиления недовольства. СССР в системе международных отношений.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советской культуры (1945 — 1984 годы). 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— 1980-х годов Развитие науки и техники в СССР. Научно-техническая революция. Успехи советской космонавтики (С.П.Королев, Ю.А.Гагарин). Развитие образования в СССР.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C517AB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15.1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годы перестройки.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перестройки в СССР М. С. Горбачев. Политика ускорения и ее неудача. Экономические реформы, их результаты. Реформы политической системы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Культура в годы перестройки.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Августовские события 1991 года. Распад СССР. Образование СНГ. Причины и последствия кризиса советской системы и распада СССР. 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6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16. Российская Федерация на рубеже ХХ— ХХI веков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826C69">
        <w:trPr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16.1 Формирование российской государственности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Б.Н.Ельцин.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Нарастание противоречий между центром и регионами. Военно-политический кризис в Чечне. Отставка Б. Н. Ельцина.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экономики и социальной сферы в начале ХХI века. Роль государства в экономике. Политические лидеры и общественные деятели современной России.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 </w:t>
            </w:r>
          </w:p>
          <w:p w:rsid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Геополитическое положение и внешняя политика России в </w:t>
            </w:r>
            <w:r w:rsidR="0049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2010-2020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годы. Россия и Запад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</w:t>
            </w:r>
            <w:r w:rsidR="00A7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FE3" w:rsidRPr="003267E6" w:rsidRDefault="00A76FE3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духовная жизнь общества в конце ХХ — начале XXI века.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BA6234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480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497FF1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7E6" w:rsidRPr="003267E6" w:rsidTr="00826C69">
        <w:trPr>
          <w:trHeight w:val="3165"/>
          <w:tblCellSpacing w:w="15" w:type="dxa"/>
        </w:trPr>
        <w:tc>
          <w:tcPr>
            <w:tcW w:w="3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</w:t>
            </w:r>
          </w:p>
          <w:p w:rsidR="003267E6" w:rsidRPr="003267E6" w:rsidRDefault="00497FF1" w:rsidP="0049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3267E6"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497FF1" w:rsidP="0049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3267E6" w:rsidRPr="003267E6" w:rsidRDefault="00497FF1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3267E6" w:rsidRPr="003267E6" w:rsidRDefault="00497FF1" w:rsidP="0049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67E6" w:rsidRPr="003267E6" w:rsidRDefault="003267E6" w:rsidP="00232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3267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2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основных видов деятельности обучающихся на уровне учебных действий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разделам содержания учебной дисциплины ОУД 04. «История</w:t>
      </w: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4035"/>
        <w:gridCol w:w="4215"/>
        <w:gridCol w:w="4080"/>
      </w:tblGrid>
      <w:tr w:rsidR="003267E6" w:rsidRPr="003267E6" w:rsidTr="003267E6">
        <w:trPr>
          <w:tblCellSpacing w:w="15" w:type="dxa"/>
        </w:trPr>
        <w:tc>
          <w:tcPr>
            <w:tcW w:w="19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12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3267E6" w:rsidRPr="003267E6" w:rsidTr="003267E6">
        <w:trPr>
          <w:trHeight w:val="12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представления о современной исторической науке, ее специфике, методах исторического познания 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своего места в поликультурном мире</w:t>
            </w:r>
          </w:p>
        </w:tc>
      </w:tr>
      <w:tr w:rsidR="003267E6" w:rsidRPr="003267E6" w:rsidTr="003267E6">
        <w:trPr>
          <w:trHeight w:val="630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</w:t>
            </w: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стадия истории человечества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Цивилизации Древнего мира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Цивилизации Запада и Востока в Средние века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человечества в целом, представлениями об общем и особенном в мировом историческом процессе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своего места в поликультурном мире</w:t>
            </w:r>
          </w:p>
        </w:tc>
      </w:tr>
      <w:tr w:rsidR="003267E6" w:rsidRPr="003267E6" w:rsidTr="003267E6">
        <w:trPr>
          <w:trHeight w:val="318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4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Древней Руси к Российскому государству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ХVI— ХVII веках: от великого княжества к царству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проектной деятельности и исторической реконструкции с привлечением различных источников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познавательной, учебно-исследовательской и проектной деятельности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служению Отечеству, его защите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самостоятельной, творческой и ответственной деятельности</w:t>
            </w:r>
          </w:p>
        </w:tc>
      </w:tr>
      <w:tr w:rsidR="003267E6" w:rsidRPr="003267E6" w:rsidTr="003267E6">
        <w:trPr>
          <w:trHeight w:val="12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Запада и Востока в ХVI — ХVIII веке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человечества в целом, представлениями об общем и особенном в мировом историческом процессе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сознания</w:t>
            </w:r>
          </w:p>
        </w:tc>
      </w:tr>
      <w:tr w:rsidR="003267E6" w:rsidRPr="003267E6" w:rsidTr="003267E6">
        <w:trPr>
          <w:trHeight w:val="12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7.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ХVII — ХVIII веков: от царства к империи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служению Отечеству, его защите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самостоятельной, творческой и ответственной деятельности</w:t>
            </w:r>
          </w:p>
        </w:tc>
      </w:tr>
      <w:tr w:rsidR="003267E6" w:rsidRPr="003267E6" w:rsidTr="003267E6">
        <w:trPr>
          <w:trHeight w:val="420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8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индустриальной цивилизации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9.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модернизации в традиционных обществах Востока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человечества в целом, представлениями об общем и особенном в мировом историческом процессе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19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Российская империя в ХIХ веке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11.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Новой истории к Новейшей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12.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мировыми войнами</w:t>
            </w:r>
          </w:p>
        </w:tc>
        <w:tc>
          <w:tcPr>
            <w:tcW w:w="40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служению Отечеству, его защите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над формированием мировоззрения, соответствующего современному уровню развития исторической науки и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самостоятельной, творческой и ответственной деятельности</w:t>
            </w:r>
          </w:p>
        </w:tc>
      </w:tr>
      <w:tr w:rsidR="003267E6" w:rsidRPr="003267E6" w:rsidTr="003267E6">
        <w:trPr>
          <w:trHeight w:val="120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13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Вторая мировая война. Великая Отечественная война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проектной деятельности и исторической реконструкции с привлечением различных источников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служению Отечеству, его защите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готовиться к самостоятельной, творческой и ответственной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3267E6" w:rsidRPr="003267E6" w:rsidTr="003267E6">
        <w:trPr>
          <w:trHeight w:val="4335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14.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 второй половине ХХ — начале ХХI века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человечества в целом, представлениями об общем и особенном в мировом историческом процессе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</w:tc>
      </w:tr>
      <w:tr w:rsidR="003267E6" w:rsidRPr="003267E6" w:rsidTr="003267E6">
        <w:trPr>
          <w:trHeight w:val="3435"/>
          <w:tblCellSpacing w:w="15" w:type="dxa"/>
        </w:trPr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15.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Апогей и кризис советской системы. 1945 — 1991 годы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16.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на рубеже ХХ— ХХI веков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исторические знания в профессиональной и общественной деятельности, поликультурном общении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проектной деятельности и исторической реконструкции с привлечением различных источников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вести диалог, обосновывать свою точку зрения в дискуссии по исторической тематике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все возможные ресурсы для достижения поставленных целей и реализации планов деятельности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формированием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служению Отечеству, его защите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над формированием мировоззрения, соответствующего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готовиться к самостоятельной, творческой и ответственной деятельности</w:t>
            </w:r>
          </w:p>
        </w:tc>
      </w:tr>
    </w:tbl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3267E6" w:rsidRPr="003267E6" w:rsidRDefault="003267E6" w:rsidP="00326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дисциплины</w:t>
      </w: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дисциплины требует наличия учебного кабинета «Социально-экономические дисциплины».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учебного кабинета: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АРМ преподавателя (ПК, мультимедиапроектор, экран)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1.Артемов В.В., Лубченков Ю.Н. История: учебник для студ.учреждений сред. проф. образования: в 2 ч. Ч.1- 2-ое изд.,стер. – М.: Издательский центр «Академия», 2017.- 352 с.: ил.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2.Артемов В.В., Лубченков Ю.Н. История: учебник для студ.учреждений сред. проф. образования: в 2 ч. Ч.2- 2-ое изд.,стер. – М.: Издательский центр «Академия», 2017.- 400 с.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Артемов В.В., Лубченков Ю.Н. История Отечества: С древнейших времен до наших дней : учебник для студ.учреждений сред. проф. образования: 21-ое изд.,стер. – М.: Издательский центр «Академия», 2017.- 384 с.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Баранов П. А. История: Новый полный справочник для подготовки к ЕГЭ/ П. А. Баранов, С. В. Шевченко; под ред. П. А. Баранова. – Москва: АСТ: Астрель, 2016.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Корсаков Г.Г. История России за 24 часа/Г.Г. Корсаков. – Изд. 3-е, стер. – Ростов н/Д: Феникс, 2015.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Кузнецов И. Н. История России в таблицах и схемах. / 3-е изд. – Минск: Букмастер, 2015.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Артемов В.В., Лубченков Ю.Н. История: дидактические материалы: учебник для студ.учреждений сред. проф. образования. – М.: Издательский центр «Академия», 2017.- 368 с.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3.2.2. </w:t>
      </w:r>
      <w:r w:rsidRPr="00AD6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Электронно-образовательные ресурсы :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http\\www.edu.sety.ru – Образовательный портал.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http://window.edu.ru/window_catalog/files/r37185/11_o.pdf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http\\www.edu.bd.ru – Образовательный портал.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http://historydok.edu.ru – Исторические документы, фотографии,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 монархов.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http://home.comset.net/gals/index.html –Дом Романовых: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http://www.historia.ru/ – Журнал «Мир истории».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http://rulers.narod.ru – Всемирная история в лицах.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http://history.tuad.nsk.ru/  – История России с древнейших времен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наших дней.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9. http://historic.ru/ – Исторический портал.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http://www.historicus.ru/</w:t>
      </w:r>
      <w:r w:rsidRPr="00AD6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Общественно-политический журнал</w:t>
      </w:r>
    </w:p>
    <w:p w:rsidR="00787E90" w:rsidRPr="003267E6" w:rsidRDefault="00787E90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«Историк».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заданий, проектов, исследований. 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 промежуточной аттестации создан фонд оценочных средств (ФОС). ФОС включает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</w:t>
      </w:r>
    </w:p>
    <w:p w:rsidR="003267E6" w:rsidRPr="003267E6" w:rsidRDefault="003267E6" w:rsidP="0032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дисциплине завершается промежуточной аттестацией в форме дифференцированного зачёта, задания к которому рассматриваются на заседании цикловой комиссии и утверждаются заместителем директора по УР.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12135"/>
      </w:tblGrid>
      <w:tr w:rsidR="003267E6" w:rsidRPr="003267E6" w:rsidTr="003267E6">
        <w:trPr>
          <w:tblCellSpacing w:w="15" w:type="dxa"/>
        </w:trPr>
        <w:tc>
          <w:tcPr>
            <w:tcW w:w="145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3267E6" w:rsidRPr="003267E6" w:rsidTr="003267E6">
        <w:trPr>
          <w:trHeight w:val="1200"/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формирования личностных учебных универсальных действий следует считать: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формирования познавательных учебных универсальных действий будут являться умения: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соблюдением требований эргономики, техники безопасности,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гигиены, ресурсосбережения, правовых и этических норм, норм информационной безопасности;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высказывать суждения о значении исторической науки для отдельного человека, государства, общества.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высказывать суждения о месте истории России во всемирной истории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Древнейшая стадия истории человечества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«антропогенез», «каменный век», «палеолит», «родовая община», «неолит», «неолитическая революция», «производящее хозяйство», «индоевропейцы», «племя», «союз племен»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современных представлениях о происхождении человека, расселении древнейших людей (с использованием исторической карты)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возникновения производящего хозяйства, характеризовать перемены в жизни людей, связанных с этим событием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и указывать на карте расселения древних людей на территории России, территории складывания индоевропейской общности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</w:t>
            </w:r>
            <w:r w:rsidRPr="00326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Цивилизации Древнего мира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«цивилизация», «государство» «полис», «демократия», «колонизация», «республика», «империя»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закономерности появления государства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объяснять влияние природных и социальных факторов на образ жизни, отношения в древних обществах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сравнительную характеристику политического строя полисов (на примере Афин и Спарты)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Цивилизации Запада и Востока в Средние века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«феодализм», «раздробленность», «вассально-ленные отношения», «цех», «гильдия», «коммуна», «ислам», , «халифат»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важнейшие события позднего Средневековья: падение Византии, реконкиста и образовании Испании и Португалии, гуситские войны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с использованием карты о возникновении Византии; Исламской цивилизации; объяснять причины их возвышения и упадка.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возникновения, сущность и значение средневековых западноевропейских городов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исторические предпосылки образования централизованных государств в Западной Европе.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основные художественные стили средневековой культуры; высказывать суждения о значении идей гуманизма и Возрождения для развития европейского общества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Древней Руси к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Российскому государству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«князь», «дружина», «государство», «вече», «бояре», «вотчина», «ярлык», «поместье»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характеризовать территорию расселения восточных славян, природные условий, в которых они жили, их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 быт, верования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раскрыть причины, указывать время образования Древнерусского государства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общественный и политический строй Древней Руси, внутреннюю и внешнюю политику первых русских князей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крещения Руси, давать оценку значению принятия христианства на Руси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содержание исторических документов (летописи, Русская правда, Судебник 1497 г.)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причины раздробленности на Руси, раскрывать последствия раздробленности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указывать на исторической карте территории крупнейших самостоятельных центров Руси, характеризовать особенности их географического положения, социально-политического и экономического развития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развитии культуры в Древней Руси, характеризовать памятники древнерусской культуры; высказывать суждения о значении наследия Древней Руси для современного общества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причины и последствия золотоордынского ига для Руси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примеры героической борьбы русского народа против завоевателей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объединения русских земель вокруг Москвы, объяснять значение создания единого Русского государства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(князь Олег, Владимир Святославович, Ярослав Мудрый, Владимир Мономах, Александр Невский, Иван Калита, Дмитрий Донской, Иван III)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презентаций, учебных проектов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5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ХVI— ХVII веках: от великого княжества к царству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применять в историческом контексте понятия: «Избранная рада», «приказ», «Земский собор», «стрелецкое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войско», «опричнина», «заповедные годы», «урочные лета», «крепостное право», «Смутное время», «самозванец», «крестоцеловальная запись», «ополчение», «национально- освободительное движение», «абсолютизм», «церковный раскол», «старообрядцы»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 характеризовать внутреннюю и внешнюю политику Ивана IV; раскрывать значение реформ 1550-х годов, присоединения Среднего и Нижнего Поволжья, Западной Сибири к России; объяснять сущность и последствия опричнины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Смутного времени; значение освобождения Москвы войсками ополчений для развития России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информацию исторических карт при рассмотрении экономического развития России в XVII веке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и последствия усиления самодержавной власти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презентаций, учебных проектов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(Иван IV, Бориса Годунова, Лжедмитрия I, Василия Шуйского, П. П. Ляпунова, К. Минина, Д. М. Пожарского, М.Романов, Алексей Михайлович)</w:t>
            </w:r>
          </w:p>
        </w:tc>
      </w:tr>
      <w:tr w:rsidR="003267E6" w:rsidRPr="003267E6" w:rsidTr="003267E6">
        <w:trPr>
          <w:trHeight w:val="630"/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Запада и Востока в ХVI — ХVIII веке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«мануфактура», «Возрождение», «гуманизм», «абсолютизм», «просвещенный абсолютизм», «Реформация», «протестантизм», «контрреформация»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важнейшие изменения в экономике и социальной структуре, политической сфере и культуре европейского общества в Новое время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7.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ХVII — ХVIII веков: от царства к империи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характеризовать реформы Петра I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дворцовых переворотах (причинах, событиях, участниках, последствиях)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социально-экономическое развитие России в середине — второй половине XVIII века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с использованием исторической карты, внешнеполитические задачи, стоящие перед Россией в XVIII в; характеризовать результаты внешней политики данного периода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важнейших достижениях русской науки и культуры в XVIII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(Петр I, Екатерина II, Елизавета Петровна, Павел I, деятели культуры, полководцы и флотоводцы ХVIII в)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 Становление индустриальной цивилизации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модернизации в традиционных обществах Востока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сущность экономических и социальных последствий промышленной революции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важнейших научных открытиях и технических достижениях ХIХ века, характеризовать основные стили и течения в художественной культуре ХIХ века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причинах и последствиях крупнейших военных конфликтов XIX века в Европе и за ее пределами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rHeight w:val="1620"/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ХIХ веке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основные преобразования в политической и экономической сферах, осуществленных в XIX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раскрывать содержание Великих реформ 1860 — 1870-х годов (крестьянской, земской, городской,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судебной, военной, преобразований в сфере просвещения)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завершении промышленной революции в России; конкретизировать общих положений на примере экономического и социального развития своего края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обзора ключевых событий внешней политики России в XIX в. (Отечественная война 1812 г, заграничные походы русской армии, Кавказской войны, Крымской войны, Русско-турецкая война 1877 — 1878гг), их итогов и последствий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основные направления общественного движения во первой половине XIX в. (декабристы, западники и славянофилы) и во второй половине XIX в. ( народническое и социал-демократическое движения, либеральное и консервативное течения)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черты развития русской культуры в XIX в., ее основных достижений; характеризовать творчество выдающихся деятелей культуры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(Александр деятели культуры, полководцы и флотоводцы, Николай I, Александр II, Александр III, деятели культуры, полководцы и флотоводцы ХIХ в.)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Новой истории к Новейшей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«модернизация», «индустриализация», «империализм», «урбанизация», «Антанта», «Тройственный союз», «кадеты», «октябристы», «социал-демократы», «Совет», «Государственная дума», «конституционная монархия», «отруб», «хутор», «переселенческая политика», «третьеиюньская монархия», «модернизм», «символизм», «декадентство», «авангард», «кубизм», абстракционизм, «футуризм», «акмеизм», «декрет», «национализация», «рабочий контроль», «Учредительное собрание»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противоречия в политическом, экономическом, социальном развитии России в начале ХХ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систематизировать материал о причинах, этапах, важнейших событиях российской революции 1905 — 1907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позиций политических партий, созданных и действовавших во время революции, их оценка (на основе работы с документами)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основные положения и итоги осуществления политической программы П. А. Столыпина, его аграрной реформы.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достижения российской культуры начала ХХ века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характеризовать причины, участников, основные этапы, итоги и последствия Первой мировой войны; систематизировать материал о событиях на Западном и Восточном фронтах войны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причины и сущность революционных событий февраля 1917 года, оценивать деятельности Временного правительства, Петроградского Совета, характеризовать позиции основных политических партий и их лидеров в период весны — осени 1917 года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причины и сущность событий октября 1917 года, сопоставлять различные оценки этих событий, объяснять причины прихода большевиков к власти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создании Советского государства, первых преобразованиях советской власти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причины Гражданской войны и интервенции, цели, участников и тактику белого и красного движений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((В.И.Ленин, участники красного и белого движений)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12.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мировыми войнами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применять в историческом контексте понятия: «Версальско-Вашингтонская система», «Лига Наций», «репарации», «мировой экономический кризис», «тоталитаризм», «авторитаризм», «фашизм», «нацизм»,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«пятилетка», «стахановское движение», «коллективизация», «раскулачивание», «политические репрессии», «враг народа», «ГУЛАГ»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раскрывать причины мирового экономического кризиса 1929 — 1933 годов и его последствий, объяснять сущность «нового курса» президента США Ф. Рузвельта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причины возникновения и распространения фашизма в Италии и нацизма в Германии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основные этапы и тенденций развития международных отношений в 1920 — 1930-е гг.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политику «военного коммунизма» и нэп, выявлять их общие черты и различия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содержание исторических документов , работ историков о политиче- ских процессах и репрессиях 1930-х годов, давать оценку этих событий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информацию о политике советского государства в области культуры в 1920 — 1930-е годы, выявление ее основных тенденций, характеризовать достижения советской науки и культуры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13. 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 Великая Отечественная война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«план “Барбаросса”», «план “Ост”», «коллаборационизм», «геноцид», «холокост», «антигитлеровская коалиция», «ленд-лиз», «коренной перелом», «движение Сопротивления», «партизаны»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приводить оценки Мюнхенского соглашения и советско- германских договоров 1939 года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называть с использованием карты участников и основные этапы Второй мировой войны, систематизировать материал о крупнейших военных операциях Второй мировой и Великой Отечественной войн: их масштаб, итоги и роль в общем ходе войн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рассказывать о положении людей на фронтах и в тылу, характеризовать жизнь людей в годы войны с </w:t>
            </w: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привлечением информации исторических источников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итоги Второй мировой и Великой Отечественной войн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презентаций, учебных проектов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14.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 второй половине ХХ — начале ХХI века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«глобализация»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сущность «холодной войны», ее влияния на историю второй половины ХХ в., характеризовать основные периоды и тенденции развития международных отношений в 1945 г.— начале XXI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15.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Апогей и кризис советской системы. 1945 — 1991 годы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применять в историческом контексте понятия: «перестройка», «гласность», «плюрализм», «парад суверенитетов»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развитии СССР в первые послевоенные годы, основные задачи и мероприятия внутренней и внешней политики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перемены в общественно-политической жизни СССР, новых подходов к решению хозяйственных и социальных проблем, реформ в 1950 — начале 1960-х годов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 о тенденциях и результатах экономического и социального развития СССР в 1965 — начале 1980-х годов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причины и предпосылки перестройки в СССР, проводить поиск информации об изменениях в сфере экономики и общественной жизни в годы перестройки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осуществлять поиск информации для сообщений, презентаций, учебных проектов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(Н.С. Хрущёв, Л.И. Брежнев, М.С. Горбачёв, деятели культуры и науки)</w:t>
            </w:r>
          </w:p>
        </w:tc>
      </w:tr>
      <w:tr w:rsidR="003267E6" w:rsidRPr="003267E6" w:rsidTr="003267E6">
        <w:trPr>
          <w:tblCellSpacing w:w="15" w:type="dxa"/>
        </w:trPr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16.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на рубеже ХХ— ХХI веков</w:t>
            </w:r>
          </w:p>
        </w:tc>
        <w:tc>
          <w:tcPr>
            <w:tcW w:w="11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темы, обучающиеся должны: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оценивать итоги развития РФ в 1990-е гг.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и раскрывать основные направления реформаторской деятельности руководства РФ в начале ХХI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давать краткую характеристику основных политических партий современной России, указывать их лидеров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рассказывать о глобальных проблемах и вызовах, с которыми столкнулась России в начале ХХI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ключевые события политической истории современной России в начале XXI в.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систематизировать материалы печати и телевидения об актуальных проблемах и событиях в жизни современного российского общества, о внешнеполитической деятельности руководителей страны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место и роль России в современном мире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поиск информации для сообщений, презентаций</w:t>
            </w:r>
          </w:p>
          <w:p w:rsidR="003267E6" w:rsidRPr="003267E6" w:rsidRDefault="003267E6" w:rsidP="003267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и оценивать деятельность исторических личностей (политические лидеры и общественные деятели современной России)</w:t>
            </w:r>
          </w:p>
        </w:tc>
      </w:tr>
    </w:tbl>
    <w:p w:rsidR="007A24BA" w:rsidRDefault="007A24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Примерные вопросы к дифференцированному зачёту по учебной дисциплине.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первобытности к цивилизации. Неолитическая революция и её последствия</w:t>
      </w:r>
    </w:p>
    <w:p w:rsidR="00787E90" w:rsidRPr="00AD6252" w:rsidRDefault="00787E90" w:rsidP="0078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Образование Древнерусского государства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Древняя Русь в эпоху политической раздробленности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Борьба Руси с иноземными завоевателями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Образование единого Русского государства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Московское государство в XVI веке. Иван Грозный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Смутное время начала XVII века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Первые Романовы. Становление абсолютизма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Экономическое и социальное развитие России в XVII веке. Новое в социально-экономическом развитии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Раннее Новое время. Начало модернизации. Великий промышленный переворот. Мануфактурный капитализм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Особенности перехода России к Новому времени. Россия в период правления Петра I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Дворцовые перевороты. Внутренняя и внешняя политика преемников Петра I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«Просвещённый абсолютизм» Екатерины II</w:t>
      </w: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Промышленная революция в Европе</w:t>
      </w:r>
      <w:r w:rsidRPr="00AD6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половины XVIII – XIX века: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значение </w:t>
      </w: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Модернизация и революции Нового времени в Европе XVIII – XIX века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Рождение современных идеологий. Становление гражданского общества в Европе XVIII – XIX века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Особенности перехода России к индустриальному обществу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Российские реформы XIX века: причины, цели, противоречия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Внешняя политика России XIX века. Отечественная война 1812 г.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Революционные идеи и движения в России XIX века. Зарождение марксизма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Предпосылки и особенности модернизации в России: успехи и противоречия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Общественное движение и зарождение социалистического идеала в Европе XVIII – XIX века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Особенности экономического и социально-политического развития России в начале XX века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Оппозиционное движение и политические партии России начала XX века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Внешняя политика России начала XX века. Русско-японская война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Революция 1905-1907 гг. в России: причины, этапы, итоги и значение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Столыпинская программа модернизации России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Первая мировая война и участие России в ней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Великая Российская революция в России 1917 года: причины, основные события, итоги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Причины, этапы и итоги Гражданской войны и интервенции в России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Советское общество в 1920-е годы. Переход к НЭПу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Образование СССР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Индустриализация в СССР: цели, методы, результаты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Коллективизация: ход, итоги, результаты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Причины и суть сталинизма. Альтернативные пути развития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Внешняя политика СССР в 1920 – 1930-е годы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Вторая мировая война 1939 – 1945 гг.: причины, этапы, итоги, последствия и уроки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Великая Отечественная война 1941 – 1945 гг.: причины, этапы, итоги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Послевоенное устройство мира. Начало «холодной войны»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40. СССР в послевоенные годы. Советская послевоенная модернизация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41. СССР 1950-х – начале 1960-х годов. Н.С. Хрущев. «Оттепель». Противоречивость реформ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СССР во второй половине 1960х – начале 1980х годов. Л.И. Брежнев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СССР в годы перестройки М.С. Горбачёва. Новое политическое мышление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Распад СССР </w:t>
      </w:r>
    </w:p>
    <w:p w:rsidR="00787E90" w:rsidRPr="00AD6252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52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Современная Россия. Б.Н. Ельцин. В.В. Путин</w:t>
      </w:r>
    </w:p>
    <w:p w:rsidR="00787E90" w:rsidRPr="00787E90" w:rsidRDefault="00787E90" w:rsidP="00787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по теме «Великие державы Древнего Востока»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по теме «Греческая колонизация и ее последствия», «Античная культура как фундамент современной мировой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по темам «Вольные города средневековой Европы», «Культурное наследие европейского Средневековья»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первых русских князей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информационных проектов по теме «Памятники древнерусской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ры».-2ч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характеристики исторического деятеля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биографической справки (исторические деятели Смутного времени)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биографической справки (деятели культуры, полководцы и флотоводцы второй половины ХVIII 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по темам «Развитие западноевропейской культуры», «Научная революция XIX в.»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характеристики основных событий внешней политики России в первой половине XIX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сравнительной таблицы «Северное и Южное общества будущих декабристов»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 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хронологической таблицы по теме «Революция 1905—1907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биографической справки (деятели культуры, политические деятели начала ХХ 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о событиях первой мировой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4ч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сравнительной характеристики «политики военного коммунизма» и новой экономической политики.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на тему «Достижения советской культуры в 1920-1930-х гг.»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 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индивидуального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подготовки проекта: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подготовительный этап;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планирования;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этап;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информационных проектов на тему «Повседневная жизнь советского общества во второй половине ХХ века»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по темам «Экономические реформы в годы перестройки», «Политика гласности», « Августовские события 1991 года»</w:t>
      </w:r>
      <w:r w:rsidRPr="00433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- 4ч.</w:t>
      </w:r>
    </w:p>
    <w:p w:rsidR="00426E63" w:rsidRPr="004330DA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биографической справки (политические лидеры и общественные деятели современной России).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-2ч.</w:t>
      </w:r>
    </w:p>
    <w:p w:rsidR="00426E63" w:rsidRPr="00127520" w:rsidRDefault="00426E63" w:rsidP="004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сообщений, презентаций (на выбор преподавателя) по темам «Культура и духовная жизнь общества в конце ХХ — начале XXI века», «Перспективные направления и основные проблемы развития РФ на современном этапе», «Экономические и политический отношения России с Евросоюзом и НАТО»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-4ч.</w:t>
      </w:r>
    </w:p>
    <w:p w:rsidR="00787E90" w:rsidRDefault="00787E90"/>
    <w:sectPr w:rsidR="00787E90" w:rsidSect="00326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7E6"/>
    <w:rsid w:val="000C61E4"/>
    <w:rsid w:val="000F0C34"/>
    <w:rsid w:val="00232AF9"/>
    <w:rsid w:val="002E5406"/>
    <w:rsid w:val="003267E6"/>
    <w:rsid w:val="0036252E"/>
    <w:rsid w:val="00426E63"/>
    <w:rsid w:val="00497FF1"/>
    <w:rsid w:val="005D1785"/>
    <w:rsid w:val="005E675A"/>
    <w:rsid w:val="006427B0"/>
    <w:rsid w:val="00787E90"/>
    <w:rsid w:val="007A24BA"/>
    <w:rsid w:val="00826C69"/>
    <w:rsid w:val="00A17E6F"/>
    <w:rsid w:val="00A76FE3"/>
    <w:rsid w:val="00BA6234"/>
    <w:rsid w:val="00C517AB"/>
    <w:rsid w:val="00D35E50"/>
    <w:rsid w:val="00DB51DE"/>
    <w:rsid w:val="00DF2995"/>
    <w:rsid w:val="00DF7772"/>
    <w:rsid w:val="00FB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67E6"/>
  </w:style>
  <w:style w:type="paragraph" w:customStyle="1" w:styleId="msonormal0">
    <w:name w:val="msonormal"/>
    <w:basedOn w:val="a"/>
    <w:rsid w:val="0032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7E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67E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11741</Words>
  <Characters>66924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Андрей</cp:lastModifiedBy>
  <cp:revision>6</cp:revision>
  <dcterms:created xsi:type="dcterms:W3CDTF">2020-12-04T06:24:00Z</dcterms:created>
  <dcterms:modified xsi:type="dcterms:W3CDTF">2021-07-02T06:09:00Z</dcterms:modified>
</cp:coreProperties>
</file>