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3E" w:rsidRDefault="0081603E" w:rsidP="0081603E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047118" w:rsidRPr="004B0989" w:rsidRDefault="00047118" w:rsidP="0004711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D80305" w:rsidP="0004711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119380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18" w:rsidRPr="004B0989" w:rsidRDefault="00047118" w:rsidP="00803CF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47118" w:rsidRPr="004B0989" w:rsidRDefault="00803CFF" w:rsidP="00803CF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47118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03C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047118" w:rsidRPr="004B0989" w:rsidRDefault="00D4233C" w:rsidP="00803CF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18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«ИНФОРМАТИКА»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047118" w:rsidRPr="004B0989" w:rsidRDefault="0081603E" w:rsidP="00047118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И.А.</w:t>
      </w:r>
    </w:p>
    <w:p w:rsidR="00047118" w:rsidRPr="004558FC" w:rsidRDefault="00047118" w:rsidP="00047118">
      <w:pPr>
        <w:spacing w:after="0" w:line="240" w:lineRule="auto"/>
        <w:ind w:left="4815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58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047118" w:rsidRPr="004B0989" w:rsidRDefault="00047118" w:rsidP="0004711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E02EF7" w:rsidRDefault="0081603E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047118" w:rsidRPr="004B0989" w:rsidRDefault="00D4233C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18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7118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047118" w:rsidRPr="004B0989" w:rsidTr="008D574A">
        <w:tc>
          <w:tcPr>
            <w:tcW w:w="2500" w:type="pct"/>
          </w:tcPr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047118" w:rsidRPr="004B0989" w:rsidRDefault="00047118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047118" w:rsidRPr="004B0989" w:rsidRDefault="00047118" w:rsidP="00047118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118" w:rsidRPr="004B0989" w:rsidRDefault="00047118" w:rsidP="00047118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«Информатика» составлена на основе следующих нормативных документов:</w:t>
      </w:r>
    </w:p>
    <w:p w:rsidR="00047118" w:rsidRPr="004B0989" w:rsidRDefault="00047118" w:rsidP="00047118">
      <w:pPr>
        <w:pStyle w:val="21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047118" w:rsidRPr="004B0989" w:rsidRDefault="00047118" w:rsidP="00047118">
      <w:pPr>
        <w:pStyle w:val="Standard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047118" w:rsidRPr="004B0989" w:rsidRDefault="00047118" w:rsidP="00047118">
      <w:pPr>
        <w:pStyle w:val="Standard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047118" w:rsidRPr="004B0989" w:rsidRDefault="00047118" w:rsidP="00047118">
      <w:pPr>
        <w:pStyle w:val="Standard"/>
        <w:widowControl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047118" w:rsidRPr="004B0989" w:rsidRDefault="00047118" w:rsidP="00047118">
      <w:pPr>
        <w:pStyle w:val="Standard"/>
        <w:widowControl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047118" w:rsidRPr="004B0989" w:rsidRDefault="00047118" w:rsidP="00047118">
      <w:pPr>
        <w:pStyle w:val="Standard"/>
        <w:widowControl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047118" w:rsidRPr="00803CD0" w:rsidRDefault="00047118" w:rsidP="00047118">
      <w:pPr>
        <w:widowControl/>
        <w:tabs>
          <w:tab w:val="left" w:pos="851"/>
          <w:tab w:val="left" w:pos="993"/>
        </w:tabs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Style w:val="c2"/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80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803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803CD0">
        <w:rPr>
          <w:rStyle w:val="c2"/>
          <w:rFonts w:ascii="Times New Roman" w:hAnsi="Times New Roman" w:cs="Times New Roman"/>
          <w:sz w:val="28"/>
          <w:szCs w:val="28"/>
        </w:rPr>
        <w:t xml:space="preserve">Семакин И.Г., </w:t>
      </w:r>
      <w:proofErr w:type="spellStart"/>
      <w:r w:rsidRPr="00803CD0">
        <w:rPr>
          <w:rStyle w:val="c2"/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803CD0">
        <w:rPr>
          <w:rStyle w:val="c2"/>
          <w:rFonts w:ascii="Times New Roman" w:hAnsi="Times New Roman" w:cs="Times New Roman"/>
          <w:sz w:val="28"/>
          <w:szCs w:val="28"/>
        </w:rPr>
        <w:t xml:space="preserve"> Л.А., Русаков С.В., Шестакова Л.В. Информатика: учебник для 9 класса.  БИНОМ. Лаборатория знаний. 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информатика относится к области «Математика и информатика» и на его изучение в 9 классах отводится </w:t>
      </w:r>
      <w:r w:rsidR="007C14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часа. 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047118" w:rsidRPr="004B0989" w:rsidRDefault="00047118" w:rsidP="00047118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информатике отражают: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7118" w:rsidRPr="004B0989" w:rsidRDefault="00047118" w:rsidP="00047118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информатике отражают: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47118" w:rsidRPr="004B0989" w:rsidRDefault="00047118" w:rsidP="0004711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7118" w:rsidRPr="004B0989" w:rsidRDefault="00047118" w:rsidP="00047118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047118" w:rsidRPr="004B0989" w:rsidRDefault="00047118" w:rsidP="00047118">
      <w:pPr>
        <w:pStyle w:val="Standard"/>
        <w:ind w:left="-567" w:firstLine="567"/>
        <w:jc w:val="both"/>
        <w:rPr>
          <w:rFonts w:cs="Times New Roman"/>
          <w:b/>
          <w:bCs/>
          <w:sz w:val="28"/>
          <w:szCs w:val="28"/>
        </w:rPr>
      </w:pPr>
      <w:r w:rsidRPr="00973FDC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др.; 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различать виды информации по способам ее восприятия человеком и по способам ее представления на материальных носителях; 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осознано подходить к выбору ИКТ–средств для своих учебных и иных целей; </w:t>
      </w:r>
    </w:p>
    <w:p w:rsidR="00047118" w:rsidRPr="004B0989" w:rsidRDefault="00047118" w:rsidP="00047118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047118" w:rsidRPr="004B0989" w:rsidRDefault="00047118" w:rsidP="00047118">
      <w:pPr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 xml:space="preserve">десятичную; сравнивать числа в двоичной записи; складывать и вычитать числа, записанные в двоичной системе счисления; 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примерами информационных и табличных моделей и использования компьютеров при их анализе;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практиковаться в использовании основных видов прикладного программного обеспечения (электронные таблицы, браузеры и др.);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047118" w:rsidRPr="004B0989" w:rsidRDefault="00047118" w:rsidP="00047118">
      <w:pPr>
        <w:widowControl/>
        <w:numPr>
          <w:ilvl w:val="0"/>
          <w:numId w:val="2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Интернете.</w:t>
      </w:r>
    </w:p>
    <w:p w:rsidR="00047118" w:rsidRPr="00973FDC" w:rsidRDefault="00047118" w:rsidP="00047118">
      <w:pPr>
        <w:tabs>
          <w:tab w:val="left" w:pos="142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3FDC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047118" w:rsidRPr="004B0989" w:rsidRDefault="00047118" w:rsidP="00047118">
      <w:pPr>
        <w:pStyle w:val="a3"/>
        <w:widowControl/>
        <w:numPr>
          <w:ilvl w:val="0"/>
          <w:numId w:val="5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осознано подходить к выбору ИКТ – средств для своих учебных и иных целей;</w:t>
      </w:r>
    </w:p>
    <w:p w:rsidR="00047118" w:rsidRPr="004B0989" w:rsidRDefault="00047118" w:rsidP="00047118">
      <w:pPr>
        <w:pStyle w:val="a3"/>
        <w:widowControl/>
        <w:numPr>
          <w:ilvl w:val="0"/>
          <w:numId w:val="5"/>
        </w:numPr>
        <w:tabs>
          <w:tab w:val="left" w:pos="142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узнать о физических ограничениях на значения характеристик компьютера.</w:t>
      </w:r>
    </w:p>
    <w:p w:rsidR="00047118" w:rsidRPr="004B0989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b/>
          <w:bCs/>
          <w:sz w:val="28"/>
          <w:szCs w:val="28"/>
        </w:rPr>
        <w:lastRenderedPageBreak/>
        <w:t>Тема 1. Управление и алгоритмы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973FDC">
        <w:rPr>
          <w:b/>
          <w:iCs/>
          <w:sz w:val="28"/>
          <w:szCs w:val="28"/>
        </w:rPr>
        <w:t>Обучающийся научится: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понимать, что такое кибернетика; предмет и задачи этой науки;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 сущность кибернетической схемы управления с обратной связью; назначение прямой и обратной связи в этой схеме;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понимать, что такое алгоритм управления; какова роль алгоритма в системах управления;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понимать, в чем состоят основные свойства алгоритма;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пользоваться способами записи алгоритмов: блок-схемы, учебный алгоритмический язык;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составлять основные алгоритмические конструкции: следование, ветвление, цикл; структуры алгоритмов;</w:t>
      </w:r>
    </w:p>
    <w:p w:rsidR="00047118" w:rsidRPr="006B5C3A" w:rsidRDefault="00047118" w:rsidP="0004711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B5C3A">
        <w:rPr>
          <w:color w:val="000000"/>
          <w:sz w:val="28"/>
          <w:szCs w:val="28"/>
        </w:rPr>
        <w:t>понимать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973FDC">
        <w:rPr>
          <w:b/>
          <w:i/>
          <w:iCs/>
          <w:sz w:val="28"/>
          <w:szCs w:val="28"/>
        </w:rPr>
        <w:t xml:space="preserve"> Обучающийся получит возможность научиться: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3F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анализе простых ситуаций управления определять механизм </w:t>
      </w: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прямой и обратной связи;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выполня</w:t>
      </w: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 трассировку алгоритма для известного исполнителя;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составлять линейные, ветвящиеся и циклические алгоритмы управления одним из учебных исполнителей;</w:t>
      </w:r>
    </w:p>
    <w:p w:rsidR="00047118" w:rsidRPr="004B0989" w:rsidRDefault="00047118" w:rsidP="00047118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выделять подзадачи; определять и использовать вспомогательные алгоритмы.</w:t>
      </w:r>
    </w:p>
    <w:p w:rsidR="00047118" w:rsidRPr="004B0989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b/>
          <w:bCs/>
          <w:sz w:val="28"/>
          <w:szCs w:val="28"/>
        </w:rPr>
        <w:t>Тема 2. Введение в программирование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973FDC">
        <w:rPr>
          <w:b/>
          <w:iCs/>
          <w:sz w:val="28"/>
          <w:szCs w:val="28"/>
        </w:rPr>
        <w:t>Обучающийся научится: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виды и типы величин;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языков программирования;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трансляция;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систем программирования;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оформления программы на Паскале;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представления данных и операторов на Паскале;</w:t>
      </w:r>
    </w:p>
    <w:p w:rsidR="00047118" w:rsidRPr="006B5C3A" w:rsidRDefault="00047118" w:rsidP="00047118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выполнения программы в системе программирования</w:t>
      </w:r>
    </w:p>
    <w:p w:rsidR="00047118" w:rsidRPr="00973FDC" w:rsidRDefault="00047118" w:rsidP="00047118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</w:rPr>
      </w:pPr>
      <w:r w:rsidRPr="00973FDC">
        <w:rPr>
          <w:b/>
          <w:i/>
          <w:iCs/>
          <w:sz w:val="28"/>
          <w:szCs w:val="28"/>
        </w:rPr>
        <w:t>Обучающийся получит возможность научиться: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работать с готовой программой на Паскале;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составлять несложные линейные, ветвящиеся и циклические программы;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составлять несложные программы обработки одномерных массивов;</w:t>
      </w:r>
    </w:p>
    <w:p w:rsidR="00047118" w:rsidRPr="004B0989" w:rsidRDefault="00047118" w:rsidP="00047118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отлаживать и исполнять программы в системе программирования.</w:t>
      </w:r>
    </w:p>
    <w:p w:rsidR="00047118" w:rsidRPr="004B0989" w:rsidRDefault="00047118" w:rsidP="00047118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3. Информационные технологии и общество</w:t>
      </w:r>
    </w:p>
    <w:p w:rsidR="00047118" w:rsidRPr="00973FDC" w:rsidRDefault="00047118" w:rsidP="00047118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73FDC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Обучающийся научится: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этапы развития средств работы с информацией в истории человеческого общества;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этапы развития компьютерной техники(ЭВМ) и программного обеспечения;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в чем состоит проблема безопасности информации;</w:t>
      </w:r>
    </w:p>
    <w:p w:rsidR="00047118" w:rsidRPr="006B5C3A" w:rsidRDefault="00047118" w:rsidP="00047118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какие правовые нормы обязан соблюдать пользователь информационных ресурсов.</w:t>
      </w:r>
    </w:p>
    <w:p w:rsidR="00047118" w:rsidRPr="00973FDC" w:rsidRDefault="00047118" w:rsidP="0004711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iCs/>
          <w:sz w:val="28"/>
          <w:szCs w:val="28"/>
        </w:rPr>
      </w:pPr>
      <w:r w:rsidRPr="00973FDC">
        <w:rPr>
          <w:b/>
          <w:i/>
          <w:iCs/>
          <w:sz w:val="28"/>
          <w:szCs w:val="28"/>
        </w:rPr>
        <w:t>Обучающийся получит возможность научиться:</w:t>
      </w:r>
    </w:p>
    <w:p w:rsidR="00047118" w:rsidRPr="004B0989" w:rsidRDefault="00047118" w:rsidP="00047118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B0989">
        <w:rPr>
          <w:i/>
          <w:color w:val="000000"/>
          <w:sz w:val="28"/>
          <w:szCs w:val="28"/>
        </w:rPr>
        <w:t>регулировать свою информационную деятельность в соответствии с этическими и правовыми нормами общества.</w:t>
      </w:r>
    </w:p>
    <w:p w:rsidR="00047118" w:rsidRDefault="00047118" w:rsidP="000471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047118" w:rsidRPr="004B0989" w:rsidRDefault="00047118" w:rsidP="00047118">
      <w:pPr>
        <w:pStyle w:val="a7"/>
        <w:tabs>
          <w:tab w:val="left" w:pos="70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Управление и алгоритмы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Кибернетика. Кибернетическая модель управления.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4B0989">
        <w:rPr>
          <w:rFonts w:ascii="Times New Roman" w:hAnsi="Times New Roman" w:cs="Times New Roman"/>
          <w:sz w:val="28"/>
          <w:szCs w:val="28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47118" w:rsidRPr="004B0989" w:rsidRDefault="00047118" w:rsidP="00047118">
      <w:pPr>
        <w:pStyle w:val="a7"/>
        <w:tabs>
          <w:tab w:val="left" w:pos="70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Введение в программирование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47118" w:rsidRPr="004B0989" w:rsidRDefault="00047118" w:rsidP="00047118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4B0989">
        <w:rPr>
          <w:rFonts w:ascii="Times New Roman" w:hAnsi="Times New Roman" w:cs="Times New Roman"/>
          <w:sz w:val="28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47118" w:rsidRPr="004B0989" w:rsidRDefault="00047118" w:rsidP="00047118">
      <w:pPr>
        <w:pStyle w:val="a7"/>
        <w:tabs>
          <w:tab w:val="left" w:pos="70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Информационные технологии и общество</w:t>
      </w:r>
    </w:p>
    <w:p w:rsidR="00047118" w:rsidRPr="004B0989" w:rsidRDefault="00047118" w:rsidP="0004711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B0989">
        <w:rPr>
          <w:sz w:val="28"/>
          <w:szCs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Основные направления учебно-исследовательской и проектной деятельности</w:t>
      </w:r>
    </w:p>
    <w:p w:rsidR="00047118" w:rsidRPr="004B0989" w:rsidRDefault="00047118" w:rsidP="00047118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информатика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информатики – информационное, прикладное, исследовательское, творческое.</w:t>
      </w:r>
    </w:p>
    <w:p w:rsidR="00047118" w:rsidRPr="004B0989" w:rsidRDefault="00047118" w:rsidP="0004711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047118" w:rsidRDefault="00047118" w:rsidP="000471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047118" w:rsidRPr="004B0989" w:rsidRDefault="00047118" w:rsidP="00047118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047118" w:rsidRPr="004B0989" w:rsidRDefault="00047118" w:rsidP="00047118">
      <w:pPr>
        <w:pStyle w:val="Standard"/>
        <w:ind w:left="-567" w:firstLine="567"/>
        <w:jc w:val="center"/>
        <w:rPr>
          <w:rFonts w:cs="Times New Roman"/>
          <w:i/>
          <w:sz w:val="28"/>
          <w:szCs w:val="28"/>
          <w:lang w:eastAsia="en-US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843"/>
        <w:gridCol w:w="1276"/>
        <w:gridCol w:w="1417"/>
        <w:gridCol w:w="4820"/>
      </w:tblGrid>
      <w:tr w:rsidR="00047118" w:rsidRPr="00803CD0" w:rsidTr="008D574A">
        <w:trPr>
          <w:trHeight w:val="1125"/>
          <w:jc w:val="center"/>
        </w:trPr>
        <w:tc>
          <w:tcPr>
            <w:tcW w:w="704" w:type="dxa"/>
          </w:tcPr>
          <w:p w:rsidR="00047118" w:rsidRPr="00803CD0" w:rsidRDefault="00047118" w:rsidP="008D574A">
            <w:pPr>
              <w:spacing w:after="0" w:line="240" w:lineRule="auto"/>
              <w:ind w:left="-567" w:firstLine="56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276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изучение</w:t>
            </w:r>
          </w:p>
        </w:tc>
        <w:tc>
          <w:tcPr>
            <w:tcW w:w="1417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820" w:type="dxa"/>
          </w:tcPr>
          <w:p w:rsidR="00047118" w:rsidRPr="00803CD0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803C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 (умения)</w:t>
            </w:r>
          </w:p>
        </w:tc>
      </w:tr>
      <w:tr w:rsidR="00047118" w:rsidRPr="00803CD0" w:rsidTr="008D574A">
        <w:trPr>
          <w:trHeight w:val="1125"/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pStyle w:val="a7"/>
              <w:tabs>
                <w:tab w:val="left" w:pos="707"/>
              </w:tabs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при анализе простых ситуаций управления определять механизм прямой и обратной связи;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пользоваться языком блок-схем, понимать описания алгоритмов на учебном алгоритмическом языке;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выполнить трассировку алгоритма для известного исполнителя;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составлять линейные, ветвящиеся и циклические алгоритмы управления одним из учебных исполнителей;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выделять подзадачи; определять и использовать вспомогательные алгоритмы.</w:t>
            </w: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работать с готовой программой на одном из языков программирования высокого уровня;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>составлять несложные линейные, ветвящиеся и циклические программы;</w:t>
            </w:r>
          </w:p>
          <w:p w:rsidR="00047118" w:rsidRPr="004558FC" w:rsidRDefault="00047118" w:rsidP="0004711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2" w:hanging="32"/>
              <w:jc w:val="both"/>
            </w:pPr>
            <w:r w:rsidRPr="004558FC">
              <w:t xml:space="preserve">составлять несложные программы </w:t>
            </w:r>
            <w:r w:rsidRPr="004558FC">
              <w:lastRenderedPageBreak/>
              <w:t>обработки одномерных массивов;</w:t>
            </w:r>
          </w:p>
          <w:p w:rsidR="00047118" w:rsidRPr="004558FC" w:rsidRDefault="00047118" w:rsidP="008D574A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отлаживать и исполнять программы в системе программирования</w:t>
            </w: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1113" w:firstLine="567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7118" w:rsidRPr="004558FC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558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047118" w:rsidRPr="004558FC" w:rsidRDefault="00047118" w:rsidP="00047118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ind w:left="32" w:hanging="32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рименять знания к решению задач.</w:t>
            </w:r>
          </w:p>
        </w:tc>
      </w:tr>
      <w:tr w:rsidR="00047118" w:rsidRPr="00803CD0" w:rsidTr="008D574A">
        <w:trPr>
          <w:jc w:val="center"/>
        </w:trPr>
        <w:tc>
          <w:tcPr>
            <w:tcW w:w="704" w:type="dxa"/>
          </w:tcPr>
          <w:p w:rsidR="00047118" w:rsidRPr="00ED3686" w:rsidRDefault="00047118" w:rsidP="008D574A">
            <w:pPr>
              <w:spacing w:after="0" w:line="240" w:lineRule="auto"/>
              <w:ind w:left="-567" w:firstLine="567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ED368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</w:tcPr>
          <w:p w:rsidR="00047118" w:rsidRPr="00ED3686" w:rsidRDefault="00047118" w:rsidP="008D574A">
            <w:pPr>
              <w:spacing w:after="0" w:line="240" w:lineRule="auto"/>
              <w:ind w:left="32" w:hanging="32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7118" w:rsidRDefault="00047118" w:rsidP="00047118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4E" w:rsidRDefault="0025624E">
      <w:pPr>
        <w:widowControl/>
        <w:suppressAutoHyphens w:val="0"/>
        <w:autoSpaceDN/>
        <w:textAlignment w:val="auto"/>
      </w:pPr>
      <w:r>
        <w:br w:type="page"/>
      </w:r>
    </w:p>
    <w:p w:rsidR="0025624E" w:rsidRDefault="0025624E">
      <w:pPr>
        <w:sectPr w:rsidR="0025624E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10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10"/>
        <w:gridCol w:w="10"/>
        <w:gridCol w:w="610"/>
        <w:gridCol w:w="10"/>
        <w:gridCol w:w="110"/>
        <w:gridCol w:w="10"/>
        <w:gridCol w:w="90"/>
        <w:gridCol w:w="10"/>
        <w:gridCol w:w="4590"/>
        <w:gridCol w:w="10"/>
        <w:gridCol w:w="110"/>
        <w:gridCol w:w="10"/>
        <w:gridCol w:w="90"/>
        <w:gridCol w:w="10"/>
        <w:gridCol w:w="3590"/>
        <w:gridCol w:w="10"/>
        <w:gridCol w:w="110"/>
        <w:gridCol w:w="10"/>
        <w:gridCol w:w="90"/>
        <w:gridCol w:w="10"/>
        <w:gridCol w:w="4590"/>
        <w:gridCol w:w="10"/>
        <w:gridCol w:w="110"/>
        <w:gridCol w:w="10"/>
        <w:gridCol w:w="20"/>
        <w:gridCol w:w="340"/>
        <w:gridCol w:w="20"/>
      </w:tblGrid>
      <w:tr w:rsidR="0025624E" w:rsidTr="007B25B4">
        <w:trPr>
          <w:gridAfter w:val="2"/>
          <w:wAfter w:w="360" w:type="dxa"/>
          <w:trHeight w:val="263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Компьютерный практикум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7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1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6E6E6"/>
              </w:rPr>
              <w:t>ЦОР к урокам из Единой коллекции ЦОР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0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shd w:val="clear" w:color="auto" w:fill="E6E6E6"/>
              </w:rPr>
              <w:t>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7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spacing w:line="346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(ЕК) </w:t>
            </w:r>
            <w:r>
              <w:rPr>
                <w:rFonts w:ascii="Symbol" w:eastAsia="Symbol" w:hAnsi="Symbol" w:cs="Symbol"/>
                <w:b/>
                <w:bCs/>
                <w:sz w:val="36"/>
                <w:szCs w:val="36"/>
                <w:vertAlign w:val="superscript"/>
              </w:rPr>
              <w:t>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http://school-collection.edu.ru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76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1 - 3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Кибернетическая модель управления.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1. Управление и кибернетика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6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без обратной связи и с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связью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4.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4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2. Управление с обратной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связью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1.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84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4 - 5</w:t>
            </w: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алгоритма и его свойства.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3. Определение и свойства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5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алгоритмов: назначение,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система команд, режимы работы.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ЦОР№1.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28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учебный исполнитель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4. Графический учебный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 , § 28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5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исполнителем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1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6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алгоритмов: построение линейных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4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17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After w:val="2"/>
          <w:wAfter w:w="36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P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Pr="0025624E" w:rsidRDefault="0025624E" w:rsidP="002562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24E">
              <w:rPr>
                <w:rFonts w:ascii="Times New Roman" w:eastAsia="Times New Roman" w:hAnsi="Times New Roman" w:cs="Times New Roman"/>
                <w:sz w:val="20"/>
                <w:szCs w:val="20"/>
              </w:rPr>
              <w:t>стр. 2 из 5</w:t>
            </w:r>
          </w:p>
        </w:tc>
        <w:tc>
          <w:tcPr>
            <w:tcW w:w="30" w:type="dxa"/>
            <w:gridSpan w:val="2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487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Компьютерный практикум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/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7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1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6E6E6"/>
              </w:rPr>
              <w:t>ЦОР к урокам из Единой коллекции ЦОР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0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shd w:val="clear" w:color="auto" w:fill="E6E6E6"/>
              </w:rPr>
              <w:t>урока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7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gridSpan w:val="2"/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2"/>
            <w:vMerge w:val="restart"/>
            <w:shd w:val="clear" w:color="auto" w:fill="E6E6E6"/>
            <w:vAlign w:val="bottom"/>
          </w:tcPr>
          <w:p w:rsidR="0025624E" w:rsidRDefault="0025624E" w:rsidP="00021975">
            <w:pPr>
              <w:spacing w:line="346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(ЕК) </w:t>
            </w:r>
            <w:r>
              <w:rPr>
                <w:rFonts w:ascii="Symbol" w:eastAsia="Symbol" w:hAnsi="Symbol" w:cs="Symbol"/>
                <w:b/>
                <w:bCs/>
                <w:sz w:val="36"/>
                <w:szCs w:val="36"/>
                <w:vertAlign w:val="superscript"/>
              </w:rPr>
              <w:t>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http://school-collection.edu.ru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76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4600" w:type="dxa"/>
            <w:gridSpan w:val="2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5.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алгоритмы. Метод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5.  Вспомогательные  алгоритмы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29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1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последовательной детализации и сборочный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подпрограммы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исполнителем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алгоритмов: использование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вспомогательных алгоритмов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20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9.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блок-схем. Использование циклов с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6. Циклические алгоритмы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30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предусловием. Разработка циклических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20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5.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Ветвления.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двухшаговой</w:t>
            </w:r>
            <w:proofErr w:type="spellEnd"/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7. Ветвление и последовательная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31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детализации. Использование метода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детализация алгоритма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последовательной детализации для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 алгоритма.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4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ветвлений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20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5.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 16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5"/>
        </w:trPr>
        <w:tc>
          <w:tcPr>
            <w:tcW w:w="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Зачётное задание по алгоритмизации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Управление и алгоритмы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5, § 31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7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28 -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Предыстория информатики. История ЭВМ,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22. Предыстория информатики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 и ИКТ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51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23. История ЭВМ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11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 12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51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24. История программного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62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600" w:type="dxa"/>
            <w:gridSpan w:val="2"/>
            <w:vAlign w:val="bottom"/>
          </w:tcPr>
          <w:p w:rsidR="0025624E" w:rsidRDefault="0025624E" w:rsidP="0002197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 ИКТ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1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ЦОР№4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ЦОР№5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ЦОР№1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10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84"/>
        </w:trPr>
        <w:tc>
          <w:tcPr>
            <w:tcW w:w="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3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31 -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информатика: информационные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25. Информационные ресурсы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48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59"/>
        </w:trPr>
        <w:tc>
          <w:tcPr>
            <w:tcW w:w="740" w:type="dxa"/>
            <w:gridSpan w:val="4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/>
        </w:tc>
        <w:tc>
          <w:tcPr>
            <w:tcW w:w="4820" w:type="dxa"/>
            <w:gridSpan w:val="6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информационное общество,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общества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/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/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26. Проблемы формирования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2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9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общества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9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27. Информационная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7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класс. Глава 7, § 49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19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 № 1;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ЦОР№2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ЦОР№3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ЦОР№6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Упражнения для самостоятельной работы: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ЦОР№7</w:t>
            </w: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  <w:tr w:rsidR="0025624E" w:rsidTr="007B25B4">
        <w:trPr>
          <w:gridBefore w:val="1"/>
          <w:wBefore w:w="10" w:type="dxa"/>
          <w:trHeight w:val="265"/>
        </w:trPr>
        <w:tc>
          <w:tcPr>
            <w:tcW w:w="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5624E" w:rsidRDefault="0025624E" w:rsidP="000219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5624E" w:rsidRDefault="0025624E" w:rsidP="00021975">
            <w:pPr>
              <w:rPr>
                <w:sz w:val="1"/>
                <w:szCs w:val="1"/>
              </w:rPr>
            </w:pPr>
          </w:p>
        </w:tc>
      </w:tr>
    </w:tbl>
    <w:p w:rsidR="00D21903" w:rsidRDefault="00D21903"/>
    <w:sectPr w:rsidR="00D21903" w:rsidSect="002562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17"/>
    <w:multiLevelType w:val="hybridMultilevel"/>
    <w:tmpl w:val="862E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3AEC"/>
    <w:multiLevelType w:val="hybridMultilevel"/>
    <w:tmpl w:val="747A0CDC"/>
    <w:lvl w:ilvl="0" w:tplc="78A6160E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04964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67EEC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6CF3E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9110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075F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4C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A5F22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8DB86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63F12"/>
    <w:multiLevelType w:val="hybridMultilevel"/>
    <w:tmpl w:val="D202528A"/>
    <w:lvl w:ilvl="0" w:tplc="78A6160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735923"/>
    <w:multiLevelType w:val="hybridMultilevel"/>
    <w:tmpl w:val="94F6289A"/>
    <w:lvl w:ilvl="0" w:tplc="78A6160E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04964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67EEC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6CF3E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9110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075F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694C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A5F22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8DB86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A61600"/>
    <w:multiLevelType w:val="hybridMultilevel"/>
    <w:tmpl w:val="76982F96"/>
    <w:lvl w:ilvl="0" w:tplc="78A61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77074"/>
    <w:multiLevelType w:val="hybridMultilevel"/>
    <w:tmpl w:val="B5E815EA"/>
    <w:lvl w:ilvl="0" w:tplc="78A6160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601067A"/>
    <w:multiLevelType w:val="hybridMultilevel"/>
    <w:tmpl w:val="F4BED6DC"/>
    <w:lvl w:ilvl="0" w:tplc="78A61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047A0"/>
    <w:multiLevelType w:val="hybridMultilevel"/>
    <w:tmpl w:val="ED36C57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048E7"/>
    <w:multiLevelType w:val="multilevel"/>
    <w:tmpl w:val="FE7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C4ECF"/>
    <w:multiLevelType w:val="hybridMultilevel"/>
    <w:tmpl w:val="684EF0A6"/>
    <w:lvl w:ilvl="0" w:tplc="78A616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647CF6"/>
    <w:multiLevelType w:val="hybridMultilevel"/>
    <w:tmpl w:val="6E0ADB60"/>
    <w:lvl w:ilvl="0" w:tplc="78A61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047118"/>
    <w:rsid w:val="00047118"/>
    <w:rsid w:val="00076111"/>
    <w:rsid w:val="0025624E"/>
    <w:rsid w:val="0037172B"/>
    <w:rsid w:val="003B426B"/>
    <w:rsid w:val="003E1BD6"/>
    <w:rsid w:val="00705CBD"/>
    <w:rsid w:val="007A1C17"/>
    <w:rsid w:val="007B25B4"/>
    <w:rsid w:val="007C14B5"/>
    <w:rsid w:val="007F6300"/>
    <w:rsid w:val="00803CFF"/>
    <w:rsid w:val="0081603E"/>
    <w:rsid w:val="00994E5C"/>
    <w:rsid w:val="00AE3D46"/>
    <w:rsid w:val="00BF5C7F"/>
    <w:rsid w:val="00D21903"/>
    <w:rsid w:val="00D4233C"/>
    <w:rsid w:val="00D8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1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11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047118"/>
    <w:pPr>
      <w:ind w:left="720"/>
      <w:contextualSpacing/>
    </w:pPr>
  </w:style>
  <w:style w:type="paragraph" w:styleId="a5">
    <w:name w:val="Normal (Web)"/>
    <w:basedOn w:val="a"/>
    <w:unhideWhenUsed/>
    <w:rsid w:val="0004711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047118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047118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47118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047118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04711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0471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7118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04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047118"/>
  </w:style>
  <w:style w:type="character" w:customStyle="1" w:styleId="c2">
    <w:name w:val="c2"/>
    <w:basedOn w:val="a0"/>
    <w:rsid w:val="00047118"/>
  </w:style>
  <w:style w:type="character" w:customStyle="1" w:styleId="a4">
    <w:name w:val="Абзац списка Знак"/>
    <w:link w:val="a3"/>
    <w:uiPriority w:val="34"/>
    <w:locked/>
    <w:rsid w:val="00047118"/>
    <w:rPr>
      <w:rFonts w:ascii="Calibri" w:eastAsia="SimSun" w:hAnsi="Calibri" w:cs="Calibri"/>
      <w:kern w:val="3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CF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2020-12-07T06:09:00Z</dcterms:created>
  <dcterms:modified xsi:type="dcterms:W3CDTF">2022-06-29T10:47:00Z</dcterms:modified>
</cp:coreProperties>
</file>