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92" w:rsidRDefault="00962B92" w:rsidP="00962B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962B92" w:rsidRDefault="00962B92" w:rsidP="00962B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Ярославской области</w:t>
      </w:r>
    </w:p>
    <w:p w:rsidR="00962B92" w:rsidRDefault="00962B92" w:rsidP="00962B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962B92" w:rsidRDefault="00962B92" w:rsidP="00962B92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962B92" w:rsidRDefault="00635E9A" w:rsidP="00962B92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5240655</wp:posOffset>
            </wp:positionH>
            <wp:positionV relativeFrom="paragraph">
              <wp:posOffset>11430</wp:posOffset>
            </wp:positionV>
            <wp:extent cx="1190625" cy="1276350"/>
            <wp:effectExtent l="19050" t="0" r="9525" b="0"/>
            <wp:wrapNone/>
            <wp:docPr id="12" name="Рисунок 4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B92">
        <w:rPr>
          <w:rFonts w:ascii="Times New Roman" w:hAnsi="Times New Roman" w:cs="Times New Roman"/>
        </w:rPr>
        <w:t>УТВЕРЖДАЮ</w:t>
      </w:r>
    </w:p>
    <w:p w:rsidR="00CC0477" w:rsidRDefault="00CC0477" w:rsidP="00962B92">
      <w:pPr>
        <w:autoSpaceDE w:val="0"/>
        <w:autoSpaceDN w:val="0"/>
        <w:adjustRightInd w:val="0"/>
        <w:spacing w:line="327" w:lineRule="exact"/>
        <w:jc w:val="right"/>
        <w:rPr>
          <w:rFonts w:ascii="Times New Roman" w:hAnsi="Times New Roman" w:cs="Times New Roman"/>
        </w:rPr>
      </w:pPr>
    </w:p>
    <w:p w:rsidR="00CC0477" w:rsidRDefault="00CC0477" w:rsidP="00962B92">
      <w:pPr>
        <w:autoSpaceDE w:val="0"/>
        <w:autoSpaceDN w:val="0"/>
        <w:adjustRightInd w:val="0"/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962B92">
        <w:rPr>
          <w:rFonts w:ascii="Times New Roman" w:hAnsi="Times New Roman" w:cs="Times New Roman"/>
        </w:rPr>
        <w:t>Директор</w:t>
      </w:r>
    </w:p>
    <w:p w:rsidR="00CC0477" w:rsidRDefault="00CC0477" w:rsidP="00962B92">
      <w:pPr>
        <w:autoSpaceDE w:val="0"/>
        <w:autoSpaceDN w:val="0"/>
        <w:adjustRightInd w:val="0"/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-328930</wp:posOffset>
            </wp:positionV>
            <wp:extent cx="866775" cy="495300"/>
            <wp:effectExtent l="19050" t="0" r="9525" b="0"/>
            <wp:wrapTight wrapText="bothSides">
              <wp:wrapPolygon edited="0">
                <wp:start x="-475" y="0"/>
                <wp:lineTo x="-475" y="20769"/>
                <wp:lineTo x="21837" y="20769"/>
                <wp:lineTo x="21837" y="0"/>
                <wp:lineTo x="-475" y="0"/>
              </wp:wrapPolygon>
            </wp:wrapTight>
            <wp:docPr id="11" name="Рисунок 1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B92" w:rsidRDefault="00962B92" w:rsidP="00962B92">
      <w:pPr>
        <w:autoSpaceDE w:val="0"/>
        <w:autoSpaceDN w:val="0"/>
        <w:adjustRightInd w:val="0"/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Т.А.Кошелева</w:t>
      </w:r>
    </w:p>
    <w:p w:rsidR="00962B92" w:rsidRDefault="00635E9A" w:rsidP="00962B92">
      <w:pPr>
        <w:autoSpaceDE w:val="0"/>
        <w:autoSpaceDN w:val="0"/>
        <w:adjustRightInd w:val="0"/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 августа 2022</w:t>
      </w:r>
      <w:r w:rsidR="00962B92">
        <w:rPr>
          <w:rFonts w:ascii="Times New Roman" w:hAnsi="Times New Roman" w:cs="Times New Roman"/>
        </w:rPr>
        <w:t xml:space="preserve"> г. </w:t>
      </w: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C61F1C" w:rsidRDefault="00635E9A" w:rsidP="00C61F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Приказ№_____от______2022</w:t>
      </w:r>
      <w:r w:rsidR="00C3020D">
        <w:rPr>
          <w:rFonts w:ascii="Times New Roman" w:hAnsi="Times New Roman" w:cs="Times New Roman"/>
          <w:sz w:val="28"/>
          <w:szCs w:val="28"/>
        </w:rPr>
        <w:t xml:space="preserve"> </w:t>
      </w:r>
      <w:r w:rsidR="00C61F1C">
        <w:rPr>
          <w:rFonts w:ascii="Times New Roman" w:hAnsi="Times New Roman" w:cs="Times New Roman"/>
          <w:sz w:val="28"/>
          <w:szCs w:val="28"/>
        </w:rPr>
        <w:t>года</w:t>
      </w: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«Основы гидравлики и теплотехники»</w:t>
      </w: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Pr="007C3062" w:rsidRDefault="00635E9A" w:rsidP="00962B9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 2022</w:t>
      </w:r>
    </w:p>
    <w:p w:rsidR="00EE45F9" w:rsidRPr="00D13000" w:rsidRDefault="00EE45F9" w:rsidP="006E50D2">
      <w:pPr>
        <w:pStyle w:val="31"/>
        <w:shd w:val="clear" w:color="auto" w:fill="auto"/>
        <w:spacing w:after="0"/>
        <w:ind w:left="4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- ФГОС) по программе подготовки специалистов среднего звена по </w:t>
      </w:r>
      <w:r w:rsidR="004E1D0E">
        <w:rPr>
          <w:color w:val="000000"/>
          <w:sz w:val="24"/>
          <w:szCs w:val="24"/>
        </w:rPr>
        <w:t>специальности 35.02.07</w:t>
      </w:r>
      <w:r w:rsidRPr="00D13000">
        <w:rPr>
          <w:color w:val="000000"/>
          <w:sz w:val="24"/>
          <w:szCs w:val="24"/>
        </w:rPr>
        <w:t xml:space="preserve"> Механизация сельского хозяйства.</w:t>
      </w:r>
    </w:p>
    <w:p w:rsidR="00EE45F9" w:rsidRPr="004E1D0E" w:rsidRDefault="00EE45F9" w:rsidP="004E1D0E">
      <w:pPr>
        <w:pStyle w:val="31"/>
        <w:shd w:val="clear" w:color="auto" w:fill="auto"/>
        <w:tabs>
          <w:tab w:val="right" w:pos="4562"/>
          <w:tab w:val="right" w:pos="6760"/>
          <w:tab w:val="right" w:pos="9237"/>
        </w:tabs>
        <w:spacing w:after="0" w:line="485" w:lineRule="exact"/>
        <w:ind w:left="4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Организация-разработчик:</w:t>
      </w:r>
      <w:r w:rsidRPr="00D13000">
        <w:rPr>
          <w:color w:val="000000"/>
          <w:sz w:val="24"/>
          <w:szCs w:val="24"/>
        </w:rPr>
        <w:tab/>
      </w:r>
      <w:r w:rsidR="00686C43">
        <w:rPr>
          <w:color w:val="000000"/>
          <w:sz w:val="24"/>
          <w:szCs w:val="24"/>
        </w:rPr>
        <w:t xml:space="preserve"> Государственное профессиональное образовательное учреждение Ярославской области Мышкинский политехнический колледж</w:t>
      </w:r>
    </w:p>
    <w:p w:rsidR="00AE3304" w:rsidRDefault="00AE3304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>
        <w:br w:type="page"/>
      </w:r>
    </w:p>
    <w:p w:rsidR="00686C43" w:rsidRDefault="00686C43" w:rsidP="00686C43">
      <w:pPr>
        <w:pStyle w:val="11"/>
      </w:pPr>
      <w:r>
        <w:lastRenderedPageBreak/>
        <w:t>СОДЕРЖАНИЕ</w:t>
      </w:r>
    </w:p>
    <w:p w:rsidR="00686C43" w:rsidRDefault="00686C43" w:rsidP="00686C43">
      <w:pPr>
        <w:pStyle w:val="11"/>
      </w:pPr>
    </w:p>
    <w:p w:rsidR="00EE45F9" w:rsidRPr="00D13000" w:rsidRDefault="00686C43" w:rsidP="00686C43">
      <w:pPr>
        <w:pStyle w:val="11"/>
      </w:pPr>
      <w:r>
        <w:t>1.</w:t>
      </w:r>
      <w:r w:rsidR="00AB3623" w:rsidRPr="00AB3623">
        <w:fldChar w:fldCharType="begin"/>
      </w:r>
      <w:r w:rsidR="00EE45F9" w:rsidRPr="00D13000">
        <w:instrText xml:space="preserve"> TOC \o "1-5" \h \z </w:instrText>
      </w:r>
      <w:r w:rsidR="00AB3623" w:rsidRPr="00AB3623">
        <w:fldChar w:fldCharType="separate"/>
      </w:r>
      <w:r w:rsidR="00EE45F9" w:rsidRPr="00D13000">
        <w:t>ПАСПОРТ РАБОЧЕЙ ПРОГРАММЫ УЧЕБНОЙ</w:t>
      </w:r>
      <w:r w:rsidR="00EE45F9" w:rsidRPr="00D13000">
        <w:tab/>
        <w:t>5</w:t>
      </w:r>
    </w:p>
    <w:p w:rsidR="00EE45F9" w:rsidRPr="00D13000" w:rsidRDefault="00EE45F9" w:rsidP="00686C43">
      <w:pPr>
        <w:pStyle w:val="11"/>
      </w:pPr>
      <w:r w:rsidRPr="00D13000">
        <w:t>ДИСЦИПЛИНЫ</w:t>
      </w:r>
    </w:p>
    <w:p w:rsidR="00EE45F9" w:rsidRPr="00D13000" w:rsidRDefault="00686C43" w:rsidP="00686C43">
      <w:pPr>
        <w:pStyle w:val="11"/>
      </w:pPr>
      <w:r>
        <w:t xml:space="preserve">2. </w:t>
      </w:r>
      <w:r w:rsidR="00EE45F9" w:rsidRPr="00D13000">
        <w:t>СТРУКТУРА И СОДЕРЖАНИЕ УЧЕБНОЙ ДИСЦИПЛИНЫ</w:t>
      </w:r>
      <w:r w:rsidR="00EE45F9" w:rsidRPr="00D13000">
        <w:tab/>
        <w:t>6</w:t>
      </w:r>
    </w:p>
    <w:p w:rsidR="00EE45F9" w:rsidRPr="00D13000" w:rsidRDefault="00686C43" w:rsidP="00686C43">
      <w:pPr>
        <w:pStyle w:val="11"/>
      </w:pPr>
      <w:r>
        <w:t xml:space="preserve">3. </w:t>
      </w:r>
      <w:r w:rsidR="00EE45F9" w:rsidRPr="00D13000">
        <w:t>УСЛОВИЯ РЕАЛИЗАЦИИ УЧЕБНОЙ ДИСЦ</w:t>
      </w:r>
      <w:r w:rsidR="00EE45F9" w:rsidRPr="00D13000">
        <w:rPr>
          <w:rStyle w:val="a5"/>
          <w:sz w:val="24"/>
          <w:szCs w:val="24"/>
        </w:rPr>
        <w:t>ИПЛИН</w:t>
      </w:r>
      <w:r w:rsidR="00EE45F9" w:rsidRPr="00D13000">
        <w:t>Ы</w:t>
      </w:r>
      <w:r w:rsidR="00EE45F9" w:rsidRPr="00D13000">
        <w:tab/>
        <w:t>11</w:t>
      </w:r>
    </w:p>
    <w:p w:rsidR="00EE45F9" w:rsidRPr="00D13000" w:rsidRDefault="00686C43" w:rsidP="00686C43">
      <w:pPr>
        <w:pStyle w:val="11"/>
        <w:rPr>
          <w:sz w:val="24"/>
          <w:szCs w:val="24"/>
        </w:rPr>
      </w:pPr>
      <w:r>
        <w:t xml:space="preserve">4. </w:t>
      </w:r>
      <w:hyperlink w:anchor="bookmark0" w:tooltip="Current Document">
        <w:r w:rsidR="00EE45F9" w:rsidRPr="00D13000">
          <w:rPr>
            <w:color w:val="000000"/>
            <w:sz w:val="24"/>
            <w:szCs w:val="24"/>
          </w:rPr>
          <w:t>КОНТРОЛЬ И ОЦЕНКА РЕЗУЛЬТАТОВ ОСВОЕНИЯ</w:t>
        </w:r>
        <w:r w:rsidR="00EE45F9" w:rsidRPr="00D13000">
          <w:rPr>
            <w:color w:val="000000"/>
            <w:sz w:val="24"/>
            <w:szCs w:val="24"/>
          </w:rPr>
          <w:tab/>
          <w:t>13</w:t>
        </w:r>
      </w:hyperlink>
      <w:r w:rsidR="00AB3623" w:rsidRPr="00D13000">
        <w:rPr>
          <w:sz w:val="24"/>
          <w:szCs w:val="24"/>
        </w:rPr>
        <w:fldChar w:fldCharType="end"/>
      </w:r>
    </w:p>
    <w:p w:rsidR="00EE45F9" w:rsidRPr="00D13000" w:rsidRDefault="00EE45F9" w:rsidP="00EE45F9">
      <w:pPr>
        <w:pStyle w:val="31"/>
        <w:shd w:val="clear" w:color="auto" w:fill="auto"/>
        <w:spacing w:after="0" w:line="413" w:lineRule="exact"/>
        <w:ind w:left="360" w:firstLine="0"/>
        <w:jc w:val="left"/>
        <w:rPr>
          <w:sz w:val="24"/>
          <w:szCs w:val="24"/>
        </w:rPr>
        <w:sectPr w:rsidR="00EE45F9" w:rsidRPr="00D13000" w:rsidSect="006E50D2">
          <w:footerReference w:type="default" r:id="rId9"/>
          <w:pgSz w:w="11909" w:h="16838"/>
          <w:pgMar w:top="754" w:right="1264" w:bottom="851" w:left="1287" w:header="0" w:footer="6" w:gutter="0"/>
          <w:cols w:space="720"/>
          <w:noEndnote/>
          <w:docGrid w:linePitch="360"/>
        </w:sectPr>
      </w:pPr>
      <w:r w:rsidRPr="00D13000">
        <w:rPr>
          <w:color w:val="000000"/>
          <w:sz w:val="24"/>
          <w:szCs w:val="24"/>
        </w:rPr>
        <w:t>УЧЕБНОЙ ДИСЦИПЛИНЫ</w:t>
      </w:r>
    </w:p>
    <w:p w:rsidR="00EE45F9" w:rsidRPr="00D13000" w:rsidRDefault="00EE45F9" w:rsidP="00EE45F9">
      <w:pPr>
        <w:pStyle w:val="30"/>
        <w:shd w:val="clear" w:color="auto" w:fill="auto"/>
        <w:tabs>
          <w:tab w:val="left" w:pos="673"/>
        </w:tabs>
        <w:spacing w:before="0" w:line="270" w:lineRule="exact"/>
        <w:jc w:val="both"/>
        <w:rPr>
          <w:sz w:val="24"/>
          <w:szCs w:val="24"/>
        </w:rPr>
      </w:pPr>
    </w:p>
    <w:p w:rsidR="00EE45F9" w:rsidRPr="00D13000" w:rsidRDefault="00EE45F9" w:rsidP="00EE45F9">
      <w:pPr>
        <w:pStyle w:val="30"/>
        <w:shd w:val="clear" w:color="auto" w:fill="auto"/>
        <w:tabs>
          <w:tab w:val="left" w:pos="673"/>
        </w:tabs>
        <w:spacing w:before="0" w:line="270" w:lineRule="exact"/>
        <w:jc w:val="both"/>
        <w:rPr>
          <w:sz w:val="24"/>
          <w:szCs w:val="24"/>
        </w:rPr>
        <w:sectPr w:rsidR="00EE45F9" w:rsidRPr="00D13000">
          <w:footerReference w:type="default" r:id="rId10"/>
          <w:headerReference w:type="first" r:id="rId11"/>
          <w:footerReference w:type="first" r:id="rId12"/>
          <w:type w:val="continuous"/>
          <w:pgSz w:w="11909" w:h="16838"/>
          <w:pgMar w:top="1751" w:right="1044" w:bottom="4425" w:left="1068" w:header="0" w:footer="3" w:gutter="0"/>
          <w:cols w:space="720"/>
          <w:noEndnote/>
          <w:titlePg/>
          <w:docGrid w:linePitch="360"/>
        </w:sectPr>
      </w:pPr>
    </w:p>
    <w:p w:rsidR="00EE45F9" w:rsidRPr="00D13000" w:rsidRDefault="00EE45F9" w:rsidP="00EE45F9">
      <w:pPr>
        <w:pStyle w:val="30"/>
        <w:shd w:val="clear" w:color="auto" w:fill="auto"/>
        <w:tabs>
          <w:tab w:val="left" w:pos="673"/>
        </w:tabs>
        <w:spacing w:before="0" w:line="270" w:lineRule="exact"/>
        <w:jc w:val="both"/>
        <w:rPr>
          <w:sz w:val="24"/>
          <w:szCs w:val="24"/>
        </w:rPr>
        <w:sectPr w:rsidR="00EE45F9" w:rsidRPr="00D13000">
          <w:type w:val="continuous"/>
          <w:pgSz w:w="11909" w:h="16838"/>
          <w:pgMar w:top="1751" w:right="1044" w:bottom="4425" w:left="1068" w:header="0" w:footer="3" w:gutter="0"/>
          <w:cols w:space="720"/>
          <w:noEndnote/>
          <w:titlePg/>
          <w:docGrid w:linePitch="360"/>
        </w:sectPr>
      </w:pPr>
    </w:p>
    <w:p w:rsidR="00EE45F9" w:rsidRPr="00D13000" w:rsidRDefault="00EE45F9" w:rsidP="00EE45F9">
      <w:pPr>
        <w:rPr>
          <w:rFonts w:ascii="Times New Roman" w:hAnsi="Times New Roman" w:cs="Times New Roman"/>
        </w:rPr>
      </w:pPr>
      <w:r w:rsidRPr="00D13000">
        <w:rPr>
          <w:rStyle w:val="a6"/>
          <w:rFonts w:eastAsia="Courier New"/>
          <w:bCs w:val="0"/>
          <w:sz w:val="24"/>
          <w:szCs w:val="24"/>
        </w:rPr>
        <w:lastRenderedPageBreak/>
        <w:t>1. ПАСПОРТ РАБОЧЕЙ ПРОГРАММЫ УЧЕБНОЙ ДИСЦИПЛИНЫ</w:t>
      </w:r>
    </w:p>
    <w:p w:rsidR="00EE45F9" w:rsidRPr="00D13000" w:rsidRDefault="00EE45F9" w:rsidP="00686C43">
      <w:pPr>
        <w:jc w:val="center"/>
        <w:rPr>
          <w:rFonts w:ascii="Times New Roman" w:hAnsi="Times New Roman" w:cs="Times New Roman"/>
        </w:rPr>
      </w:pPr>
      <w:r w:rsidRPr="00D13000">
        <w:rPr>
          <w:rStyle w:val="a6"/>
          <w:rFonts w:eastAsia="Courier New"/>
          <w:bCs w:val="0"/>
          <w:sz w:val="24"/>
          <w:szCs w:val="24"/>
        </w:rPr>
        <w:t>Основы гидравлики и теплотехники</w:t>
      </w:r>
    </w:p>
    <w:p w:rsidR="00EE45F9" w:rsidRPr="00D13000" w:rsidRDefault="00EE45F9" w:rsidP="00EE45F9">
      <w:pPr>
        <w:pStyle w:val="30"/>
        <w:shd w:val="clear" w:color="auto" w:fill="auto"/>
        <w:tabs>
          <w:tab w:val="left" w:pos="673"/>
        </w:tabs>
        <w:spacing w:before="0" w:line="270" w:lineRule="exact"/>
        <w:jc w:val="both"/>
        <w:rPr>
          <w:sz w:val="24"/>
          <w:szCs w:val="24"/>
        </w:rPr>
      </w:pPr>
    </w:p>
    <w:p w:rsidR="00EE45F9" w:rsidRPr="00D13000" w:rsidRDefault="00EE45F9" w:rsidP="00EE45F9">
      <w:pPr>
        <w:pStyle w:val="30"/>
        <w:numPr>
          <w:ilvl w:val="1"/>
          <w:numId w:val="3"/>
        </w:numPr>
        <w:shd w:val="clear" w:color="auto" w:fill="auto"/>
        <w:tabs>
          <w:tab w:val="left" w:pos="673"/>
        </w:tabs>
        <w:spacing w:before="0" w:line="270" w:lineRule="exact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Область применения рабочей программы</w:t>
      </w:r>
    </w:p>
    <w:p w:rsidR="00EE45F9" w:rsidRPr="00D13000" w:rsidRDefault="00EE45F9" w:rsidP="00EE45F9">
      <w:pPr>
        <w:pStyle w:val="30"/>
        <w:shd w:val="clear" w:color="auto" w:fill="auto"/>
        <w:tabs>
          <w:tab w:val="left" w:pos="673"/>
        </w:tabs>
        <w:spacing w:before="0" w:line="270" w:lineRule="exact"/>
        <w:ind w:left="20"/>
        <w:jc w:val="both"/>
        <w:rPr>
          <w:sz w:val="24"/>
          <w:szCs w:val="24"/>
        </w:rPr>
      </w:pPr>
    </w:p>
    <w:p w:rsidR="00EE45F9" w:rsidRPr="00D13000" w:rsidRDefault="00EE45F9" w:rsidP="00EE45F9">
      <w:pPr>
        <w:pStyle w:val="31"/>
        <w:shd w:val="clear" w:color="auto" w:fill="auto"/>
        <w:spacing w:after="240" w:line="322" w:lineRule="exact"/>
        <w:ind w:left="20" w:right="380" w:firstLine="72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Рабочая программа учебной дисциплины является частью примерной программы подготовки специалистов среднего звена в соответствии</w:t>
      </w:r>
      <w:r w:rsidR="004E1D0E">
        <w:rPr>
          <w:color w:val="000000"/>
          <w:sz w:val="24"/>
          <w:szCs w:val="24"/>
        </w:rPr>
        <w:t xml:space="preserve"> с ФГОС по специальности 35.02.07 </w:t>
      </w:r>
      <w:r w:rsidRPr="00D13000">
        <w:rPr>
          <w:color w:val="000000"/>
          <w:sz w:val="24"/>
          <w:szCs w:val="24"/>
        </w:rPr>
        <w:t>Механизация сельского хозяйства.</w:t>
      </w:r>
    </w:p>
    <w:p w:rsidR="00EE45F9" w:rsidRPr="00D13000" w:rsidRDefault="00EE45F9" w:rsidP="00EE45F9">
      <w:pPr>
        <w:pStyle w:val="30"/>
        <w:numPr>
          <w:ilvl w:val="1"/>
          <w:numId w:val="3"/>
        </w:numPr>
        <w:shd w:val="clear" w:color="auto" w:fill="auto"/>
        <w:tabs>
          <w:tab w:val="left" w:pos="673"/>
        </w:tabs>
        <w:spacing w:before="0" w:after="240" w:line="322" w:lineRule="exact"/>
        <w:ind w:right="38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D13000">
        <w:rPr>
          <w:rStyle w:val="32"/>
          <w:b/>
          <w:bCs/>
          <w:sz w:val="24"/>
          <w:szCs w:val="24"/>
        </w:rPr>
        <w:t>профессиональный цикл.</w:t>
      </w:r>
    </w:p>
    <w:p w:rsidR="00EE45F9" w:rsidRPr="00D13000" w:rsidRDefault="00EE45F9" w:rsidP="00EE45F9">
      <w:pPr>
        <w:pStyle w:val="30"/>
        <w:numPr>
          <w:ilvl w:val="1"/>
          <w:numId w:val="3"/>
        </w:numPr>
        <w:shd w:val="clear" w:color="auto" w:fill="auto"/>
        <w:tabs>
          <w:tab w:val="left" w:pos="673"/>
        </w:tabs>
        <w:spacing w:before="0" w:after="233" w:line="322" w:lineRule="exact"/>
        <w:ind w:right="38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EE45F9" w:rsidRPr="00D13000" w:rsidRDefault="00EE45F9" w:rsidP="00EE45F9">
      <w:pPr>
        <w:pStyle w:val="31"/>
        <w:shd w:val="clear" w:color="auto" w:fill="auto"/>
        <w:spacing w:after="0" w:line="331" w:lineRule="exact"/>
        <w:ind w:left="2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В результате освоения учебной дисциплины обучающийся должен уметь: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236" w:line="331" w:lineRule="exact"/>
        <w:ind w:left="720" w:right="380" w:hanging="34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Использовать гидравлические устройства и тепловые установки в производстве.</w:t>
      </w:r>
    </w:p>
    <w:p w:rsidR="00EE45F9" w:rsidRPr="00D13000" w:rsidRDefault="00EE45F9" w:rsidP="00EE45F9">
      <w:pPr>
        <w:pStyle w:val="31"/>
        <w:shd w:val="clear" w:color="auto" w:fill="auto"/>
        <w:spacing w:after="0" w:line="336" w:lineRule="exact"/>
        <w:ind w:left="2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В результате освоения учебной дисциплины обучающийся должен знать: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720" w:right="380" w:hanging="34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Основные законы гидростатики, кинематики и динамики движу</w:t>
      </w:r>
      <w:r w:rsidRPr="00D13000">
        <w:rPr>
          <w:rStyle w:val="1"/>
          <w:sz w:val="24"/>
          <w:szCs w:val="24"/>
        </w:rPr>
        <w:t>щи</w:t>
      </w:r>
      <w:r w:rsidRPr="00D13000">
        <w:rPr>
          <w:color w:val="000000"/>
          <w:sz w:val="24"/>
          <w:szCs w:val="24"/>
        </w:rPr>
        <w:t>хся потоков;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Особенности движения жидкости и газов по трубам (трубопроводам);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Основные законы термодинамики;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720" w:right="380" w:hanging="34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Основные положения теории подобия гидравлических и теплообменных процессов;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 xml:space="preserve">Характеристики термодинамических процессов и </w:t>
      </w:r>
      <w:proofErr w:type="spellStart"/>
      <w:r w:rsidRPr="00D13000">
        <w:rPr>
          <w:color w:val="000000"/>
          <w:sz w:val="24"/>
          <w:szCs w:val="24"/>
        </w:rPr>
        <w:t>тепломассообмена</w:t>
      </w:r>
      <w:proofErr w:type="spellEnd"/>
      <w:r w:rsidRPr="00D13000">
        <w:rPr>
          <w:color w:val="000000"/>
          <w:sz w:val="24"/>
          <w:szCs w:val="24"/>
        </w:rPr>
        <w:t>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Принципы работы гидравлических машин и систем, их применение;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Виды и характеристики насосов и вентиляторов;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255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Принцип работы теплообменных аппаратов, их применение.</w:t>
      </w:r>
    </w:p>
    <w:p w:rsidR="00EE45F9" w:rsidRPr="00D13000" w:rsidRDefault="00EE45F9" w:rsidP="00EE45F9">
      <w:pPr>
        <w:pStyle w:val="30"/>
        <w:numPr>
          <w:ilvl w:val="1"/>
          <w:numId w:val="3"/>
        </w:numPr>
        <w:shd w:val="clear" w:color="auto" w:fill="auto"/>
        <w:tabs>
          <w:tab w:val="left" w:pos="673"/>
        </w:tabs>
        <w:spacing w:before="0" w:line="485" w:lineRule="exact"/>
        <w:ind w:left="20" w:right="1460" w:firstLine="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E45F9" w:rsidRPr="00D13000" w:rsidRDefault="00EE45F9" w:rsidP="00EE45F9">
      <w:pPr>
        <w:rPr>
          <w:rFonts w:ascii="Times New Roman" w:hAnsi="Times New Roman" w:cs="Times New Roman"/>
        </w:rPr>
        <w:sectPr w:rsidR="00EE45F9" w:rsidRPr="00D13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3000">
        <w:rPr>
          <w:rFonts w:ascii="Times New Roman" w:hAnsi="Times New Roman" w:cs="Times New Roman"/>
        </w:rPr>
        <w:t xml:space="preserve">максимальной </w:t>
      </w:r>
      <w:r w:rsidR="000D11EE">
        <w:rPr>
          <w:rFonts w:ascii="Times New Roman" w:hAnsi="Times New Roman" w:cs="Times New Roman"/>
        </w:rPr>
        <w:t>учебной нагрузки обучающегося 105</w:t>
      </w:r>
      <w:r w:rsidRPr="00D13000">
        <w:rPr>
          <w:rFonts w:ascii="Times New Roman" w:hAnsi="Times New Roman" w:cs="Times New Roman"/>
        </w:rPr>
        <w:t xml:space="preserve"> часов, в том числе обязательной аудиторной учебной </w:t>
      </w:r>
      <w:r w:rsidR="000D11EE">
        <w:rPr>
          <w:rFonts w:ascii="Times New Roman" w:hAnsi="Times New Roman" w:cs="Times New Roman"/>
        </w:rPr>
        <w:t>нагрузки обучающегося 70</w:t>
      </w:r>
      <w:r w:rsidRPr="00D13000">
        <w:rPr>
          <w:rFonts w:ascii="Times New Roman" w:hAnsi="Times New Roman" w:cs="Times New Roman"/>
        </w:rPr>
        <w:t xml:space="preserve"> часа самост</w:t>
      </w:r>
      <w:r w:rsidR="000D11EE">
        <w:rPr>
          <w:rFonts w:ascii="Times New Roman" w:hAnsi="Times New Roman" w:cs="Times New Roman"/>
        </w:rPr>
        <w:t>оятельной работы обучающегося 35</w:t>
      </w:r>
      <w:r w:rsidRPr="00D13000">
        <w:rPr>
          <w:rFonts w:ascii="Times New Roman" w:hAnsi="Times New Roman" w:cs="Times New Roman"/>
        </w:rPr>
        <w:t xml:space="preserve"> часа.</w:t>
      </w:r>
    </w:p>
    <w:p w:rsidR="005516F3" w:rsidRPr="00D13000" w:rsidRDefault="005516F3" w:rsidP="00EE45F9">
      <w:pPr>
        <w:rPr>
          <w:rFonts w:ascii="Times New Roman" w:hAnsi="Times New Roman" w:cs="Times New Roman"/>
        </w:rPr>
      </w:pPr>
    </w:p>
    <w:p w:rsidR="00EE45F9" w:rsidRPr="00D13000" w:rsidRDefault="00EE45F9" w:rsidP="00EE45F9">
      <w:pPr>
        <w:pStyle w:val="30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322" w:lineRule="exact"/>
        <w:ind w:left="76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СТРУКТУРА И СОДЕРЖАНИЕ УЧЕБНОЙ ДИСЦИПЛИНЫ</w:t>
      </w:r>
    </w:p>
    <w:p w:rsidR="00EE45F9" w:rsidRPr="00D13000" w:rsidRDefault="00EE45F9" w:rsidP="00EE45F9">
      <w:pPr>
        <w:pStyle w:val="30"/>
        <w:numPr>
          <w:ilvl w:val="1"/>
          <w:numId w:val="4"/>
        </w:numPr>
        <w:shd w:val="clear" w:color="auto" w:fill="auto"/>
        <w:tabs>
          <w:tab w:val="left" w:pos="539"/>
        </w:tabs>
        <w:spacing w:before="0" w:after="296" w:line="322" w:lineRule="exact"/>
        <w:ind w:left="4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5"/>
        <w:gridCol w:w="1810"/>
      </w:tblGrid>
      <w:tr w:rsidR="00EE45F9" w:rsidRPr="00D13000" w:rsidTr="00B94A4A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D13000">
              <w:rPr>
                <w:rStyle w:val="a7"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D13000">
              <w:rPr>
                <w:rStyle w:val="a8"/>
                <w:sz w:val="24"/>
                <w:szCs w:val="24"/>
              </w:rPr>
              <w:t>Объем часов</w:t>
            </w:r>
          </w:p>
        </w:tc>
      </w:tr>
      <w:tr w:rsidR="00EE45F9" w:rsidRPr="00D13000" w:rsidTr="00B94A4A">
        <w:trPr>
          <w:trHeight w:hRule="exact" w:val="504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a7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0D11EE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105</w:t>
            </w:r>
          </w:p>
        </w:tc>
      </w:tr>
      <w:tr w:rsidR="00EE45F9" w:rsidRPr="00D13000" w:rsidTr="00B94A4A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a7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0D11EE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70</w:t>
            </w:r>
          </w:p>
        </w:tc>
      </w:tr>
      <w:tr w:rsidR="00EE45F9" w:rsidRPr="00D13000" w:rsidTr="00B94A4A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2"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framePr w:w="972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E45F9" w:rsidRPr="00D13000" w:rsidTr="00B94A4A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48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2"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D13000">
              <w:rPr>
                <w:rStyle w:val="a9"/>
                <w:sz w:val="24"/>
                <w:szCs w:val="24"/>
              </w:rPr>
              <w:t>2</w:t>
            </w:r>
            <w:r w:rsidR="000D11EE">
              <w:rPr>
                <w:rStyle w:val="a9"/>
                <w:sz w:val="24"/>
                <w:szCs w:val="24"/>
              </w:rPr>
              <w:t>0</w:t>
            </w:r>
          </w:p>
        </w:tc>
      </w:tr>
      <w:tr w:rsidR="00EE45F9" w:rsidRPr="00D13000" w:rsidTr="00B94A4A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a7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D13000">
              <w:rPr>
                <w:rStyle w:val="a8"/>
                <w:sz w:val="24"/>
                <w:szCs w:val="24"/>
              </w:rPr>
              <w:t>3</w:t>
            </w:r>
            <w:r w:rsidR="000D11EE">
              <w:rPr>
                <w:rStyle w:val="a8"/>
                <w:sz w:val="24"/>
                <w:szCs w:val="24"/>
              </w:rPr>
              <w:t>5</w:t>
            </w:r>
          </w:p>
        </w:tc>
      </w:tr>
      <w:tr w:rsidR="00EE45F9" w:rsidRPr="00D13000" w:rsidTr="00B94A4A">
        <w:trPr>
          <w:trHeight w:hRule="exact" w:val="65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6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2"/>
                <w:sz w:val="24"/>
                <w:szCs w:val="24"/>
              </w:rPr>
              <w:t>в том числе:</w:t>
            </w:r>
          </w:p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before="6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2"/>
                <w:sz w:val="24"/>
                <w:szCs w:val="24"/>
              </w:rPr>
              <w:t>внеаудиторные самостоятельные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D13000">
              <w:rPr>
                <w:rStyle w:val="a9"/>
                <w:sz w:val="24"/>
                <w:szCs w:val="24"/>
              </w:rPr>
              <w:t>3</w:t>
            </w:r>
            <w:r w:rsidR="000D11EE">
              <w:rPr>
                <w:rStyle w:val="a9"/>
                <w:sz w:val="24"/>
                <w:szCs w:val="24"/>
              </w:rPr>
              <w:t>5</w:t>
            </w:r>
          </w:p>
        </w:tc>
      </w:tr>
      <w:tr w:rsidR="00EE45F9" w:rsidRPr="00D13000" w:rsidTr="00B94A4A">
        <w:trPr>
          <w:trHeight w:hRule="exact" w:val="677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a7"/>
                <w:sz w:val="24"/>
                <w:szCs w:val="24"/>
              </w:rPr>
              <w:t xml:space="preserve">Итоговая аттестация </w:t>
            </w:r>
            <w:r w:rsidRPr="00D13000">
              <w:rPr>
                <w:rStyle w:val="2"/>
                <w:sz w:val="24"/>
                <w:szCs w:val="24"/>
              </w:rPr>
              <w:t>в форме экзамена.</w:t>
            </w:r>
          </w:p>
        </w:tc>
      </w:tr>
    </w:tbl>
    <w:p w:rsidR="00EE45F9" w:rsidRPr="00D13000" w:rsidRDefault="00EE45F9" w:rsidP="00EE45F9">
      <w:pPr>
        <w:rPr>
          <w:rFonts w:ascii="Times New Roman" w:hAnsi="Times New Roman" w:cs="Times New Roman"/>
        </w:rPr>
      </w:pPr>
    </w:p>
    <w:p w:rsidR="00EE45F9" w:rsidRPr="00D13000" w:rsidRDefault="00EE45F9" w:rsidP="00EE45F9">
      <w:pPr>
        <w:rPr>
          <w:rFonts w:ascii="Times New Roman" w:hAnsi="Times New Roman" w:cs="Times New Roman"/>
        </w:rPr>
      </w:pPr>
    </w:p>
    <w:p w:rsidR="00EE45F9" w:rsidRPr="00D13000" w:rsidRDefault="00EE45F9" w:rsidP="00EE45F9">
      <w:pPr>
        <w:rPr>
          <w:rFonts w:ascii="Times New Roman" w:hAnsi="Times New Roman" w:cs="Times New Roman"/>
        </w:rPr>
        <w:sectPr w:rsidR="00EE45F9" w:rsidRPr="00D13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5F9" w:rsidRPr="00D13000" w:rsidRDefault="00EE45F9" w:rsidP="00EE45F9">
      <w:pPr>
        <w:pStyle w:val="aa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и содержание учебной дисциплины </w:t>
      </w:r>
      <w:r w:rsidR="000D11EE">
        <w:rPr>
          <w:rFonts w:ascii="Times New Roman" w:hAnsi="Times New Roman" w:cs="Times New Roman"/>
          <w:b/>
          <w:sz w:val="28"/>
          <w:szCs w:val="28"/>
        </w:rPr>
        <w:t>«</w:t>
      </w:r>
      <w:r w:rsidRPr="00D13000">
        <w:rPr>
          <w:rFonts w:ascii="Times New Roman" w:hAnsi="Times New Roman" w:cs="Times New Roman"/>
          <w:b/>
          <w:sz w:val="28"/>
          <w:szCs w:val="28"/>
        </w:rPr>
        <w:t>Основы гидравлики и теплотехники</w:t>
      </w:r>
      <w:r w:rsidR="000D11EE">
        <w:rPr>
          <w:rFonts w:ascii="Times New Roman" w:hAnsi="Times New Roman" w:cs="Times New Roman"/>
          <w:b/>
          <w:sz w:val="28"/>
          <w:szCs w:val="28"/>
        </w:rPr>
        <w:t>»</w:t>
      </w:r>
    </w:p>
    <w:p w:rsidR="00D13000" w:rsidRPr="00D13000" w:rsidRDefault="00D13000" w:rsidP="00D13000">
      <w:pPr>
        <w:pStyle w:val="aa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/>
      </w:tblPr>
      <w:tblGrid>
        <w:gridCol w:w="3547"/>
        <w:gridCol w:w="336"/>
        <w:gridCol w:w="9"/>
        <w:gridCol w:w="15"/>
        <w:gridCol w:w="13"/>
        <w:gridCol w:w="14"/>
        <w:gridCol w:w="6594"/>
        <w:gridCol w:w="1648"/>
        <w:gridCol w:w="1898"/>
      </w:tblGrid>
      <w:tr w:rsidR="00EE45F9" w:rsidRPr="00D13000" w:rsidTr="00B504ED">
        <w:tc>
          <w:tcPr>
            <w:tcW w:w="3625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6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6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Содержание учебного материала, практические работы, самостоятельная</w:t>
            </w:r>
          </w:p>
          <w:p w:rsidR="00EE45F9" w:rsidRPr="00D13000" w:rsidRDefault="00EE45F9" w:rsidP="00EE45F9">
            <w:pPr>
              <w:pStyle w:val="31"/>
              <w:shd w:val="clear" w:color="auto" w:fill="auto"/>
              <w:spacing w:before="60"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работа обучающихся</w:t>
            </w:r>
          </w:p>
        </w:tc>
        <w:tc>
          <w:tcPr>
            <w:tcW w:w="1699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47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12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Уровень</w:t>
            </w:r>
            <w:r w:rsidRPr="00D13000">
              <w:rPr>
                <w:b/>
                <w:sz w:val="24"/>
                <w:szCs w:val="24"/>
              </w:rPr>
              <w:t xml:space="preserve"> </w:t>
            </w:r>
            <w:r w:rsidRPr="00D13000">
              <w:rPr>
                <w:rStyle w:val="115pt"/>
                <w:b/>
                <w:sz w:val="24"/>
                <w:szCs w:val="24"/>
              </w:rPr>
              <w:t>усвоения</w:t>
            </w:r>
          </w:p>
        </w:tc>
      </w:tr>
      <w:tr w:rsidR="00EE45F9" w:rsidRPr="00D13000" w:rsidTr="00B504ED">
        <w:tc>
          <w:tcPr>
            <w:tcW w:w="3625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1</w:t>
            </w: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4</w:t>
            </w:r>
          </w:p>
        </w:tc>
      </w:tr>
      <w:tr w:rsidR="00EE45F9" w:rsidRPr="00D13000" w:rsidTr="00B504ED">
        <w:tc>
          <w:tcPr>
            <w:tcW w:w="3625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D13000">
              <w:rPr>
                <w:rStyle w:val="2"/>
                <w:b/>
                <w:sz w:val="24"/>
                <w:szCs w:val="24"/>
              </w:rPr>
              <w:t>Раздел 1 Основы гидравлики</w:t>
            </w: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EE45F9" w:rsidRPr="00D13000" w:rsidRDefault="00686C43" w:rsidP="00EE45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47" w:type="dxa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180"/>
        </w:trPr>
        <w:tc>
          <w:tcPr>
            <w:tcW w:w="3625" w:type="dxa"/>
            <w:vMerge w:val="restart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D13000">
              <w:rPr>
                <w:b/>
                <w:sz w:val="24"/>
                <w:szCs w:val="24"/>
              </w:rPr>
              <w:t>Тема 1.1. Основные понятия и определения гидравлики</w:t>
            </w: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  <w:p w:rsidR="00EE45F9" w:rsidRPr="00D13000" w:rsidRDefault="00EE45F9" w:rsidP="00EE45F9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EE45F9" w:rsidRPr="00D13000" w:rsidRDefault="00EE45F9" w:rsidP="00EE45F9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EE45F9" w:rsidRPr="00D13000" w:rsidRDefault="00EE45F9" w:rsidP="00EE45F9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EE45F9" w:rsidRPr="00D13000" w:rsidRDefault="00EE45F9" w:rsidP="00EE4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  <w:vMerge w:val="restart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180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8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Основные понятия гидравлики</w:t>
            </w:r>
          </w:p>
        </w:tc>
        <w:tc>
          <w:tcPr>
            <w:tcW w:w="1699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127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8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Физические свойства жидкости</w:t>
            </w:r>
          </w:p>
        </w:tc>
        <w:tc>
          <w:tcPr>
            <w:tcW w:w="1699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97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8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Физические свойства газов</w:t>
            </w:r>
          </w:p>
        </w:tc>
        <w:tc>
          <w:tcPr>
            <w:tcW w:w="1699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97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8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Реальная и «</w:t>
            </w:r>
            <w:proofErr w:type="spellStart"/>
            <w:r w:rsidRPr="00D13000">
              <w:rPr>
                <w:rFonts w:ascii="Times New Roman" w:hAnsi="Times New Roman" w:cs="Times New Roman"/>
              </w:rPr>
              <w:t>ньютоновская</w:t>
            </w:r>
            <w:proofErr w:type="spellEnd"/>
            <w:r w:rsidRPr="00D13000">
              <w:rPr>
                <w:rFonts w:ascii="Times New Roman" w:hAnsi="Times New Roman" w:cs="Times New Roman"/>
              </w:rPr>
              <w:t>» жидкости</w:t>
            </w:r>
          </w:p>
        </w:tc>
        <w:tc>
          <w:tcPr>
            <w:tcW w:w="1699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210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</w:p>
        </w:tc>
        <w:tc>
          <w:tcPr>
            <w:tcW w:w="1699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210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Барометры и манометры</w:t>
            </w:r>
          </w:p>
        </w:tc>
        <w:tc>
          <w:tcPr>
            <w:tcW w:w="1699" w:type="dxa"/>
          </w:tcPr>
          <w:p w:rsidR="00EE45F9" w:rsidRPr="00D13000" w:rsidRDefault="000D11EE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7" w:type="dxa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225"/>
        </w:trPr>
        <w:tc>
          <w:tcPr>
            <w:tcW w:w="3625" w:type="dxa"/>
            <w:vMerge w:val="restart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Тема 1.2. Силы действующие в жидкостях</w:t>
            </w:r>
          </w:p>
        </w:tc>
        <w:tc>
          <w:tcPr>
            <w:tcW w:w="7289" w:type="dxa"/>
            <w:gridSpan w:val="6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  <w:vMerge w:val="restart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95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Силы действующие в жидкостях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42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Гидростатическое давление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42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Закон Паскаля. Закон Архимеда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27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Давление жидкости на плоскую стенку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80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Расход жидкости. Уравнение потока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80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 xml:space="preserve">Два режима давления жидкости. Число </w:t>
            </w:r>
            <w:proofErr w:type="spellStart"/>
            <w:r w:rsidRPr="00D13000">
              <w:rPr>
                <w:rFonts w:ascii="Times New Roman" w:hAnsi="Times New Roman" w:cs="Times New Roman"/>
              </w:rPr>
              <w:t>Рейнольдса</w:t>
            </w:r>
            <w:proofErr w:type="spellEnd"/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27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Уравнение Бернулли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699" w:type="dxa"/>
          </w:tcPr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Статические характеристики</w:t>
            </w:r>
          </w:p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</w:rPr>
              <w:t>Силы действующие на жидкость</w:t>
            </w:r>
          </w:p>
        </w:tc>
        <w:tc>
          <w:tcPr>
            <w:tcW w:w="1699" w:type="dxa"/>
          </w:tcPr>
          <w:p w:rsidR="00D13000" w:rsidRPr="00D13000" w:rsidRDefault="00686C43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D13000" w:rsidRPr="00D13000" w:rsidRDefault="00686C43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7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65"/>
        </w:trPr>
        <w:tc>
          <w:tcPr>
            <w:tcW w:w="3625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1.3. Гидравлические машины</w:t>
            </w: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7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7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Насосы и водоподъемники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Динамические и центробежные насосы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Основные характеристики центробежных насосов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Напор насоса. Выбор насоса по каталогу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Объемные насосы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proofErr w:type="spellStart"/>
            <w:r w:rsidRPr="00D13000">
              <w:rPr>
                <w:rFonts w:ascii="Times New Roman" w:hAnsi="Times New Roman" w:cs="Times New Roman"/>
              </w:rPr>
              <w:t>Погружные</w:t>
            </w:r>
            <w:proofErr w:type="spellEnd"/>
            <w:r w:rsidRPr="00D13000">
              <w:rPr>
                <w:rFonts w:ascii="Times New Roman" w:hAnsi="Times New Roman" w:cs="Times New Roman"/>
              </w:rPr>
              <w:t xml:space="preserve"> насосы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c>
          <w:tcPr>
            <w:tcW w:w="3625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699" w:type="dxa"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c>
          <w:tcPr>
            <w:tcW w:w="3625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Напорные водоподъемники</w:t>
            </w:r>
          </w:p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</w:rPr>
              <w:lastRenderedPageBreak/>
              <w:t>Безнапорные водоподъемники</w:t>
            </w:r>
          </w:p>
        </w:tc>
        <w:tc>
          <w:tcPr>
            <w:tcW w:w="1699" w:type="dxa"/>
          </w:tcPr>
          <w:p w:rsidR="003220FE" w:rsidRDefault="000D11E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947" w:type="dxa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210"/>
        </w:trPr>
        <w:tc>
          <w:tcPr>
            <w:tcW w:w="3625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1.4.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пневматотранспорт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Основы водоснабжения</w:t>
            </w: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7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21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4" w:type="dxa"/>
            <w:gridSpan w:val="4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 xml:space="preserve">Общие сведения о </w:t>
            </w:r>
            <w:proofErr w:type="spellStart"/>
            <w:r w:rsidRPr="003220FE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3220FE">
              <w:rPr>
                <w:rFonts w:ascii="Times New Roman" w:hAnsi="Times New Roman" w:cs="Times New Roman"/>
              </w:rPr>
              <w:t xml:space="preserve"> и пневмотранспорте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9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4" w:type="dxa"/>
            <w:gridSpan w:val="4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proofErr w:type="spellStart"/>
            <w:r w:rsidRPr="003220FE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3220FE">
              <w:rPr>
                <w:rFonts w:ascii="Times New Roman" w:hAnsi="Times New Roman" w:cs="Times New Roman"/>
              </w:rPr>
              <w:t xml:space="preserve"> установки для транспортирования навоза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4" w:type="dxa"/>
            <w:gridSpan w:val="4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Основы с\х водоснабжения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26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4" w:type="dxa"/>
            <w:gridSpan w:val="4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Схем водоснабжения с\х объектов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11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Водопроводные сети и водоразборная арматура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81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Рациональный выбор гидротранспорта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8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Расчет простейшего водопровода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c>
          <w:tcPr>
            <w:tcW w:w="3625" w:type="dxa"/>
          </w:tcPr>
          <w:p w:rsidR="00D13000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Основы теплотехники.</w:t>
            </w:r>
          </w:p>
        </w:tc>
        <w:tc>
          <w:tcPr>
            <w:tcW w:w="7289" w:type="dxa"/>
            <w:gridSpan w:val="6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D13000" w:rsidRPr="00D13000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47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65"/>
        </w:trPr>
        <w:tc>
          <w:tcPr>
            <w:tcW w:w="3625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2.1. Основные понятия технической термодинамики</w:t>
            </w: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7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Рабочие тела и его параметры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Смесь газов и ее параметры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Газовые законы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96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Понятия о термодинамических процессах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26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Адиабатный и политропный процессы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Круговые процессы в тепловых машинах. Диаграммы процессов.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270"/>
        </w:trPr>
        <w:tc>
          <w:tcPr>
            <w:tcW w:w="3625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2.2. Идеальные циклы ДВС. Компрессоры и компрессорные установки. Водяной пар</w:t>
            </w: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4A4A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B94A4A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B94A4A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B94A4A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B94A4A" w:rsidRPr="00D13000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7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24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3220FE" w:rsidRPr="00B504ED" w:rsidRDefault="003220FE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4" w:type="dxa"/>
            <w:gridSpan w:val="2"/>
          </w:tcPr>
          <w:p w:rsidR="003220FE" w:rsidRPr="00B504ED" w:rsidRDefault="00B94A4A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Понятие о действительных циклах в ДВС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21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3220FE" w:rsidRPr="00B504ED" w:rsidRDefault="003220FE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4" w:type="dxa"/>
            <w:gridSpan w:val="2"/>
          </w:tcPr>
          <w:p w:rsidR="003220FE" w:rsidRPr="00B504ED" w:rsidRDefault="00B94A4A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Компрессорные установки. Назначение и классификация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3220FE" w:rsidRPr="00B504ED" w:rsidRDefault="003220FE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4" w:type="dxa"/>
            <w:gridSpan w:val="2"/>
          </w:tcPr>
          <w:p w:rsidR="003220FE" w:rsidRPr="00B504ED" w:rsidRDefault="00B94A4A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Термодинамические процессы в компрессорах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11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3220FE" w:rsidRPr="00B504ED" w:rsidRDefault="003220FE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4" w:type="dxa"/>
            <w:gridSpan w:val="2"/>
          </w:tcPr>
          <w:p w:rsidR="003220FE" w:rsidRPr="00B504ED" w:rsidRDefault="00B94A4A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Термодинамические параметры пара. Диаграмма.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3220FE" w:rsidRPr="00B504ED" w:rsidRDefault="003220FE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4" w:type="dxa"/>
            <w:gridSpan w:val="2"/>
          </w:tcPr>
          <w:p w:rsidR="003220FE" w:rsidRPr="00B504ED" w:rsidRDefault="00B94A4A" w:rsidP="00D13000">
            <w:pPr>
              <w:rPr>
                <w:rFonts w:ascii="Times New Roman" w:hAnsi="Times New Roman" w:cs="Times New Roman"/>
              </w:rPr>
            </w:pPr>
            <w:proofErr w:type="spellStart"/>
            <w:r w:rsidRPr="00B504ED">
              <w:rPr>
                <w:rFonts w:ascii="Times New Roman" w:hAnsi="Times New Roman" w:cs="Times New Roman"/>
              </w:rPr>
              <w:t>Влагообразование</w:t>
            </w:r>
            <w:proofErr w:type="spellEnd"/>
            <w:r w:rsidRPr="00B504ED">
              <w:rPr>
                <w:rFonts w:ascii="Times New Roman" w:hAnsi="Times New Roman" w:cs="Times New Roman"/>
              </w:rPr>
              <w:t>. Влажный воздух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4A4A" w:rsidRPr="00D13000" w:rsidTr="00B504ED">
        <w:trPr>
          <w:trHeight w:val="300"/>
        </w:trPr>
        <w:tc>
          <w:tcPr>
            <w:tcW w:w="3625" w:type="dxa"/>
            <w:vMerge w:val="restart"/>
          </w:tcPr>
          <w:p w:rsidR="00B94A4A" w:rsidRPr="00D13000" w:rsidRDefault="00B94A4A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2.3. Основные понятия и определения процесса теплообмена.</w:t>
            </w:r>
            <w:r w:rsidR="00B504ED">
              <w:rPr>
                <w:rFonts w:ascii="Times New Roman" w:hAnsi="Times New Roman" w:cs="Times New Roman"/>
                <w:b/>
              </w:rPr>
              <w:t xml:space="preserve"> Теплопередача и теплообменные аппараты</w:t>
            </w:r>
          </w:p>
        </w:tc>
        <w:tc>
          <w:tcPr>
            <w:tcW w:w="7289" w:type="dxa"/>
            <w:gridSpan w:val="6"/>
          </w:tcPr>
          <w:p w:rsidR="00B94A4A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B94A4A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Pr="00D13000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7" w:type="dxa"/>
            <w:vMerge w:val="restart"/>
          </w:tcPr>
          <w:p w:rsidR="00B94A4A" w:rsidRPr="00D13000" w:rsidRDefault="00B94A4A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65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4" w:type="dxa"/>
            <w:gridSpan w:val="2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Виды теплообмена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50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4" w:type="dxa"/>
            <w:gridSpan w:val="2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Теплопроводность через плоскую стенку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35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4" w:type="dxa"/>
            <w:gridSpan w:val="2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Конвективный теплообмен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26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8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Сложная теплопередача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20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8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Теплообменные аппараты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96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8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Котельные агрегаты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4A4A" w:rsidRPr="00D13000" w:rsidTr="00B504ED">
        <w:trPr>
          <w:trHeight w:val="165"/>
        </w:trPr>
        <w:tc>
          <w:tcPr>
            <w:tcW w:w="3625" w:type="dxa"/>
            <w:vMerge/>
            <w:tcBorders>
              <w:bottom w:val="nil"/>
            </w:tcBorders>
          </w:tcPr>
          <w:p w:rsidR="00B94A4A" w:rsidRDefault="00B94A4A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94A4A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699" w:type="dxa"/>
            <w:vMerge/>
          </w:tcPr>
          <w:p w:rsidR="00B94A4A" w:rsidRPr="00D13000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94A4A" w:rsidRPr="00D13000" w:rsidRDefault="00B94A4A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c>
          <w:tcPr>
            <w:tcW w:w="3625" w:type="dxa"/>
            <w:tcBorders>
              <w:top w:val="nil"/>
            </w:tcBorders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 xml:space="preserve">Гидравлические </w:t>
            </w:r>
            <w:proofErr w:type="spellStart"/>
            <w:r w:rsidRPr="00B504ED">
              <w:rPr>
                <w:rFonts w:ascii="Times New Roman" w:hAnsi="Times New Roman" w:cs="Times New Roman"/>
              </w:rPr>
              <w:t>испытаня</w:t>
            </w:r>
            <w:proofErr w:type="spellEnd"/>
            <w:r w:rsidRPr="00B504ED">
              <w:rPr>
                <w:rFonts w:ascii="Times New Roman" w:hAnsi="Times New Roman" w:cs="Times New Roman"/>
              </w:rPr>
              <w:t xml:space="preserve"> котла</w:t>
            </w:r>
          </w:p>
        </w:tc>
        <w:tc>
          <w:tcPr>
            <w:tcW w:w="1699" w:type="dxa"/>
          </w:tcPr>
          <w:p w:rsidR="003220FE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7" w:type="dxa"/>
          </w:tcPr>
          <w:p w:rsidR="003220FE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04ED" w:rsidRPr="00D13000" w:rsidTr="00B504ED">
        <w:trPr>
          <w:trHeight w:val="300"/>
        </w:trPr>
        <w:tc>
          <w:tcPr>
            <w:tcW w:w="3625" w:type="dxa"/>
            <w:vMerge w:val="restart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2.4. Водогрейные и паровые котлы, водонагреватели. Нагреватели воздуха</w:t>
            </w:r>
          </w:p>
        </w:tc>
        <w:tc>
          <w:tcPr>
            <w:tcW w:w="7289" w:type="dxa"/>
            <w:gridSpan w:val="6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04ED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04ED" w:rsidRDefault="00B504ED" w:rsidP="00B504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B504ED" w:rsidP="00B504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Pr="00D13000" w:rsidRDefault="00B504ED" w:rsidP="00B504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7" w:type="dxa"/>
            <w:vMerge w:val="restart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04ED" w:rsidRPr="00D13000" w:rsidTr="00B504ED">
        <w:trPr>
          <w:trHeight w:val="150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9" w:type="dxa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Водогрейные и паровые котлы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210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9" w:type="dxa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Водонагреватели. Воздухонагреватели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65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11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B504ED">
              <w:rPr>
                <w:rFonts w:ascii="Times New Roman" w:hAnsi="Times New Roman" w:cs="Times New Roman"/>
              </w:rPr>
              <w:t>теплогенераторов</w:t>
            </w:r>
            <w:proofErr w:type="spellEnd"/>
            <w:r w:rsidRPr="00B504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504ED">
              <w:rPr>
                <w:rFonts w:ascii="Times New Roman" w:hAnsi="Times New Roman" w:cs="Times New Roman"/>
              </w:rPr>
              <w:t>теплонакопителей</w:t>
            </w:r>
            <w:proofErr w:type="spellEnd"/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50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 xml:space="preserve">Выбор котельного </w:t>
            </w:r>
            <w:proofErr w:type="spellStart"/>
            <w:r w:rsidRPr="00B504ED">
              <w:rPr>
                <w:rFonts w:ascii="Times New Roman" w:hAnsi="Times New Roman" w:cs="Times New Roman"/>
              </w:rPr>
              <w:t>агреата</w:t>
            </w:r>
            <w:proofErr w:type="spellEnd"/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35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Промышленные паровые котлы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26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неаудторной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самостоятельной работы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Физические свойства жидкости.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Сила действующая на жидкость.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Статические характеристики.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 xml:space="preserve">Выбор насоса по </w:t>
            </w:r>
            <w:proofErr w:type="spellStart"/>
            <w:r w:rsidRPr="00B504ED">
              <w:rPr>
                <w:rFonts w:ascii="Times New Roman" w:hAnsi="Times New Roman" w:cs="Times New Roman"/>
              </w:rPr>
              <w:t>катологу</w:t>
            </w:r>
            <w:proofErr w:type="spellEnd"/>
            <w:r w:rsidRPr="00B504ED">
              <w:rPr>
                <w:rFonts w:ascii="Times New Roman" w:hAnsi="Times New Roman" w:cs="Times New Roman"/>
              </w:rPr>
              <w:t>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Основы с\х водоснабжения.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Расчет простейшего водопровода на предприятии.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Теплообменные аппараты.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Котельные агрегаты.</w:t>
            </w:r>
          </w:p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 w:rsidRPr="00B504ED">
              <w:rPr>
                <w:rFonts w:ascii="Times New Roman" w:hAnsi="Times New Roman" w:cs="Times New Roman"/>
              </w:rPr>
              <w:t>Водонагреватели.</w:t>
            </w:r>
          </w:p>
        </w:tc>
        <w:tc>
          <w:tcPr>
            <w:tcW w:w="1699" w:type="dxa"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D11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47" w:type="dxa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AB3DDA">
        <w:tc>
          <w:tcPr>
            <w:tcW w:w="10914" w:type="dxa"/>
            <w:gridSpan w:val="7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699" w:type="dxa"/>
          </w:tcPr>
          <w:p w:rsidR="00B504ED" w:rsidRPr="00D13000" w:rsidRDefault="000D11E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947" w:type="dxa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AB3DDA">
        <w:tc>
          <w:tcPr>
            <w:tcW w:w="10914" w:type="dxa"/>
            <w:gridSpan w:val="7"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B504ED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504ED" w:rsidRDefault="00B504ED" w:rsidP="00EE45F9">
      <w:pPr>
        <w:rPr>
          <w:rFonts w:ascii="Times New Roman" w:hAnsi="Times New Roman" w:cs="Times New Roman"/>
          <w:b/>
        </w:rPr>
        <w:sectPr w:rsidR="00B504ED" w:rsidSect="00B504ED">
          <w:pgSz w:w="16838" w:h="11909" w:orient="landscape"/>
          <w:pgMar w:top="1159" w:right="945" w:bottom="1135" w:left="2035" w:header="0" w:footer="3" w:gutter="0"/>
          <w:cols w:space="720"/>
          <w:noEndnote/>
          <w:docGrid w:linePitch="360"/>
        </w:sectPr>
      </w:pPr>
    </w:p>
    <w:p w:rsidR="00EE45F9" w:rsidRPr="00686C43" w:rsidRDefault="00EE45F9" w:rsidP="00686C4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B504ED" w:rsidRDefault="00B504ED" w:rsidP="00686C43">
      <w:pPr>
        <w:pStyle w:val="30"/>
        <w:numPr>
          <w:ilvl w:val="0"/>
          <w:numId w:val="4"/>
        </w:numPr>
        <w:shd w:val="clear" w:color="auto" w:fill="auto"/>
        <w:spacing w:before="0" w:line="322" w:lineRule="exact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УСЛОВИЯ РЕАЛИЗАЦ</w:t>
      </w:r>
      <w:r w:rsidRPr="00686C43">
        <w:rPr>
          <w:sz w:val="24"/>
          <w:szCs w:val="24"/>
        </w:rPr>
        <w:t>ИИ</w:t>
      </w:r>
      <w:r w:rsidRPr="00686C43">
        <w:rPr>
          <w:color w:val="000000"/>
          <w:sz w:val="24"/>
          <w:szCs w:val="24"/>
        </w:rPr>
        <w:t xml:space="preserve"> УЧЕБНОЙ Д</w:t>
      </w:r>
      <w:r w:rsidRPr="00686C43">
        <w:rPr>
          <w:sz w:val="24"/>
          <w:szCs w:val="24"/>
        </w:rPr>
        <w:t>И</w:t>
      </w:r>
      <w:r w:rsidRPr="00686C43">
        <w:rPr>
          <w:color w:val="000000"/>
          <w:sz w:val="24"/>
          <w:szCs w:val="24"/>
        </w:rPr>
        <w:t>СЦ</w:t>
      </w:r>
      <w:r w:rsidRPr="00686C43">
        <w:rPr>
          <w:sz w:val="24"/>
          <w:szCs w:val="24"/>
        </w:rPr>
        <w:t>ИПЛИНЫ</w:t>
      </w:r>
    </w:p>
    <w:p w:rsidR="00686C43" w:rsidRPr="00686C43" w:rsidRDefault="00686C43" w:rsidP="00686C43">
      <w:pPr>
        <w:pStyle w:val="30"/>
        <w:shd w:val="clear" w:color="auto" w:fill="auto"/>
        <w:spacing w:before="0" w:line="322" w:lineRule="exact"/>
        <w:ind w:left="20"/>
        <w:jc w:val="both"/>
        <w:rPr>
          <w:sz w:val="24"/>
          <w:szCs w:val="24"/>
        </w:rPr>
      </w:pPr>
    </w:p>
    <w:p w:rsidR="00B504ED" w:rsidRPr="00686C43" w:rsidRDefault="00B504ED" w:rsidP="00686C43">
      <w:pPr>
        <w:pStyle w:val="30"/>
        <w:numPr>
          <w:ilvl w:val="0"/>
          <w:numId w:val="6"/>
        </w:numPr>
        <w:shd w:val="clear" w:color="auto" w:fill="auto"/>
        <w:tabs>
          <w:tab w:val="left" w:pos="848"/>
        </w:tabs>
        <w:spacing w:before="0" w:line="322" w:lineRule="exact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Требования к минимальному материально-техническому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обеспечению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Реализация учебной дисциплины требует наличия учебной лаборатории по дисциплине «Основы гидравлики и теплотехники».</w:t>
      </w:r>
    </w:p>
    <w:p w:rsidR="00B504ED" w:rsidRPr="00686C43" w:rsidRDefault="00B504ED" w:rsidP="00686C43">
      <w:pPr>
        <w:pStyle w:val="30"/>
        <w:shd w:val="clear" w:color="auto" w:fill="auto"/>
        <w:spacing w:before="0" w:line="331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Оборудование учебной лаборатории</w:t>
      </w:r>
      <w:r w:rsidRPr="00686C43">
        <w:rPr>
          <w:rStyle w:val="32"/>
          <w:b/>
          <w:bCs/>
          <w:sz w:val="24"/>
          <w:szCs w:val="24"/>
        </w:rPr>
        <w:t>:</w:t>
      </w:r>
    </w:p>
    <w:p w:rsidR="00B504ED" w:rsidRPr="00686C43" w:rsidRDefault="00B504ED" w:rsidP="00686C43">
      <w:pPr>
        <w:pStyle w:val="30"/>
        <w:shd w:val="clear" w:color="auto" w:fill="auto"/>
        <w:spacing w:before="0" w:line="331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Мебель</w:t>
      </w:r>
    </w:p>
    <w:p w:rsidR="00B504ED" w:rsidRPr="00686C43" w:rsidRDefault="00B504ED" w:rsidP="00686C43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31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доска учебная</w:t>
      </w:r>
    </w:p>
    <w:p w:rsidR="00B504ED" w:rsidRPr="00686C43" w:rsidRDefault="00B504ED" w:rsidP="00686C43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31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стол для преподавателя</w:t>
      </w:r>
    </w:p>
    <w:p w:rsidR="00B504ED" w:rsidRPr="00686C43" w:rsidRDefault="00B504ED" w:rsidP="00686C43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столы учебные</w:t>
      </w:r>
    </w:p>
    <w:p w:rsidR="00B504ED" w:rsidRPr="00686C43" w:rsidRDefault="00B504ED" w:rsidP="00686C43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стулья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Оборудование рабочих мест</w:t>
      </w:r>
    </w:p>
    <w:p w:rsidR="00B504ED" w:rsidRPr="00686C43" w:rsidRDefault="00B504ED" w:rsidP="00686C43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лабораторные столы, приборы, макеты, разрезы, модели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Инструктивно-нормативная документация</w:t>
      </w:r>
    </w:p>
    <w:p w:rsidR="00B504ED" w:rsidRPr="00686C43" w:rsidRDefault="00B504ED" w:rsidP="00686C43">
      <w:pPr>
        <w:pStyle w:val="31"/>
        <w:numPr>
          <w:ilvl w:val="0"/>
          <w:numId w:val="7"/>
        </w:numPr>
        <w:shd w:val="clear" w:color="auto" w:fill="auto"/>
        <w:spacing w:after="0" w:line="322" w:lineRule="exact"/>
        <w:ind w:firstLine="0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 xml:space="preserve"> Г </w:t>
      </w:r>
      <w:proofErr w:type="spellStart"/>
      <w:r w:rsidRPr="00686C43">
        <w:rPr>
          <w:color w:val="000000"/>
          <w:sz w:val="24"/>
          <w:szCs w:val="24"/>
        </w:rPr>
        <w:t>осударственные</w:t>
      </w:r>
      <w:proofErr w:type="spellEnd"/>
      <w:r w:rsidRPr="00686C43">
        <w:rPr>
          <w:color w:val="000000"/>
          <w:sz w:val="24"/>
          <w:szCs w:val="24"/>
        </w:rPr>
        <w:t xml:space="preserve"> требования к содержанию и уровню подготовки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выпускников по дисциплине «Основы гидравлики и теплотехники» специальность 110809 Механизация сельского хозяйства.</w:t>
      </w:r>
    </w:p>
    <w:p w:rsidR="00B504ED" w:rsidRPr="00686C43" w:rsidRDefault="00B504ED" w:rsidP="00686C43">
      <w:pPr>
        <w:pStyle w:val="31"/>
        <w:numPr>
          <w:ilvl w:val="0"/>
          <w:numId w:val="7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Законы Российской Федерации об образовании, постановления,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приказы, инструкции, информационные письма Министерства образования Российской Федерации и Министерства сельского хозяйства Российской Федерации, соответствующие профилю дисциплины.</w:t>
      </w:r>
    </w:p>
    <w:p w:rsidR="00B504ED" w:rsidRPr="00686C43" w:rsidRDefault="00B504ED" w:rsidP="00686C43">
      <w:pPr>
        <w:pStyle w:val="31"/>
        <w:numPr>
          <w:ilvl w:val="0"/>
          <w:numId w:val="7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Инструкция по охране труда, противопожарной безопасности и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производственной санитарии в соответствии с профилем кабинета.</w:t>
      </w:r>
    </w:p>
    <w:p w:rsidR="00B504ED" w:rsidRPr="00686C43" w:rsidRDefault="00B504ED" w:rsidP="00686C43">
      <w:pPr>
        <w:pStyle w:val="31"/>
        <w:shd w:val="clear" w:color="auto" w:fill="auto"/>
        <w:tabs>
          <w:tab w:val="left" w:pos="848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Перечень материально-технического и учебно-методического оснащения кабинета.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Учебно-программная документация</w:t>
      </w:r>
    </w:p>
    <w:p w:rsidR="00B504ED" w:rsidRPr="00686C43" w:rsidRDefault="00B504ED" w:rsidP="00686C43">
      <w:pPr>
        <w:pStyle w:val="31"/>
        <w:numPr>
          <w:ilvl w:val="0"/>
          <w:numId w:val="8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Примерная программа учебной дисциплины «Основы гидравлики и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теплотехники» специальность 110809 Механизация сельского хозяйства, утвержденная Экспертным советом по профессиональному образованию Федерального государственного учреждения Федерального института развития образования.</w:t>
      </w:r>
    </w:p>
    <w:p w:rsidR="00B504ED" w:rsidRPr="00686C43" w:rsidRDefault="00B504ED" w:rsidP="00686C43">
      <w:pPr>
        <w:pStyle w:val="31"/>
        <w:numPr>
          <w:ilvl w:val="0"/>
          <w:numId w:val="8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Рабочая программа учебной дисциплины «Основы гидравлики и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теплотехники» специальность 110809 Механизация сельского хозяйства.</w:t>
      </w:r>
    </w:p>
    <w:p w:rsidR="00B504ED" w:rsidRPr="00686C43" w:rsidRDefault="00B504ED" w:rsidP="00686C43">
      <w:pPr>
        <w:pStyle w:val="31"/>
        <w:numPr>
          <w:ilvl w:val="0"/>
          <w:numId w:val="8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Календарно-тематический план.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Учебно-методическая документация</w:t>
      </w:r>
    </w:p>
    <w:p w:rsidR="00B504ED" w:rsidRPr="00686C43" w:rsidRDefault="00B504ED" w:rsidP="00686C43">
      <w:pPr>
        <w:pStyle w:val="31"/>
        <w:numPr>
          <w:ilvl w:val="0"/>
          <w:numId w:val="9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Задания по дисциплине.</w:t>
      </w:r>
    </w:p>
    <w:p w:rsidR="00B504ED" w:rsidRPr="00686C43" w:rsidRDefault="00B504ED" w:rsidP="00686C43">
      <w:pPr>
        <w:pStyle w:val="31"/>
        <w:numPr>
          <w:ilvl w:val="0"/>
          <w:numId w:val="9"/>
        </w:numPr>
        <w:shd w:val="clear" w:color="auto" w:fill="auto"/>
        <w:tabs>
          <w:tab w:val="left" w:pos="1076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Учебно-методические пособия.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rStyle w:val="a7"/>
          <w:sz w:val="24"/>
          <w:szCs w:val="24"/>
        </w:rPr>
        <w:t xml:space="preserve">Технические средства обучения </w:t>
      </w:r>
      <w:r w:rsidRPr="00686C43">
        <w:rPr>
          <w:color w:val="000000"/>
          <w:sz w:val="24"/>
          <w:szCs w:val="24"/>
        </w:rPr>
        <w:t xml:space="preserve">: </w:t>
      </w:r>
      <w:proofErr w:type="spellStart"/>
      <w:r w:rsidRPr="00686C43">
        <w:rPr>
          <w:color w:val="000000"/>
          <w:sz w:val="24"/>
          <w:szCs w:val="24"/>
        </w:rPr>
        <w:t>графопроектор,_мультимедийная</w:t>
      </w:r>
      <w:proofErr w:type="spellEnd"/>
      <w:r w:rsidRPr="00686C43">
        <w:rPr>
          <w:color w:val="000000"/>
          <w:sz w:val="24"/>
          <w:szCs w:val="24"/>
        </w:rPr>
        <w:t xml:space="preserve"> система, видеопроектор</w:t>
      </w:r>
    </w:p>
    <w:p w:rsidR="00B504ED" w:rsidRPr="00686C43" w:rsidRDefault="00B504ED" w:rsidP="00686C43">
      <w:pPr>
        <w:pStyle w:val="30"/>
        <w:numPr>
          <w:ilvl w:val="0"/>
          <w:numId w:val="6"/>
        </w:numPr>
        <w:shd w:val="clear" w:color="auto" w:fill="auto"/>
        <w:tabs>
          <w:tab w:val="left" w:pos="510"/>
        </w:tabs>
        <w:spacing w:before="0" w:line="322" w:lineRule="exact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Информационное обеспечение обучения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504ED" w:rsidRPr="00686C43" w:rsidRDefault="00B504ED" w:rsidP="00686C43">
      <w:pPr>
        <w:pStyle w:val="3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Основные источники:</w:t>
      </w:r>
    </w:p>
    <w:p w:rsidR="00B504ED" w:rsidRPr="00686C43" w:rsidRDefault="00B504ED" w:rsidP="00686C43">
      <w:pPr>
        <w:pStyle w:val="31"/>
        <w:numPr>
          <w:ilvl w:val="0"/>
          <w:numId w:val="10"/>
        </w:numPr>
        <w:shd w:val="clear" w:color="auto" w:fill="auto"/>
        <w:tabs>
          <w:tab w:val="left" w:pos="307"/>
        </w:tabs>
        <w:spacing w:after="0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lastRenderedPageBreak/>
        <w:t>Драгунова Б.Х. «Теплотехника и применение теплоты в сельском хозяйстве»- М;Агропромиздат,1997. 284с.</w:t>
      </w:r>
    </w:p>
    <w:p w:rsidR="00B504ED" w:rsidRPr="00686C43" w:rsidRDefault="00B504ED" w:rsidP="00686C43">
      <w:pPr>
        <w:pStyle w:val="31"/>
        <w:numPr>
          <w:ilvl w:val="0"/>
          <w:numId w:val="10"/>
        </w:numPr>
        <w:shd w:val="clear" w:color="auto" w:fill="auto"/>
        <w:tabs>
          <w:tab w:val="left" w:pos="307"/>
        </w:tabs>
        <w:spacing w:after="0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Кузнецов А.В. «Основы теплотехники ,топливо и смазочные материалы»- М;Колос,2001.216с.</w:t>
      </w:r>
    </w:p>
    <w:p w:rsidR="00B504ED" w:rsidRPr="00686C43" w:rsidRDefault="00B504ED" w:rsidP="00686C43">
      <w:pPr>
        <w:pStyle w:val="31"/>
        <w:numPr>
          <w:ilvl w:val="0"/>
          <w:numId w:val="10"/>
        </w:numPr>
        <w:shd w:val="clear" w:color="auto" w:fill="auto"/>
        <w:tabs>
          <w:tab w:val="left" w:pos="307"/>
        </w:tabs>
        <w:spacing w:after="0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Исаев А.П. «Гидравлика и гидромеханизация сельскохозяйственных процессов»-М;Агропомиздат,1990. 186с</w:t>
      </w:r>
    </w:p>
    <w:p w:rsidR="00B504ED" w:rsidRPr="00686C43" w:rsidRDefault="00B504ED" w:rsidP="00686C43">
      <w:pPr>
        <w:pStyle w:val="3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Дополнительная :</w:t>
      </w:r>
    </w:p>
    <w:p w:rsidR="00B504ED" w:rsidRPr="00686C43" w:rsidRDefault="00B504ED" w:rsidP="00686C43">
      <w:pPr>
        <w:pStyle w:val="31"/>
        <w:numPr>
          <w:ilvl w:val="0"/>
          <w:numId w:val="11"/>
        </w:numPr>
        <w:shd w:val="clear" w:color="auto" w:fill="auto"/>
        <w:tabs>
          <w:tab w:val="left" w:pos="307"/>
        </w:tabs>
        <w:spacing w:after="0"/>
        <w:ind w:firstLine="0"/>
        <w:jc w:val="left"/>
        <w:rPr>
          <w:sz w:val="24"/>
          <w:szCs w:val="24"/>
        </w:rPr>
      </w:pPr>
      <w:proofErr w:type="spellStart"/>
      <w:r w:rsidRPr="00686C43">
        <w:rPr>
          <w:color w:val="000000"/>
          <w:sz w:val="24"/>
          <w:szCs w:val="24"/>
        </w:rPr>
        <w:t>Бахшаева</w:t>
      </w:r>
      <w:proofErr w:type="spellEnd"/>
      <w:r w:rsidRPr="00686C43">
        <w:rPr>
          <w:color w:val="000000"/>
          <w:sz w:val="24"/>
          <w:szCs w:val="24"/>
        </w:rPr>
        <w:t xml:space="preserve"> Л.Т. «Техническая термодинамика и теплотехника»М; Высшая школа,2006.272с.</w:t>
      </w:r>
    </w:p>
    <w:p w:rsidR="00B504ED" w:rsidRPr="00686C43" w:rsidRDefault="00B504ED" w:rsidP="00686C43">
      <w:pPr>
        <w:pStyle w:val="31"/>
        <w:numPr>
          <w:ilvl w:val="0"/>
          <w:numId w:val="11"/>
        </w:numPr>
        <w:shd w:val="clear" w:color="auto" w:fill="auto"/>
        <w:tabs>
          <w:tab w:val="left" w:pos="307"/>
        </w:tabs>
        <w:spacing w:after="0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Метревели В.Н. «Сборник задач по курсу гидравлики» М; Высшая школа,2008.192с.</w:t>
      </w:r>
    </w:p>
    <w:p w:rsidR="00B504ED" w:rsidRDefault="00B504ED" w:rsidP="00686C43">
      <w:pPr>
        <w:pStyle w:val="31"/>
        <w:numPr>
          <w:ilvl w:val="0"/>
          <w:numId w:val="11"/>
        </w:numPr>
        <w:shd w:val="clear" w:color="auto" w:fill="auto"/>
        <w:tabs>
          <w:tab w:val="left" w:pos="307"/>
        </w:tabs>
        <w:spacing w:after="0"/>
        <w:ind w:firstLine="0"/>
        <w:jc w:val="both"/>
        <w:sectPr w:rsidR="00B504ED" w:rsidSect="00B504ED">
          <w:pgSz w:w="11909" w:h="16838"/>
          <w:pgMar w:top="945" w:right="1135" w:bottom="2035" w:left="1159" w:header="0" w:footer="3" w:gutter="0"/>
          <w:cols w:space="720"/>
          <w:noEndnote/>
          <w:docGrid w:linePitch="360"/>
        </w:sectPr>
      </w:pPr>
      <w:r w:rsidRPr="00686C43">
        <w:rPr>
          <w:color w:val="000000"/>
          <w:sz w:val="24"/>
          <w:szCs w:val="24"/>
        </w:rPr>
        <w:t>Пригожин И.А. «Современная термодинамика</w:t>
      </w:r>
      <w:r>
        <w:rPr>
          <w:color w:val="000000"/>
        </w:rPr>
        <w:t>»-Мир, 2002. 263с.</w:t>
      </w:r>
    </w:p>
    <w:p w:rsidR="00B504ED" w:rsidRDefault="00B504ED" w:rsidP="00B504ED">
      <w:pPr>
        <w:pStyle w:val="13"/>
        <w:keepNext/>
        <w:keepLines/>
        <w:numPr>
          <w:ilvl w:val="0"/>
          <w:numId w:val="11"/>
        </w:numPr>
        <w:shd w:val="clear" w:color="auto" w:fill="auto"/>
        <w:tabs>
          <w:tab w:val="left" w:pos="1991"/>
        </w:tabs>
        <w:ind w:left="100" w:right="560"/>
      </w:pPr>
      <w:bookmarkStart w:id="1" w:name="bookmark0"/>
      <w:r>
        <w:rPr>
          <w:color w:val="000000"/>
        </w:rPr>
        <w:lastRenderedPageBreak/>
        <w:t>КОНТРОЛЬ И ОЦЕНКА РЕЗУЛЬТАТОВ ОСВОЕНИЯ УЧЕБНОЙ ДИСЦИПЛИНЫ</w:t>
      </w:r>
      <w:bookmarkEnd w:id="1"/>
    </w:p>
    <w:p w:rsidR="00B504ED" w:rsidRDefault="00B504ED" w:rsidP="00B504ED">
      <w:pPr>
        <w:pStyle w:val="31"/>
        <w:shd w:val="clear" w:color="auto" w:fill="auto"/>
        <w:spacing w:after="296" w:line="322" w:lineRule="exact"/>
        <w:ind w:left="100" w:right="20" w:firstLine="0"/>
        <w:jc w:val="both"/>
      </w:pPr>
      <w:r>
        <w:rPr>
          <w:rStyle w:val="a7"/>
        </w:rPr>
        <w:t xml:space="preserve">Контроль и оценка </w:t>
      </w:r>
      <w:r>
        <w:rPr>
          <w:color w:val="000000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50"/>
        <w:gridCol w:w="4330"/>
      </w:tblGrid>
      <w:tr w:rsidR="00B504ED" w:rsidTr="00382391">
        <w:trPr>
          <w:trHeight w:hRule="exact" w:val="56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"/>
              </w:rPr>
              <w:t>Результаты обучения (освоенные умения, усвоенные знания)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"/>
              </w:rPr>
              <w:t>Формы и методы контроля и оценки результатов обучения</w:t>
            </w:r>
          </w:p>
        </w:tc>
      </w:tr>
      <w:tr w:rsidR="00B504ED" w:rsidTr="00382391">
        <w:trPr>
          <w:trHeight w:hRule="exact" w:val="9677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a7"/>
              </w:rPr>
              <w:t>Уметь: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использовать гидравлические устройства и тепловые установки в производстве.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a7"/>
              </w:rPr>
              <w:t>Знать: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5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основные законы гидростатики, кинематики и динамики движущихся потоков;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5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особенности движения жидкостей и газов по трубам (трубопроводам);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5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основные положения теории подобия гидродинамических и теплообменных процессов;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5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основные законы термодинамики;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26"/>
              </w:tabs>
              <w:spacing w:after="0" w:line="326" w:lineRule="exact"/>
              <w:ind w:left="840" w:hanging="360"/>
              <w:jc w:val="left"/>
            </w:pPr>
            <w:r>
              <w:rPr>
                <w:rStyle w:val="2"/>
              </w:rPr>
              <w:t xml:space="preserve">характеристики термодинамических процессов и </w:t>
            </w:r>
            <w:proofErr w:type="spellStart"/>
            <w:r>
              <w:rPr>
                <w:rStyle w:val="2"/>
              </w:rPr>
              <w:t>тепломассобмена</w:t>
            </w:r>
            <w:proofErr w:type="spellEnd"/>
            <w:r>
              <w:rPr>
                <w:rStyle w:val="2"/>
              </w:rPr>
              <w:t>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принцип работы гидравлических машин и систем, их применение;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виды и характеристики насосов и вентиляторов;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принцип работы теплообменных аппаратов, их применение.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after="1020" w:line="270" w:lineRule="exact"/>
              <w:ind w:firstLine="0"/>
              <w:jc w:val="both"/>
            </w:pPr>
            <w:r>
              <w:rPr>
                <w:rStyle w:val="2"/>
              </w:rPr>
              <w:t>Практическое занятие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before="1020" w:after="720" w:line="270" w:lineRule="exact"/>
              <w:ind w:firstLine="0"/>
              <w:jc w:val="both"/>
            </w:pPr>
            <w:r>
              <w:rPr>
                <w:rStyle w:val="2"/>
              </w:rPr>
              <w:t>Письменный опрос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before="720" w:after="720" w:line="270" w:lineRule="exact"/>
              <w:ind w:firstLine="0"/>
              <w:jc w:val="both"/>
            </w:pPr>
            <w:r>
              <w:rPr>
                <w:rStyle w:val="2"/>
              </w:rPr>
              <w:t>Практическое занятие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before="720" w:line="643" w:lineRule="exact"/>
              <w:ind w:firstLine="0"/>
              <w:jc w:val="both"/>
            </w:pPr>
            <w:r>
              <w:rPr>
                <w:rStyle w:val="2"/>
              </w:rPr>
              <w:t>Письменный опрос Письменный опрос Письменный опрос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before="300" w:after="720" w:line="270" w:lineRule="exact"/>
              <w:ind w:firstLine="0"/>
              <w:jc w:val="both"/>
            </w:pPr>
            <w:r>
              <w:rPr>
                <w:rStyle w:val="2"/>
              </w:rPr>
              <w:t>Практическое занятие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before="720" w:after="0" w:line="270" w:lineRule="exact"/>
              <w:ind w:firstLine="0"/>
              <w:jc w:val="both"/>
            </w:pPr>
            <w:r>
              <w:rPr>
                <w:rStyle w:val="2"/>
              </w:rPr>
              <w:t>Письменный опрос</w:t>
            </w:r>
          </w:p>
        </w:tc>
      </w:tr>
    </w:tbl>
    <w:p w:rsidR="00B504ED" w:rsidRDefault="00B504ED" w:rsidP="00B504ED">
      <w:pPr>
        <w:rPr>
          <w:sz w:val="2"/>
          <w:szCs w:val="2"/>
        </w:rPr>
      </w:pPr>
    </w:p>
    <w:p w:rsidR="00B504ED" w:rsidRPr="00D13000" w:rsidRDefault="00B504ED" w:rsidP="00EE45F9">
      <w:pPr>
        <w:rPr>
          <w:rFonts w:ascii="Times New Roman" w:hAnsi="Times New Roman" w:cs="Times New Roman"/>
          <w:b/>
        </w:rPr>
      </w:pPr>
    </w:p>
    <w:sectPr w:rsidR="00B504ED" w:rsidRPr="00D13000" w:rsidSect="00B5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41" w:rsidRDefault="00B72341">
      <w:r>
        <w:separator/>
      </w:r>
    </w:p>
  </w:endnote>
  <w:endnote w:type="continuationSeparator" w:id="0">
    <w:p w:rsidR="00B72341" w:rsidRDefault="00B72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4A" w:rsidRDefault="00AB3623">
    <w:pPr>
      <w:rPr>
        <w:sz w:val="2"/>
        <w:szCs w:val="2"/>
      </w:rPr>
    </w:pPr>
    <w:r w:rsidRPr="00AB36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6" type="#_x0000_t202" style="position:absolute;margin-left:525.8pt;margin-top:826.25pt;width:5.5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" filled="f" stroked="f">
          <v:textbox style="mso-fit-shape-to-text:t" inset="0,0,0,0">
            <w:txbxContent>
              <w:p w:rsidR="00B94A4A" w:rsidRDefault="00AB3623">
                <w:r w:rsidRPr="00AB3623">
                  <w:fldChar w:fldCharType="begin"/>
                </w:r>
                <w:r w:rsidR="00B94A4A">
                  <w:instrText xml:space="preserve"> PAGE \* MERGEFORMAT </w:instrText>
                </w:r>
                <w:r w:rsidRPr="00AB3623">
                  <w:fldChar w:fldCharType="separate"/>
                </w:r>
                <w:r w:rsidR="00635E9A" w:rsidRPr="00635E9A">
                  <w:rPr>
                    <w:rStyle w:val="11pt"/>
                    <w:rFonts w:eastAsia="Courier New"/>
                    <w:noProof/>
                  </w:rPr>
                  <w:t>2</w:t>
                </w:r>
                <w:r>
                  <w:rPr>
                    <w:rStyle w:val="11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4A" w:rsidRDefault="00AB3623">
    <w:pPr>
      <w:rPr>
        <w:sz w:val="2"/>
        <w:szCs w:val="2"/>
      </w:rPr>
    </w:pPr>
    <w:r w:rsidRPr="00AB36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7" type="#_x0000_t202" style="position:absolute;margin-left:525.8pt;margin-top:826.25pt;width:5.5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" filled="f" stroked="f">
          <v:textbox style="mso-fit-shape-to-text:t" inset="0,0,0,0">
            <w:txbxContent>
              <w:p w:rsidR="00B94A4A" w:rsidRDefault="00AB3623">
                <w:r w:rsidRPr="00AB3623">
                  <w:fldChar w:fldCharType="begin"/>
                </w:r>
                <w:r w:rsidR="00B94A4A">
                  <w:instrText xml:space="preserve"> PAGE \* MERGEFORMAT </w:instrText>
                </w:r>
                <w:r w:rsidRPr="00AB3623">
                  <w:fldChar w:fldCharType="separate"/>
                </w:r>
                <w:r w:rsidR="00635E9A" w:rsidRPr="00635E9A">
                  <w:rPr>
                    <w:rStyle w:val="11pt"/>
                    <w:rFonts w:eastAsia="Courier New"/>
                    <w:noProof/>
                  </w:rPr>
                  <w:t>11</w:t>
                </w:r>
                <w:r>
                  <w:rPr>
                    <w:rStyle w:val="11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4A" w:rsidRDefault="00AB3623">
    <w:pPr>
      <w:rPr>
        <w:sz w:val="2"/>
        <w:szCs w:val="2"/>
      </w:rPr>
    </w:pPr>
    <w:r w:rsidRPr="00AB36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8" type="#_x0000_t202" style="position:absolute;margin-left:515.9pt;margin-top:796.8pt;width:5.55pt;height:12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" filled="f" stroked="f">
          <v:textbox style="mso-fit-shape-to-text:t" inset="0,0,0,0">
            <w:txbxContent>
              <w:p w:rsidR="00B94A4A" w:rsidRDefault="00AB3623">
                <w:r w:rsidRPr="00AB3623">
                  <w:fldChar w:fldCharType="begin"/>
                </w:r>
                <w:r w:rsidR="00B94A4A">
                  <w:instrText xml:space="preserve"> PAGE \* MERGEFORMAT </w:instrText>
                </w:r>
                <w:r w:rsidRPr="00AB3623">
                  <w:fldChar w:fldCharType="separate"/>
                </w:r>
                <w:r w:rsidR="00B94A4A" w:rsidRPr="00E43CA0">
                  <w:rPr>
                    <w:rStyle w:val="11pt"/>
                    <w:rFonts w:eastAsia="Courier New"/>
                    <w:noProof/>
                  </w:rPr>
                  <w:t>3</w:t>
                </w:r>
                <w:r>
                  <w:rPr>
                    <w:rStyle w:val="11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41" w:rsidRDefault="00B72341">
      <w:r>
        <w:separator/>
      </w:r>
    </w:p>
  </w:footnote>
  <w:footnote w:type="continuationSeparator" w:id="0">
    <w:p w:rsidR="00B72341" w:rsidRDefault="00B72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4A" w:rsidRDefault="00B94A4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22E2"/>
    <w:multiLevelType w:val="multilevel"/>
    <w:tmpl w:val="CB5AD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D617C"/>
    <w:multiLevelType w:val="multilevel"/>
    <w:tmpl w:val="39002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AC238E"/>
    <w:multiLevelType w:val="multilevel"/>
    <w:tmpl w:val="840E9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F07D5"/>
    <w:multiLevelType w:val="multilevel"/>
    <w:tmpl w:val="61E8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D79BD"/>
    <w:multiLevelType w:val="multilevel"/>
    <w:tmpl w:val="327E6E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A7A44"/>
    <w:multiLevelType w:val="multilevel"/>
    <w:tmpl w:val="AF3C3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04110"/>
    <w:multiLevelType w:val="multilevel"/>
    <w:tmpl w:val="7F882B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81EAB"/>
    <w:multiLevelType w:val="multilevel"/>
    <w:tmpl w:val="984C2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E45996"/>
    <w:multiLevelType w:val="multilevel"/>
    <w:tmpl w:val="40206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553844"/>
    <w:multiLevelType w:val="multilevel"/>
    <w:tmpl w:val="8676F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4B41A7"/>
    <w:multiLevelType w:val="multilevel"/>
    <w:tmpl w:val="D748A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AF552C"/>
    <w:multiLevelType w:val="multilevel"/>
    <w:tmpl w:val="74E2A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45F9"/>
    <w:rsid w:val="000D11EE"/>
    <w:rsid w:val="001E25FA"/>
    <w:rsid w:val="002C1CC4"/>
    <w:rsid w:val="002D36B2"/>
    <w:rsid w:val="002E796D"/>
    <w:rsid w:val="003220FE"/>
    <w:rsid w:val="003D7310"/>
    <w:rsid w:val="004E1D0E"/>
    <w:rsid w:val="005516F3"/>
    <w:rsid w:val="005A1315"/>
    <w:rsid w:val="005E707D"/>
    <w:rsid w:val="00605216"/>
    <w:rsid w:val="00625FDF"/>
    <w:rsid w:val="00635E9A"/>
    <w:rsid w:val="00653D3F"/>
    <w:rsid w:val="00686C43"/>
    <w:rsid w:val="00697AD1"/>
    <w:rsid w:val="006E50D2"/>
    <w:rsid w:val="006E6A02"/>
    <w:rsid w:val="00752CE1"/>
    <w:rsid w:val="00803B75"/>
    <w:rsid w:val="008D4841"/>
    <w:rsid w:val="00920B3E"/>
    <w:rsid w:val="00962B92"/>
    <w:rsid w:val="0097044E"/>
    <w:rsid w:val="00980844"/>
    <w:rsid w:val="009814EA"/>
    <w:rsid w:val="009A0A2C"/>
    <w:rsid w:val="00A2263A"/>
    <w:rsid w:val="00A77FE6"/>
    <w:rsid w:val="00AB3623"/>
    <w:rsid w:val="00AB3934"/>
    <w:rsid w:val="00AE3304"/>
    <w:rsid w:val="00B504ED"/>
    <w:rsid w:val="00B72341"/>
    <w:rsid w:val="00B94A4A"/>
    <w:rsid w:val="00BC7B2B"/>
    <w:rsid w:val="00C3020D"/>
    <w:rsid w:val="00C543BD"/>
    <w:rsid w:val="00C54BA8"/>
    <w:rsid w:val="00C61F1C"/>
    <w:rsid w:val="00CB00F1"/>
    <w:rsid w:val="00CB1EC0"/>
    <w:rsid w:val="00CC0477"/>
    <w:rsid w:val="00D13000"/>
    <w:rsid w:val="00D533BF"/>
    <w:rsid w:val="00EE45F9"/>
    <w:rsid w:val="00EF2506"/>
    <w:rsid w:val="00F67A2C"/>
    <w:rsid w:val="00F957D3"/>
    <w:rsid w:val="00FA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5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45F9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1"/>
    <w:rsid w:val="00EE45F9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EE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pt">
    <w:name w:val="Колонтитул + 11 pt;Не полужирный"/>
    <w:basedOn w:val="a4"/>
    <w:rsid w:val="00EE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Основной текст1"/>
    <w:basedOn w:val="a3"/>
    <w:rsid w:val="00EE45F9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Оглавление 1 Знак"/>
    <w:basedOn w:val="a0"/>
    <w:link w:val="11"/>
    <w:rsid w:val="00686C43"/>
    <w:rPr>
      <w:rFonts w:eastAsia="Times New Roman" w:cs="Times New Roman"/>
      <w:sz w:val="27"/>
      <w:szCs w:val="27"/>
    </w:rPr>
  </w:style>
  <w:style w:type="character" w:customStyle="1" w:styleId="a5">
    <w:name w:val="Оглавление"/>
    <w:basedOn w:val="10"/>
    <w:rsid w:val="00EE45F9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Колонтитул"/>
    <w:basedOn w:val="a4"/>
    <w:rsid w:val="00EE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 + Не полужирный"/>
    <w:basedOn w:val="3"/>
    <w:rsid w:val="00EE45F9"/>
    <w:rPr>
      <w:rFonts w:eastAsia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EE45F9"/>
    <w:pPr>
      <w:shd w:val="clear" w:color="auto" w:fill="FFFFFF"/>
      <w:spacing w:before="37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EE45F9"/>
    <w:pPr>
      <w:shd w:val="clear" w:color="auto" w:fill="FFFFFF"/>
      <w:spacing w:after="300" w:line="480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11">
    <w:name w:val="toc 1"/>
    <w:basedOn w:val="a"/>
    <w:link w:val="10"/>
    <w:autoRedefine/>
    <w:rsid w:val="00686C43"/>
    <w:pPr>
      <w:tabs>
        <w:tab w:val="left" w:pos="355"/>
        <w:tab w:val="right" w:pos="8448"/>
      </w:tabs>
      <w:spacing w:line="413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7">
    <w:name w:val="Основной текст + Полужирный"/>
    <w:basedOn w:val="a3"/>
    <w:rsid w:val="00EE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3"/>
    <w:rsid w:val="00EE4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EE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basedOn w:val="a3"/>
    <w:rsid w:val="00EE4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EE45F9"/>
    <w:pPr>
      <w:ind w:left="720"/>
      <w:contextualSpacing/>
    </w:pPr>
  </w:style>
  <w:style w:type="table" w:styleId="ab">
    <w:name w:val="Table Grid"/>
    <w:basedOn w:val="a1"/>
    <w:uiPriority w:val="39"/>
    <w:rsid w:val="00EE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3"/>
    <w:rsid w:val="00EE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B504ED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B504ED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rsid w:val="006E50D2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50D2"/>
    <w:pPr>
      <w:shd w:val="clear" w:color="auto" w:fill="FFFFFF"/>
      <w:spacing w:after="300" w:line="370" w:lineRule="exact"/>
      <w:ind w:hanging="15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D36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6B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27</cp:revision>
  <cp:lastPrinted>2015-10-23T06:25:00Z</cp:lastPrinted>
  <dcterms:created xsi:type="dcterms:W3CDTF">2015-03-27T06:03:00Z</dcterms:created>
  <dcterms:modified xsi:type="dcterms:W3CDTF">2022-07-01T13:05:00Z</dcterms:modified>
</cp:coreProperties>
</file>