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38" w:rsidRDefault="006961F6" w:rsidP="006961F6">
      <w:pPr>
        <w:widowControl/>
        <w:suppressAutoHyphens w:val="0"/>
        <w:spacing w:after="0" w:line="240" w:lineRule="auto"/>
        <w:ind w:left="-567" w:firstLine="567"/>
        <w:jc w:val="center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6961F6" w:rsidRDefault="006961F6" w:rsidP="006961F6">
      <w:pPr>
        <w:widowControl/>
        <w:suppressAutoHyphens w:val="0"/>
        <w:spacing w:after="0" w:line="240" w:lineRule="auto"/>
        <w:ind w:left="-567" w:firstLine="567"/>
        <w:jc w:val="center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Ярославской области Мышкинский политехнический колледж</w:t>
      </w:r>
    </w:p>
    <w:p w:rsidR="00C713DE" w:rsidRPr="004B0989" w:rsidRDefault="00C713DE" w:rsidP="00C713D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DE" w:rsidRPr="004B0989" w:rsidRDefault="00CD6C39" w:rsidP="00C713D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8156575</wp:posOffset>
            </wp:positionH>
            <wp:positionV relativeFrom="paragraph">
              <wp:posOffset>193040</wp:posOffset>
            </wp:positionV>
            <wp:extent cx="1212215" cy="1263015"/>
            <wp:effectExtent l="19050" t="0" r="6985" b="0"/>
            <wp:wrapNone/>
            <wp:docPr id="2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3DE" w:rsidRPr="004B0989" w:rsidRDefault="00C713DE" w:rsidP="00C713D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DE" w:rsidRPr="004B0989" w:rsidRDefault="00C713DE" w:rsidP="00F60E9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713DE" w:rsidRPr="004B0989" w:rsidRDefault="00F60E94" w:rsidP="00F60E9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</w:t>
      </w:r>
      <w:r w:rsidRPr="00F60E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37" cy="347171"/>
            <wp:effectExtent l="19050" t="0" r="1563" b="0"/>
            <wp:docPr id="1" name="Рисунок 1" descr="C:\Users\Андрей\Desktop\Рабочие программы 2019\подпись ксюш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7" cy="3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Т.А.</w:t>
      </w:r>
    </w:p>
    <w:p w:rsidR="00C713DE" w:rsidRPr="00022938" w:rsidRDefault="00CD6C39" w:rsidP="0002293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августа 2022</w:t>
      </w:r>
      <w:r w:rsidR="00C713DE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</w:t>
      </w: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DE" w:rsidRPr="00022938" w:rsidRDefault="00C713DE" w:rsidP="00C713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</w:p>
    <w:p w:rsidR="00C713DE" w:rsidRPr="004B0989" w:rsidRDefault="00C713DE" w:rsidP="00C713D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составил(а):</w:t>
      </w:r>
    </w:p>
    <w:p w:rsidR="00C713DE" w:rsidRPr="004B0989" w:rsidRDefault="006961F6" w:rsidP="00C713DE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 З.А.</w:t>
      </w:r>
    </w:p>
    <w:p w:rsidR="00C713DE" w:rsidRPr="00D70B68" w:rsidRDefault="00C713DE" w:rsidP="00C713DE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70B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преподавателя)</w:t>
      </w:r>
    </w:p>
    <w:p w:rsidR="00C713DE" w:rsidRPr="004B0989" w:rsidRDefault="00C713DE" w:rsidP="00C713D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E02EF7" w:rsidRDefault="006961F6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713DE" w:rsidRPr="004B0989" w:rsidRDefault="00CD6C39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3DE" w:rsidRPr="00E02E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713DE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5"/>
        <w:tblW w:w="46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65"/>
        <w:gridCol w:w="6865"/>
      </w:tblGrid>
      <w:tr w:rsidR="00C713DE" w:rsidRPr="004B0989" w:rsidTr="008D574A">
        <w:tc>
          <w:tcPr>
            <w:tcW w:w="2500" w:type="pct"/>
          </w:tcPr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 методической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комиссией преподавателей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дисциплин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____________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«____»  _______  20__г. 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__________/ ____________                     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(подпись)(Ф.И.О.)</w:t>
            </w:r>
          </w:p>
        </w:tc>
        <w:tc>
          <w:tcPr>
            <w:tcW w:w="2500" w:type="pct"/>
          </w:tcPr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</w:t>
            </w:r>
          </w:p>
          <w:p w:rsidR="00C713DE" w:rsidRPr="004B0989" w:rsidRDefault="00C713DE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         (Ф.И.О.)   </w:t>
            </w:r>
          </w:p>
        </w:tc>
      </w:tr>
    </w:tbl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 </w:t>
      </w: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713DE" w:rsidRPr="004B0989" w:rsidRDefault="00C713DE" w:rsidP="00C713DE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 1. Рабочая программа по учебному предмету «Физическая культура» составлена на основе следующих нормативных документов:</w:t>
      </w:r>
    </w:p>
    <w:p w:rsidR="00C713DE" w:rsidRPr="004B0989" w:rsidRDefault="00C713DE" w:rsidP="00C713DE">
      <w:pPr>
        <w:pStyle w:val="21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-567" w:firstLine="567"/>
        <w:rPr>
          <w:sz w:val="28"/>
          <w:szCs w:val="28"/>
        </w:rPr>
      </w:pPr>
      <w:r w:rsidRPr="004B0989">
        <w:rPr>
          <w:sz w:val="28"/>
          <w:szCs w:val="28"/>
        </w:rPr>
        <w:t>ФГОС основного общего образования, утвержденного приказом Министерства образования и науки Российской Федерации от</w:t>
      </w:r>
      <w:r w:rsidRPr="004B0989">
        <w:rPr>
          <w:rStyle w:val="211pt"/>
          <w:sz w:val="28"/>
          <w:szCs w:val="28"/>
        </w:rPr>
        <w:t xml:space="preserve"> 17</w:t>
      </w:r>
      <w:r w:rsidRPr="004B0989">
        <w:rPr>
          <w:sz w:val="28"/>
          <w:szCs w:val="28"/>
        </w:rPr>
        <w:t xml:space="preserve"> декабря</w:t>
      </w:r>
      <w:r w:rsidRPr="004B0989">
        <w:rPr>
          <w:rStyle w:val="211pt"/>
          <w:sz w:val="28"/>
          <w:szCs w:val="28"/>
        </w:rPr>
        <w:t xml:space="preserve"> 2010</w:t>
      </w:r>
      <w:r w:rsidRPr="004B0989">
        <w:rPr>
          <w:sz w:val="28"/>
          <w:szCs w:val="28"/>
        </w:rPr>
        <w:t>г. № </w:t>
      </w:r>
      <w:r w:rsidRPr="004B0989">
        <w:rPr>
          <w:rStyle w:val="211pt"/>
          <w:sz w:val="28"/>
          <w:szCs w:val="28"/>
        </w:rPr>
        <w:t>1897 (с изменениями и дополнениями от 29 декабря 2014г., 31 декабря 2015г.)</w:t>
      </w:r>
      <w:r>
        <w:rPr>
          <w:rStyle w:val="211pt"/>
          <w:sz w:val="28"/>
          <w:szCs w:val="28"/>
        </w:rPr>
        <w:t>;</w:t>
      </w:r>
    </w:p>
    <w:p w:rsidR="00C713DE" w:rsidRPr="004B0989" w:rsidRDefault="00C713DE" w:rsidP="00C713DE">
      <w:pPr>
        <w:pStyle w:val="Standard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 изменениями, внесенными приказами Министерства образования и науки Российской Федерации от 13 декабря 2013г. №1342 и от 28 мая 2014г. №598)</w:t>
      </w:r>
      <w:r>
        <w:rPr>
          <w:rFonts w:cs="Times New Roman"/>
          <w:sz w:val="28"/>
          <w:szCs w:val="28"/>
        </w:rPr>
        <w:t>;</w:t>
      </w:r>
    </w:p>
    <w:p w:rsidR="00C713DE" w:rsidRPr="004B0989" w:rsidRDefault="00C713DE" w:rsidP="00C713DE">
      <w:pPr>
        <w:pStyle w:val="Standard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C713DE" w:rsidRPr="004B0989" w:rsidRDefault="00C713DE" w:rsidP="00C713DE">
      <w:pPr>
        <w:pStyle w:val="Standard"/>
        <w:widowControl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C713DE" w:rsidRPr="004B0989" w:rsidRDefault="00C713DE" w:rsidP="00C713DE">
      <w:pPr>
        <w:pStyle w:val="Standard"/>
        <w:widowControl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4B0989">
        <w:rPr>
          <w:rFonts w:cs="Times New Roman"/>
          <w:sz w:val="28"/>
          <w:szCs w:val="28"/>
        </w:rPr>
        <w:t>сновная образовательная программа основного общего образования образовательного учреждения</w:t>
      </w:r>
      <w:r>
        <w:rPr>
          <w:rFonts w:cs="Times New Roman"/>
          <w:sz w:val="28"/>
          <w:szCs w:val="28"/>
        </w:rPr>
        <w:t>;</w:t>
      </w:r>
    </w:p>
    <w:p w:rsidR="00C713DE" w:rsidRPr="004B0989" w:rsidRDefault="00C713DE" w:rsidP="00C713DE">
      <w:pPr>
        <w:pStyle w:val="Standard"/>
        <w:widowControl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Pr="004B0989">
        <w:rPr>
          <w:rFonts w:cs="Times New Roman"/>
          <w:sz w:val="28"/>
          <w:szCs w:val="28"/>
        </w:rPr>
        <w:t>окальный акт «О рабочих программах учебных предметов основного общего образования» образовательного учреждения</w:t>
      </w:r>
      <w:r>
        <w:rPr>
          <w:rFonts w:cs="Times New Roman"/>
          <w:sz w:val="28"/>
          <w:szCs w:val="28"/>
        </w:rPr>
        <w:t>.</w:t>
      </w:r>
    </w:p>
    <w:p w:rsidR="00C713DE" w:rsidRPr="004B0989" w:rsidRDefault="00C713DE" w:rsidP="00C713DE">
      <w:pPr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2. 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рабочей программы учебного предмета осуществляется по учебнику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B0989">
        <w:rPr>
          <w:rFonts w:ascii="Times New Roman" w:hAnsi="Times New Roman" w:cs="Times New Roman"/>
          <w:sz w:val="28"/>
          <w:szCs w:val="28"/>
        </w:rPr>
        <w:t>Лях В.И. Физическая культура. 8-9 кл. Издательство «Просвещение» М.</w:t>
      </w:r>
    </w:p>
    <w:p w:rsidR="00C713DE" w:rsidRPr="004B0989" w:rsidRDefault="00C713DE" w:rsidP="00C713DE">
      <w:pPr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Предмет физическая культура относится к области «Физическая культура и основы безопасности жизнедеятельности» и на его изучение в 9 классах отводится 102 часа. </w:t>
      </w: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C713DE" w:rsidRPr="004B0989" w:rsidRDefault="00C713DE" w:rsidP="00C713DE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физическая культура отражают: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ответственности и долга перед Родиной;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713DE" w:rsidRPr="004B0989" w:rsidRDefault="00C713DE" w:rsidP="00C713DE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физической культуре отражают: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C713DE" w:rsidRPr="004B0989" w:rsidRDefault="00C713DE" w:rsidP="00C713DE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12) формирование и развитие экологического мышления, умение применять его в познавательной, коммуникативной,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социальной практике и профессиональной ориентации.</w:t>
      </w:r>
    </w:p>
    <w:p w:rsidR="00C713DE" w:rsidRPr="004B0989" w:rsidRDefault="00C713DE" w:rsidP="00C713DE">
      <w:pPr>
        <w:pStyle w:val="Textbody"/>
        <w:spacing w:after="0"/>
        <w:ind w:left="-567" w:firstLine="567"/>
        <w:jc w:val="center"/>
        <w:rPr>
          <w:rFonts w:cs="Times New Roman"/>
          <w:sz w:val="28"/>
          <w:szCs w:val="28"/>
        </w:rPr>
      </w:pPr>
      <w:r w:rsidRPr="004B0989">
        <w:rPr>
          <w:rFonts w:cs="Times New Roman"/>
          <w:b/>
          <w:sz w:val="28"/>
          <w:szCs w:val="28"/>
        </w:rPr>
        <w:t>Предметные результаты освоения учебного предмета.</w:t>
      </w:r>
    </w:p>
    <w:p w:rsidR="00C713DE" w:rsidRPr="003B6D0E" w:rsidRDefault="00C713DE" w:rsidP="00C713DE">
      <w:pPr>
        <w:pStyle w:val="Standard"/>
        <w:ind w:left="-567" w:firstLine="567"/>
        <w:rPr>
          <w:rFonts w:cs="Times New Roman"/>
          <w:b/>
          <w:bCs/>
          <w:sz w:val="28"/>
          <w:szCs w:val="28"/>
        </w:rPr>
      </w:pPr>
      <w:r w:rsidRPr="003B6D0E">
        <w:rPr>
          <w:rFonts w:cs="Times New Roman"/>
          <w:b/>
          <w:bCs/>
          <w:sz w:val="28"/>
          <w:szCs w:val="28"/>
        </w:rPr>
        <w:t>Обучающийся научится: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0" w:name="102159"/>
      <w:bookmarkEnd w:id="0"/>
      <w:r w:rsidRPr="004B0989">
        <w:rPr>
          <w:color w:val="000000"/>
          <w:sz w:val="28"/>
          <w:szCs w:val="28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1" w:name="102160"/>
      <w:bookmarkEnd w:id="1"/>
      <w:r w:rsidRPr="004B0989">
        <w:rPr>
          <w:color w:val="000000"/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2" w:name="102161"/>
      <w:bookmarkEnd w:id="2"/>
      <w:r w:rsidRPr="004B0989">
        <w:rPr>
          <w:color w:val="000000"/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3" w:name="102162"/>
      <w:bookmarkEnd w:id="3"/>
      <w:r w:rsidRPr="004B0989">
        <w:rPr>
          <w:color w:val="000000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4" w:name="102163"/>
      <w:bookmarkEnd w:id="4"/>
      <w:r w:rsidRPr="004B0989">
        <w:rPr>
          <w:color w:val="000000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5" w:name="102164"/>
      <w:bookmarkEnd w:id="5"/>
      <w:r w:rsidRPr="004B0989">
        <w:rPr>
          <w:color w:val="000000"/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6" w:name="102165"/>
      <w:bookmarkEnd w:id="6"/>
      <w:r w:rsidRPr="004B0989">
        <w:rPr>
          <w:color w:val="000000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7" w:name="102166"/>
      <w:bookmarkEnd w:id="7"/>
      <w:r w:rsidRPr="004B0989">
        <w:rPr>
          <w:color w:val="000000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8" w:name="102167"/>
      <w:bookmarkEnd w:id="8"/>
      <w:r w:rsidRPr="004B0989">
        <w:rPr>
          <w:color w:val="000000"/>
          <w:sz w:val="28"/>
          <w:szCs w:val="28"/>
        </w:rPr>
        <w:lastRenderedPageBreak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9" w:name="102168"/>
      <w:bookmarkEnd w:id="9"/>
      <w:r w:rsidRPr="004B0989">
        <w:rPr>
          <w:color w:val="000000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10" w:name="102169"/>
      <w:bookmarkEnd w:id="10"/>
      <w:r w:rsidRPr="004B0989">
        <w:rPr>
          <w:color w:val="000000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11" w:name="102170"/>
      <w:bookmarkEnd w:id="11"/>
      <w:r w:rsidRPr="004B0989">
        <w:rPr>
          <w:color w:val="000000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12" w:name="102171"/>
      <w:bookmarkEnd w:id="12"/>
      <w:r w:rsidRPr="004B0989">
        <w:rPr>
          <w:color w:val="000000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13" w:name="102172"/>
      <w:bookmarkEnd w:id="13"/>
      <w:r w:rsidRPr="004B0989">
        <w:rPr>
          <w:color w:val="000000"/>
          <w:sz w:val="28"/>
          <w:szCs w:val="28"/>
        </w:rPr>
        <w:t>выполнять легкоатлетические упражнения в беге и в прыжках (в длину и высоту);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14" w:name="102173"/>
      <w:bookmarkEnd w:id="14"/>
      <w:r w:rsidRPr="004B0989">
        <w:rPr>
          <w:color w:val="000000"/>
          <w:sz w:val="28"/>
          <w:szCs w:val="28"/>
        </w:rPr>
        <w:t>выполнять спуски и торможения на лыжах с пологого склона;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15" w:name="102174"/>
      <w:bookmarkEnd w:id="15"/>
      <w:r w:rsidRPr="004B0989">
        <w:rPr>
          <w:color w:val="000000"/>
          <w:sz w:val="28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16" w:name="102175"/>
      <w:bookmarkEnd w:id="16"/>
      <w:r w:rsidRPr="004B0989">
        <w:rPr>
          <w:color w:val="000000"/>
          <w:sz w:val="28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C713DE" w:rsidRPr="004B0989" w:rsidRDefault="00C713DE" w:rsidP="00C713DE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bookmarkStart w:id="17" w:name="102176"/>
      <w:bookmarkEnd w:id="17"/>
      <w:r w:rsidRPr="004B0989">
        <w:rPr>
          <w:color w:val="000000"/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C713DE" w:rsidRPr="003B6D0E" w:rsidRDefault="00C713DE" w:rsidP="00C713DE">
      <w:pPr>
        <w:pStyle w:val="pboth"/>
        <w:shd w:val="clear" w:color="auto" w:fill="FFFFFF"/>
        <w:spacing w:before="0" w:beforeAutospacing="0" w:after="0" w:afterAutospacing="0"/>
        <w:ind w:left="-567" w:firstLine="567"/>
        <w:rPr>
          <w:b/>
          <w:i/>
          <w:color w:val="000000"/>
          <w:sz w:val="28"/>
          <w:szCs w:val="28"/>
        </w:rPr>
      </w:pPr>
      <w:bookmarkStart w:id="18" w:name="102177"/>
      <w:bookmarkEnd w:id="18"/>
      <w:r w:rsidRPr="003B6D0E">
        <w:rPr>
          <w:b/>
          <w:i/>
          <w:color w:val="000000"/>
          <w:sz w:val="28"/>
          <w:szCs w:val="28"/>
        </w:rPr>
        <w:t>Обучающийся получит возможность научиться: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19" w:name="102178"/>
      <w:bookmarkEnd w:id="19"/>
      <w:r w:rsidRPr="004B0989">
        <w:rPr>
          <w:i/>
          <w:color w:val="000000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0" w:name="102179"/>
      <w:bookmarkEnd w:id="20"/>
      <w:r w:rsidRPr="004B0989">
        <w:rPr>
          <w:i/>
          <w:color w:val="000000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1" w:name="102180"/>
      <w:bookmarkEnd w:id="21"/>
      <w:r w:rsidRPr="004B0989">
        <w:rPr>
          <w:i/>
          <w:color w:val="000000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2" w:name="102181"/>
      <w:bookmarkEnd w:id="22"/>
      <w:r w:rsidRPr="004B0989">
        <w:rPr>
          <w:i/>
          <w:color w:val="000000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3" w:name="102182"/>
      <w:bookmarkEnd w:id="23"/>
      <w:r w:rsidRPr="004B0989">
        <w:rPr>
          <w:i/>
          <w:color w:val="000000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4" w:name="102183"/>
      <w:bookmarkEnd w:id="24"/>
      <w:r w:rsidRPr="004B0989">
        <w:rPr>
          <w:i/>
          <w:color w:val="000000"/>
          <w:sz w:val="28"/>
          <w:szCs w:val="28"/>
        </w:rPr>
        <w:lastRenderedPageBreak/>
        <w:t>проводить восстановительные мероприятия с использованием банных процедур и сеансов оздоровительного массажа;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5" w:name="102184"/>
      <w:bookmarkEnd w:id="25"/>
      <w:r w:rsidRPr="004B0989">
        <w:rPr>
          <w:i/>
          <w:color w:val="000000"/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6" w:name="102185"/>
      <w:bookmarkEnd w:id="26"/>
      <w:r w:rsidRPr="004B0989">
        <w:rPr>
          <w:i/>
          <w:color w:val="000000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7" w:name="102186"/>
      <w:bookmarkEnd w:id="27"/>
      <w:r w:rsidRPr="004B0989">
        <w:rPr>
          <w:i/>
          <w:color w:val="000000"/>
          <w:sz w:val="28"/>
          <w:szCs w:val="28"/>
        </w:rPr>
        <w:t>осуществлять судейство по одному из осваиваемых видов спорта;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8" w:name="102187"/>
      <w:bookmarkEnd w:id="28"/>
      <w:r w:rsidRPr="004B0989">
        <w:rPr>
          <w:i/>
          <w:color w:val="000000"/>
          <w:sz w:val="28"/>
          <w:szCs w:val="28"/>
        </w:rPr>
        <w:t>выполнять тестовые нормативы Всероссийского физкультурно-спортивного комплекса "Готов к труду и обороне";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29" w:name="102188"/>
      <w:bookmarkEnd w:id="29"/>
      <w:r w:rsidRPr="004B0989">
        <w:rPr>
          <w:i/>
          <w:color w:val="000000"/>
          <w:sz w:val="28"/>
          <w:szCs w:val="28"/>
        </w:rPr>
        <w:t>выполнять технико-тактические действия национальных видов спорта;</w:t>
      </w:r>
    </w:p>
    <w:p w:rsidR="00C713DE" w:rsidRPr="004B0989" w:rsidRDefault="00C713DE" w:rsidP="00C713DE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bookmarkStart w:id="30" w:name="102189"/>
      <w:bookmarkEnd w:id="30"/>
      <w:r w:rsidRPr="004B0989">
        <w:rPr>
          <w:i/>
          <w:color w:val="000000"/>
          <w:sz w:val="28"/>
          <w:szCs w:val="28"/>
        </w:rPr>
        <w:t>проплывать учебную дистанцию вольным стилем.</w:t>
      </w:r>
    </w:p>
    <w:p w:rsidR="00C713DE" w:rsidRPr="004B0989" w:rsidRDefault="00C713DE" w:rsidP="00C713DE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713DE" w:rsidRPr="004B0989" w:rsidRDefault="00C713DE" w:rsidP="00C713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C713DE" w:rsidRPr="004B0989" w:rsidRDefault="00C713DE" w:rsidP="00C713D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как область знаний</w:t>
      </w:r>
    </w:p>
    <w:p w:rsidR="00C713DE" w:rsidRPr="004B0989" w:rsidRDefault="00C713DE" w:rsidP="00C713D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и современное развитие физической культуры. </w:t>
      </w:r>
    </w:p>
    <w:p w:rsidR="00C713DE" w:rsidRPr="004B0989" w:rsidRDefault="00C713DE" w:rsidP="00C713D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Олимпийские игры древности. Возрождение Олимпийских игр и олимпийского движения. Олимпийское движение в России. Современные Олимпийские игры.</w:t>
      </w:r>
      <w:r w:rsidRPr="004B0989">
        <w:rPr>
          <w:rFonts w:ascii="Times New Roman" w:hAnsi="Times New Roman" w:cs="Times New Roman"/>
          <w:sz w:val="28"/>
          <w:szCs w:val="28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C713DE" w:rsidRPr="004B0989" w:rsidRDefault="00C713DE" w:rsidP="00C713D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>Современное представление о физической культуре (основные понятия)</w:t>
      </w:r>
    </w:p>
    <w:p w:rsidR="00C713DE" w:rsidRPr="004B0989" w:rsidRDefault="00C713DE" w:rsidP="00C713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развитие человека.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Физическая подготовка, ее связь с укреплением здоровья, развитием физических качеств.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Спорт и спортивная подготовка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Всероссийский физкультурно-спортивный комплекс «Готов к труду и обороне».</w:t>
      </w:r>
    </w:p>
    <w:p w:rsidR="00C713DE" w:rsidRPr="004B0989" w:rsidRDefault="00C713DE" w:rsidP="00C713D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 человека</w:t>
      </w:r>
    </w:p>
    <w:p w:rsidR="00C713DE" w:rsidRPr="004B0989" w:rsidRDefault="00C713DE" w:rsidP="00C713DE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Способы двигательной (физкультурной) деятельности </w:t>
      </w:r>
    </w:p>
    <w:p w:rsidR="00C713DE" w:rsidRPr="004B0989" w:rsidRDefault="00C713DE" w:rsidP="00C713DE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проведение самостоятельных занятий физической культурой</w:t>
      </w:r>
    </w:p>
    <w:p w:rsidR="00C713DE" w:rsidRPr="004B0989" w:rsidRDefault="00C713DE" w:rsidP="00C713DE">
      <w:pPr>
        <w:pStyle w:val="a3"/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4B0989">
        <w:rPr>
          <w:rFonts w:ascii="Times New Roman" w:hAnsi="Times New Roman" w:cs="Times New Roman"/>
          <w:color w:val="000000"/>
          <w:sz w:val="28"/>
          <w:szCs w:val="28"/>
        </w:rPr>
        <w:t>физкультпауз</w:t>
      </w:r>
      <w:proofErr w:type="spellEnd"/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, коррекции осанки и телосложения.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досуга средствами физической культуры. </w:t>
      </w:r>
    </w:p>
    <w:p w:rsidR="00C713DE" w:rsidRPr="004B0989" w:rsidRDefault="00C713DE" w:rsidP="00C713D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Оценка эффективности занятий физической культурой </w:t>
      </w:r>
    </w:p>
    <w:p w:rsidR="00C713DE" w:rsidRPr="004B0989" w:rsidRDefault="00C713DE" w:rsidP="00C713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C713DE" w:rsidRPr="004B0989" w:rsidRDefault="00C713DE" w:rsidP="00C713D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C713DE" w:rsidRPr="004B0989" w:rsidRDefault="00C713DE" w:rsidP="00C713D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 деятельность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13DE" w:rsidRPr="004B0989" w:rsidRDefault="00C713DE" w:rsidP="00C713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C713DE" w:rsidRPr="004B0989" w:rsidRDefault="00C713DE" w:rsidP="00C713D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Спортивно-оздоровительная деятельность </w:t>
      </w:r>
    </w:p>
    <w:p w:rsidR="00C713DE" w:rsidRPr="004B0989" w:rsidRDefault="00C713DE" w:rsidP="00C713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мини-футбол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, волейбол, баскетбол. Правила спортивных игр. Игры по правилам.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Национальные виды спорта: технико-тактические действия и правила.</w:t>
      </w:r>
      <w:r w:rsidR="00BD78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Лыжные гонки: передвижение на лыжах разными способами. Подъемы, спуски, повороты, торможения.</w:t>
      </w:r>
    </w:p>
    <w:p w:rsidR="00C713DE" w:rsidRPr="004B0989" w:rsidRDefault="00C713DE" w:rsidP="00C713D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>Прикладно-ориентированная</w:t>
      </w:r>
      <w:proofErr w:type="spellEnd"/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физкультурная деятельность</w:t>
      </w:r>
    </w:p>
    <w:p w:rsidR="00C713DE" w:rsidRPr="004B0989" w:rsidRDefault="00C713DE" w:rsidP="00C713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Прикладная физическая подготовка: ходьба, бег и прыжки, выполняемые разными способами в разных условиях;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лазание, </w:t>
      </w:r>
      <w:proofErr w:type="spellStart"/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перелезание</w:t>
      </w:r>
      <w:proofErr w:type="spellEnd"/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C713DE" w:rsidRPr="004B0989" w:rsidRDefault="00C713DE" w:rsidP="00C713D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направления учебно-исследовательской и проектной деятельности:</w:t>
      </w:r>
    </w:p>
    <w:p w:rsidR="00C713DE" w:rsidRPr="004B0989" w:rsidRDefault="00C713DE" w:rsidP="00C713DE">
      <w:pPr>
        <w:pStyle w:val="Textbody"/>
        <w:spacing w:after="0"/>
        <w:ind w:left="-567" w:firstLine="567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 xml:space="preserve">  В ходе изучения учебного предмета физика обучающиеся </w:t>
      </w:r>
      <w:r w:rsidRPr="004B0989">
        <w:rPr>
          <w:rFonts w:cs="Times New Roman"/>
          <w:b/>
          <w:sz w:val="28"/>
          <w:szCs w:val="28"/>
        </w:rPr>
        <w:t>приобретут опыт проектной деятельности</w:t>
      </w:r>
      <w:r w:rsidRPr="004B0989">
        <w:rPr>
          <w:rFonts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  <w:r w:rsidRPr="004B0989">
        <w:rPr>
          <w:rFonts w:eastAsia="Times New Roman" w:cs="Times New Roman"/>
          <w:sz w:val="28"/>
          <w:szCs w:val="28"/>
        </w:rPr>
        <w:t xml:space="preserve"> Выбранные направления проектной деятельности в процессе изучения физики – информационное, прикладное, исследовательское, творческое.</w:t>
      </w:r>
    </w:p>
    <w:p w:rsidR="00C713DE" w:rsidRPr="004B0989" w:rsidRDefault="00C713DE" w:rsidP="00C713D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Исследовательское направление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предполагает постановку цели, достижение и описание заранее спланированного результата. Решение задачи осуществляется на основе наблюдений, экспериментов, анализа полученных результатов.</w:t>
      </w:r>
    </w:p>
    <w:p w:rsidR="00C713DE" w:rsidRPr="004B0989" w:rsidRDefault="00C713DE" w:rsidP="00C713DE">
      <w:pPr>
        <w:spacing w:after="0" w:line="240" w:lineRule="auto"/>
        <w:ind w:left="-567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Style w:val="c0"/>
          <w:rFonts w:ascii="Times New Roman" w:hAnsi="Times New Roman" w:cs="Times New Roman"/>
          <w:b/>
          <w:sz w:val="28"/>
          <w:szCs w:val="28"/>
        </w:rPr>
        <w:t>Информационное направление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 предусматривает поиск необходимой недостающей информации в энциклопедиях, справочниках, книгах, на электронных носителях, в Интернете, СМИ и предоставление информации по конкретно заданной теме (реферат, презентация).</w:t>
      </w:r>
    </w:p>
    <w:p w:rsidR="00C713DE" w:rsidRPr="004B0989" w:rsidRDefault="00C713DE" w:rsidP="00C713DE">
      <w:pPr>
        <w:spacing w:after="0" w:line="240" w:lineRule="auto"/>
        <w:ind w:left="-567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Творческое направление.</w:t>
      </w:r>
      <w:r w:rsidR="00BD7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 в проектно-исследовательскую деятельность происходит с целью развития их познавательной активности и творческого мышления. 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Это деятельность, которая позволяет проявить себя, попробовать свои силы, приложить свои знания, принести пользу, показать публично достигнутый результат. </w:t>
      </w:r>
      <w:r w:rsidRPr="004B0989">
        <w:rPr>
          <w:rFonts w:ascii="Times New Roman" w:hAnsi="Times New Roman" w:cs="Times New Roman"/>
          <w:sz w:val="28"/>
          <w:szCs w:val="28"/>
        </w:rPr>
        <w:t>Участие  в проектной исследовательской деятельности позволяет ученику раскрыть свой творческий потенциал и интеллектуальные возможности.</w:t>
      </w:r>
    </w:p>
    <w:p w:rsidR="00C713DE" w:rsidRPr="004B0989" w:rsidRDefault="00C713DE" w:rsidP="00C713DE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ТЕМАТИЧЕСКОЕ ПЛАНИРОВАНИЕ</w:t>
      </w:r>
    </w:p>
    <w:p w:rsidR="00C713DE" w:rsidRPr="004B0989" w:rsidRDefault="00C713DE" w:rsidP="00C713D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850"/>
        <w:gridCol w:w="1276"/>
        <w:gridCol w:w="5528"/>
      </w:tblGrid>
      <w:tr w:rsidR="00C713DE" w:rsidRPr="00A41D51" w:rsidTr="008D574A">
        <w:tc>
          <w:tcPr>
            <w:tcW w:w="567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60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850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контрольных нормативов</w:t>
            </w:r>
          </w:p>
        </w:tc>
        <w:tc>
          <w:tcPr>
            <w:tcW w:w="5528" w:type="dxa"/>
          </w:tcPr>
          <w:p w:rsidR="00C713DE" w:rsidRPr="00A41D51" w:rsidRDefault="00C713DE" w:rsidP="008D5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 (умения)</w:t>
            </w:r>
          </w:p>
        </w:tc>
      </w:tr>
      <w:tr w:rsidR="00C713DE" w:rsidRPr="00A41D51" w:rsidTr="008D574A">
        <w:tc>
          <w:tcPr>
            <w:tcW w:w="567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3DE" w:rsidRPr="00A41D51" w:rsidRDefault="00C713DE" w:rsidP="008D574A">
            <w:pPr>
              <w:spacing w:after="0" w:line="240" w:lineRule="auto"/>
              <w:ind w:left="-1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850" w:type="dxa"/>
          </w:tcPr>
          <w:p w:rsidR="00C713DE" w:rsidRPr="00A41D51" w:rsidRDefault="00C713DE" w:rsidP="008D574A">
            <w:pPr>
              <w:spacing w:after="0" w:line="240" w:lineRule="auto"/>
              <w:ind w:left="-240" w:firstLine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sz w:val="24"/>
                <w:szCs w:val="24"/>
              </w:rPr>
              <w:t>В ходе урока</w:t>
            </w:r>
          </w:p>
        </w:tc>
        <w:tc>
          <w:tcPr>
            <w:tcW w:w="1276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13DE" w:rsidRPr="00A41D51" w:rsidTr="008D574A">
        <w:tc>
          <w:tcPr>
            <w:tcW w:w="9781" w:type="dxa"/>
            <w:gridSpan w:val="5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C713DE" w:rsidRPr="00A41D51" w:rsidTr="008D574A">
        <w:tc>
          <w:tcPr>
            <w:tcW w:w="567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13DE" w:rsidRPr="00A41D51" w:rsidRDefault="00C713DE" w:rsidP="008D574A">
            <w:pPr>
              <w:spacing w:after="0" w:line="240" w:lineRule="auto"/>
              <w:ind w:left="-104" w:firstLine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C713DE" w:rsidRPr="00A41D51" w:rsidRDefault="00C713DE" w:rsidP="008D574A">
            <w:pPr>
              <w:spacing w:after="0" w:line="240" w:lineRule="auto"/>
              <w:ind w:left="-104" w:firstLine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713DE" w:rsidRPr="00A41D51" w:rsidRDefault="00C713DE" w:rsidP="008D574A">
            <w:pPr>
              <w:spacing w:after="0" w:line="240" w:lineRule="auto"/>
              <w:ind w:left="-104" w:firstLine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страт с упором на одну руку (или низкий старт) до 30м, бег с ускорением от 50м до 80м, скоростной бег до 70м, без на результат 60м, челночный бег 3*10. Бег на результат 100м. эстафеты с ускорением до 100м.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Равномерный бег до 20 минут, контрольный бег 300-500м.Президентский тест . 1000(1500)м, без учёта времени – 3км, эстафеты с ускорением от 100 до 200м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Прыжок с 11-13 шагов разбега.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Метание теннисного мяча и мяча весом 150гр. С 4-5 бросковых шагов с ускоренного и полного разбега на дальность, движущеюся цель</w:t>
            </w:r>
          </w:p>
        </w:tc>
      </w:tr>
      <w:tr w:rsidR="00C713DE" w:rsidRPr="00A41D51" w:rsidTr="008D574A">
        <w:tc>
          <w:tcPr>
            <w:tcW w:w="567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713DE" w:rsidRPr="00A41D51" w:rsidRDefault="00C713DE" w:rsidP="008D574A">
            <w:pPr>
              <w:spacing w:after="0" w:line="240" w:lineRule="auto"/>
              <w:ind w:left="-104" w:firstLine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850" w:type="dxa"/>
          </w:tcPr>
          <w:p w:rsidR="00C713DE" w:rsidRPr="00A41D51" w:rsidRDefault="00C713DE" w:rsidP="008D574A">
            <w:pPr>
              <w:spacing w:after="0" w:line="240" w:lineRule="auto"/>
              <w:ind w:left="-104" w:firstLine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713DE" w:rsidRPr="00A41D51" w:rsidRDefault="00C713DE" w:rsidP="008D574A">
            <w:pPr>
              <w:spacing w:after="0" w:line="240" w:lineRule="auto"/>
              <w:ind w:left="-104" w:firstLine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713DE" w:rsidRPr="00A41D51" w:rsidRDefault="00C713DE" w:rsidP="008D574A">
            <w:pPr>
              <w:tabs>
                <w:tab w:val="left" w:leader="dot" w:pos="624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Строевые упражнения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Переход с шага на месте на ходу в шеренге и в колонне. Перестроение из колонны по одному в колонные по два, по четыре в движении.</w:t>
            </w:r>
          </w:p>
          <w:p w:rsidR="00C713DE" w:rsidRPr="00A41D51" w:rsidRDefault="00C713DE" w:rsidP="008D574A">
            <w:pPr>
              <w:tabs>
                <w:tab w:val="left" w:leader="dot" w:pos="624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Общеразвивающие упражнения на месте и в движение</w:t>
            </w:r>
          </w:p>
          <w:p w:rsidR="00C713DE" w:rsidRPr="00A41D51" w:rsidRDefault="00C713DE" w:rsidP="008D574A">
            <w:pPr>
              <w:tabs>
                <w:tab w:val="left" w:leader="dot" w:pos="624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Сочетания движения руками с ходьбой на месте и в движении, с маховыми движениями ногой, с подскоками, с приседаниями и с поворотами. Общеразвивающие упражнения в парах.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Висы и упоры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Мальчики:</w:t>
            </w:r>
            <w:r w:rsidRPr="00A41D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в висе.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Девочки:</w:t>
            </w:r>
            <w:r w:rsidRPr="00A41D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 на перекладине и опускание вперед на висе лежа.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Мальчики:</w:t>
            </w:r>
            <w:r w:rsidRPr="00A41D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махом вперед соскок прогнувшись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Опорные прыжки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Мальчики:</w:t>
            </w:r>
            <w:r w:rsidRPr="00A41D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прыжки, согнув ноги через козла в длину 115см.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Девочки:</w:t>
            </w:r>
            <w:r w:rsidRPr="00A41D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боком через козла в ширину 110см</w:t>
            </w:r>
          </w:p>
          <w:p w:rsidR="00C713DE" w:rsidRPr="00A41D51" w:rsidRDefault="00C713DE" w:rsidP="008D574A">
            <w:pPr>
              <w:shd w:val="clear" w:color="auto" w:fill="FFFFFF"/>
              <w:tabs>
                <w:tab w:val="left" w:pos="3855"/>
              </w:tabs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Акробатические упражнения</w:t>
            </w:r>
            <w:r w:rsidRPr="00A41D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Мальчики: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из основной стойки кувырок вперед в стойку на лопатках, упор присев, встать, из основной стойки прыжком упор присев, кувырок назад в упор ноги врозь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Девочки: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«мост» и поворот в упор стоя на одном колене; кувырок вперед, назад; равновесие на одной ноге, выпад вперед, кувырок вперед.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Мальчики:</w:t>
            </w:r>
            <w:r w:rsidRPr="00A41D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упора присев силой стойка на голове и руках, длинный кувырок вперед с трех шагов разбега.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ind w:left="-104" w:firstLine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Девочки: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 на гимнастическом бревне: танцевальные шаги ( полька), ходьба со взмахами ног и поворотами; соскок боком к бревну.</w:t>
            </w:r>
          </w:p>
          <w:p w:rsidR="00C713DE" w:rsidRPr="00A41D51" w:rsidRDefault="00C713DE" w:rsidP="008D574A">
            <w:pPr>
              <w:shd w:val="clear" w:color="auto" w:fill="FFFFFF"/>
              <w:tabs>
                <w:tab w:val="left" w:pos="3855"/>
              </w:tabs>
              <w:spacing w:after="0" w:line="240" w:lineRule="auto"/>
              <w:ind w:left="-104" w:firstLine="104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комбинация из разученных упражнений и с учетом индивидуальной физической и технической подготовленности.</w:t>
            </w:r>
          </w:p>
          <w:p w:rsidR="00C713DE" w:rsidRPr="00A41D51" w:rsidRDefault="00C713DE" w:rsidP="008D574A">
            <w:pPr>
              <w:tabs>
                <w:tab w:val="left" w:leader="dot" w:pos="624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Силовые упражнения гимнастики</w:t>
            </w:r>
          </w:p>
          <w:p w:rsidR="00C713DE" w:rsidRPr="00A41D51" w:rsidRDefault="00C713DE" w:rsidP="008D574A">
            <w:pPr>
              <w:tabs>
                <w:tab w:val="left" w:leader="dot" w:pos="624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Лазание по канату в два приема, гимнастической лестнице. </w:t>
            </w:r>
          </w:p>
          <w:p w:rsidR="00C713DE" w:rsidRPr="00A41D51" w:rsidRDefault="00C713DE" w:rsidP="008D574A">
            <w:pPr>
              <w:tabs>
                <w:tab w:val="left" w:leader="dot" w:pos="624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Подтягивание, отжимание, поднимание ног на гимнастической лестнице, поднимание туловища. </w:t>
            </w:r>
          </w:p>
          <w:p w:rsidR="00C713DE" w:rsidRPr="00A41D51" w:rsidRDefault="00C713DE" w:rsidP="008D574A">
            <w:pPr>
              <w:tabs>
                <w:tab w:val="left" w:leader="dot" w:pos="624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Прыжки с места в глубину. Полоса препятствий. Упражнения общей физической подготовки</w:t>
            </w:r>
          </w:p>
          <w:p w:rsidR="00C713DE" w:rsidRPr="00A41D51" w:rsidRDefault="00C713DE" w:rsidP="008D574A">
            <w:pPr>
              <w:tabs>
                <w:tab w:val="left" w:leader="dot" w:pos="624"/>
              </w:tabs>
              <w:spacing w:after="0" w:line="240" w:lineRule="auto"/>
              <w:ind w:left="-104" w:firstLine="104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Техника безопасности на занятиях гимнастикой и акробатикой.</w:t>
            </w:r>
          </w:p>
          <w:p w:rsidR="00C713DE" w:rsidRPr="00A41D51" w:rsidRDefault="00C713DE" w:rsidP="008D574A">
            <w:pPr>
              <w:tabs>
                <w:tab w:val="left" w:leader="dot" w:pos="624"/>
              </w:tabs>
              <w:spacing w:after="0" w:line="240" w:lineRule="auto"/>
              <w:ind w:left="-104" w:firstLine="104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Освоение терминологии.</w:t>
            </w:r>
          </w:p>
          <w:p w:rsidR="00C713DE" w:rsidRPr="00A41D51" w:rsidRDefault="00C713DE" w:rsidP="008D574A">
            <w:pPr>
              <w:spacing w:after="0" w:line="240" w:lineRule="auto"/>
              <w:ind w:left="-104" w:firstLine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- Режим дня и личная гигиена. Подвижные игры во время прогулок: правила организации и проведения </w:t>
            </w:r>
            <w:r w:rsidRPr="00A41D51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игр, выбор одежды и инвентаря.</w:t>
            </w:r>
          </w:p>
        </w:tc>
      </w:tr>
      <w:tr w:rsidR="00C713DE" w:rsidRPr="00A41D51" w:rsidTr="008D574A">
        <w:tc>
          <w:tcPr>
            <w:tcW w:w="567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850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Лыжные гонки. Попеременный </w:t>
            </w:r>
            <w:proofErr w:type="spellStart"/>
            <w:r w:rsidRPr="00A41D51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41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A41D51">
              <w:rPr>
                <w:rFonts w:ascii="Times New Roman" w:eastAsia="Calibri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A41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Переход с попеременного хода на одновременный. Повороты махом на месте через лыжу вперед и через лыжу назад, «плугом». Подъем «</w:t>
            </w:r>
            <w:proofErr w:type="spellStart"/>
            <w:r w:rsidRPr="00A41D51">
              <w:rPr>
                <w:rFonts w:ascii="Times New Roman" w:eastAsia="Calibri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41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«елочкой» и «лесенкой».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подъемов. </w:t>
            </w:r>
          </w:p>
        </w:tc>
      </w:tr>
      <w:tr w:rsidR="00C713DE" w:rsidRPr="00A41D51" w:rsidTr="008D574A">
        <w:tc>
          <w:tcPr>
            <w:tcW w:w="567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850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713DE" w:rsidRPr="00A41D51" w:rsidRDefault="00C713DE" w:rsidP="008D5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Баскетбол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Комбинация из выученных раннее основных элементов передвижения.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Выученное раннее, но с сопротивлением соперника и совершенствование в освоенных упражнениях. Выполнение упражнений на скорость.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Ведение мяча в низкой, средней и высокой стойках на месте и в движении по прямой с изменением направления движения и скорости; ведущее и не ведущей рукой. Выполнение упражнений на скорость.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усвоенных упражнений. Броски одной и двумя руками в прыжке.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Позиционное нападение и личная защита в игровых взаимодействиях в одну корзину. Нападение быстрым прорывом. Взаимодействие двух игроков в нападении и защите через заслон (в 8 классе). Взаимодействие трёх игроков.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Вырывание и выбивание мяча, перехват мяча.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Игра по упрощённым правилам мини-баскетбола. Игра по официальным правилам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Волейбол. </w:t>
            </w:r>
            <w:r w:rsidRPr="00A41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сверху двумя руками; передача мяча снизу; приём мяча, отскочившего от сетки; приём подачи и первая подача к сетке в зону 3; прямой нападающий удар; блокирование нападающего удара; верхняя прямая подача; игры и эстафеты с элементами волейбола; учебная двусторонняя игра. Подача мяча в заднюю зону. Прямой нападающий удар; верхняя прямая подача.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Футбол. </w:t>
            </w:r>
            <w:r w:rsidRPr="00A41D51">
              <w:rPr>
                <w:rFonts w:ascii="Times New Roman" w:hAnsi="Times New Roman" w:cs="Times New Roman"/>
                <w:sz w:val="24"/>
                <w:szCs w:val="24"/>
              </w:rPr>
              <w:t>Эстафеты с ведением мяча, с передачей мяча партнеру, игра в футбол по упрощенным правилам («Мини-футбол»).</w:t>
            </w:r>
          </w:p>
          <w:p w:rsidR="00C713DE" w:rsidRPr="00A41D51" w:rsidRDefault="00C713DE" w:rsidP="008D574A">
            <w:pPr>
              <w:shd w:val="clear" w:color="auto" w:fill="FFFFFF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41D51">
              <w:rPr>
                <w:rFonts w:ascii="Times New Roman" w:hAnsi="Times New Roman" w:cs="Times New Roman"/>
                <w:sz w:val="24"/>
                <w:szCs w:val="24"/>
              </w:rPr>
              <w:t>Эстафеты с ведением мяча, с передачей мяча партнеру, игра в футбол по упрощенным правилам («Мини-футбол»).</w:t>
            </w:r>
          </w:p>
        </w:tc>
      </w:tr>
      <w:tr w:rsidR="00C713DE" w:rsidRPr="00A41D51" w:rsidTr="008D574A">
        <w:tc>
          <w:tcPr>
            <w:tcW w:w="567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C713DE" w:rsidRPr="00A41D51" w:rsidRDefault="00C713DE" w:rsidP="008D574A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D7848" w:rsidRDefault="00BD7848" w:rsidP="00BD7848">
      <w:pPr>
        <w:jc w:val="center"/>
        <w:rPr>
          <w:b/>
          <w:sz w:val="20"/>
          <w:szCs w:val="20"/>
        </w:rPr>
      </w:pPr>
    </w:p>
    <w:p w:rsidR="00BD7848" w:rsidRDefault="00BD7848">
      <w:pPr>
        <w:widowControl/>
        <w:suppressAutoHyphens w:val="0"/>
        <w:autoSpaceDN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D7848" w:rsidRPr="00BD7848" w:rsidRDefault="00BD7848" w:rsidP="00BD7848">
      <w:pPr>
        <w:widowControl/>
        <w:suppressAutoHyphens w:val="0"/>
        <w:autoSpaceDN/>
        <w:textAlignment w:val="auto"/>
        <w:rPr>
          <w:b/>
          <w:sz w:val="20"/>
          <w:szCs w:val="20"/>
        </w:rPr>
      </w:pPr>
      <w:r w:rsidRPr="00BD784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2127"/>
        <w:gridCol w:w="9072"/>
      </w:tblGrid>
      <w:tr w:rsidR="00BD7848" w:rsidRPr="00BD7848" w:rsidTr="00B8172D">
        <w:trPr>
          <w:trHeight w:val="5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тему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BD7848" w:rsidRPr="00BD7848" w:rsidTr="00B8172D">
        <w:trPr>
          <w:trHeight w:val="51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1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Определять пеший туристский поход как форму активного отдыха, характеризовать основы его организации и проведения.</w:t>
            </w: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Беговые упражнения 8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Бег с ускорением от 70 до 80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ения.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бего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упражнений.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со сверстниками в процессе совместного освоения беговых 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упражнений, со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блюдают правила безопасности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Скоростной бег до 70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Бег на результат 60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Высокий старт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темпе: девочки  до 15 минут, мальчики до 20 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ения.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бего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упражнений.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блюдают правила безопасности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Кроссовый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Бег 2000 м (мальчики), 1500м (девочки)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11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, выполнение заданий (сесть на пол, встать, 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подпрыгнуть и 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сверху двумя руками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Прием мяча  отраженного сеткой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Отбивание кулаком через сетку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Передача мяча у сетки и в прыжке через сетку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сверху, стоя спиной к цели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заданную часть площадки, прием подачи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BD7848" w:rsidRPr="00BD7848" w:rsidTr="00B8172D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Организуют со сверстниками совместные занятия по подвижным играм и игровым упражнениям, приближённых к содержанию разучиваемой игры, осуществляют помощь в судействе, комплектова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команды, подготовке мест проведения игры</w:t>
            </w:r>
          </w:p>
        </w:tc>
      </w:tr>
      <w:tr w:rsidR="00BD7848" w:rsidRPr="00BD7848" w:rsidTr="00B8172D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 о физической культуре  2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Обосновывать целесообразность развития адаптивной физической культуры в обществе, раскрывать содержание и направленность занятий.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физическая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Определяют задачи и содержание' профессиональ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но-прикладной физической подготовки, раскры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её специфическую связь с трудовой деятель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ностью человека</w:t>
            </w: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основами акробатики </w:t>
            </w: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Организующие команды и приёмы 2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перестроение на месте.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команды. Чётко выполняют строевые приёмы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 и в шеренге; перестроения из колонны по одному в колонну по два, по четыре в движении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Акробатические упражнения и комбинации 9ч</w:t>
            </w:r>
          </w:p>
        </w:tc>
      </w:tr>
      <w:tr w:rsidR="00BD7848" w:rsidRPr="00BD7848" w:rsidTr="00B8172D">
        <w:trPr>
          <w:trHeight w:val="1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Из упора присев силой стойка на голове и руках; (мальчики).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"Мост" и поворот в упор стоя на одном колене.(девочки)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1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1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назад. (мальчики и девочки)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Длинный кувырок с трех шагов (мальчики).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1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(девочки)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 1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Восстановительный массаж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приёмы массажа, организовывать и проводить самостоятельные сеансы.</w:t>
            </w: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(лыжные гонки)  6 ч</w:t>
            </w:r>
          </w:p>
        </w:tc>
      </w:tr>
      <w:tr w:rsidR="00BD7848" w:rsidRPr="00BD7848" w:rsidTr="00B8172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BD7848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самостоятельно, выявляя и устра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няя типичные ошибки.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её в зависимости от ситуаций и усло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возникающих в процессе прохождения дис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танций</w:t>
            </w:r>
          </w:p>
        </w:tc>
      </w:tr>
      <w:tr w:rsidR="00BD7848" w:rsidRPr="00BD7848" w:rsidTr="00B8172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proofErr w:type="spellStart"/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контруклонов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848" w:rsidRPr="00BD7848" w:rsidRDefault="00BD7848" w:rsidP="00BD7848">
      <w:pPr>
        <w:rPr>
          <w:rFonts w:ascii="Times New Roman" w:hAnsi="Times New Roman" w:cs="Times New Roman"/>
          <w:sz w:val="24"/>
          <w:szCs w:val="24"/>
        </w:rPr>
      </w:pPr>
      <w:r w:rsidRPr="00BD78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2127"/>
        <w:gridCol w:w="9072"/>
      </w:tblGrid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 9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сверху двумя руками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Прием мяча  отраженного сеткой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Отбивание кулаком через сетку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Передача мяча у сетки и в прыжке через сетку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сверху, стоя спиной к цели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 в заданную часть 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площадки, прием подачи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ляя и устраняя типичные ошибки. Взаимодействуют со 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BD7848" w:rsidRPr="00BD7848" w:rsidTr="00B8172D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Организуют со сверстниками совместные занятия по подвижным играм и игровым упражнениям, приближённых к содержанию разучиваемой игры, осуществляют помощь в судействе, комплектова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команды, подготовке мест проведения игры</w:t>
            </w:r>
          </w:p>
        </w:tc>
      </w:tr>
      <w:tr w:rsidR="00BD7848" w:rsidRPr="00BD7848" w:rsidTr="00B8172D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7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Повороты без мяча и с мячом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шагом, бегом, "змейкой", с </w:t>
            </w:r>
            <w:proofErr w:type="spellStart"/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обеганием</w:t>
            </w:r>
            <w:proofErr w:type="spellEnd"/>
            <w:r w:rsidRPr="00BD7848">
              <w:rPr>
                <w:rFonts w:ascii="Times New Roman" w:hAnsi="Times New Roman" w:cs="Times New Roman"/>
                <w:sz w:val="24"/>
                <w:szCs w:val="24"/>
              </w:rPr>
              <w:t xml:space="preserve"> стоек; по прямой, с изменением направления движения и скорости с пассивным сопротивлением защитника.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ляя и устраняя типичные ошибки. Взаимодействуют со 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процессе совместного освоения техники игровых при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средней, высокой стойке на месте с пассивным сопротивлением защитника.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 на месте и в движении с пассивным сопротивлением защитника.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2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Проведение банных 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Характеризовать оздоровительную силу бани, руководствоваться правилами проведения  банных процедур.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помощь во время занятий физической культурой и 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оказания первой доврачебной помощи при травмах и ушибах.</w:t>
            </w: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игры</w:t>
            </w:r>
          </w:p>
        </w:tc>
      </w:tr>
      <w:tr w:rsidR="00BD7848" w:rsidRPr="00BD7848" w:rsidTr="00B8172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9 ч</w:t>
            </w: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 на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 отскоком от пола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2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 и в движении (после ведения, после ловли) без сопротивления защитника. То же с пассивным противодействием. Максимальное расстояние до корзины 4,80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2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48" w:rsidRPr="00BD7848" w:rsidTr="00B8172D">
        <w:trPr>
          <w:trHeight w:val="1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сопернику и управляют своими эмоциями. Определяют степень утомления организма во время игровой деятельности, используют игро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действия баскетбола для комплексного раз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физических способностей. Применяют правила подбора одежды для заня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на открытом воздухе, используют игру в бас</w:t>
            </w:r>
            <w:r w:rsidRPr="00BD7848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 как средство активного отдыха</w:t>
            </w:r>
          </w:p>
        </w:tc>
      </w:tr>
      <w:tr w:rsidR="00BD7848" w:rsidRPr="00BD7848" w:rsidTr="00B8172D">
        <w:trPr>
          <w:trHeight w:val="1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8" w:rsidRPr="00BD7848" w:rsidRDefault="00BD7848" w:rsidP="00B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8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</w:tr>
    </w:tbl>
    <w:p w:rsidR="00BD7848" w:rsidRPr="005E7A12" w:rsidRDefault="00BD7848" w:rsidP="00BD7848">
      <w:pPr>
        <w:rPr>
          <w:sz w:val="20"/>
          <w:szCs w:val="20"/>
        </w:rPr>
        <w:sectPr w:rsidR="00BD7848" w:rsidRPr="005E7A12" w:rsidSect="00002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7A1"/>
    <w:multiLevelType w:val="hybridMultilevel"/>
    <w:tmpl w:val="B840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3309A1"/>
    <w:multiLevelType w:val="hybridMultilevel"/>
    <w:tmpl w:val="1DC8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34945"/>
    <w:multiLevelType w:val="hybridMultilevel"/>
    <w:tmpl w:val="5BBE0E8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characterSpacingControl w:val="doNotCompress"/>
  <w:compat/>
  <w:rsids>
    <w:rsidRoot w:val="00C713DE"/>
    <w:rsid w:val="00022938"/>
    <w:rsid w:val="0037172B"/>
    <w:rsid w:val="006961F6"/>
    <w:rsid w:val="006F6F35"/>
    <w:rsid w:val="007A1C17"/>
    <w:rsid w:val="008B03D2"/>
    <w:rsid w:val="00BD7848"/>
    <w:rsid w:val="00BF1C7E"/>
    <w:rsid w:val="00C33665"/>
    <w:rsid w:val="00C54F5D"/>
    <w:rsid w:val="00C713DE"/>
    <w:rsid w:val="00CD6C39"/>
    <w:rsid w:val="00D21903"/>
    <w:rsid w:val="00E42C9F"/>
    <w:rsid w:val="00E83CA1"/>
    <w:rsid w:val="00F6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3DE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3DE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hi-IN" w:bidi="hi-IN"/>
    </w:rPr>
  </w:style>
  <w:style w:type="paragraph" w:styleId="a3">
    <w:name w:val="List Paragraph"/>
    <w:basedOn w:val="a"/>
    <w:link w:val="a4"/>
    <w:uiPriority w:val="34"/>
    <w:qFormat/>
    <w:rsid w:val="00C713DE"/>
    <w:pPr>
      <w:ind w:left="720"/>
      <w:contextualSpacing/>
    </w:pPr>
  </w:style>
  <w:style w:type="paragraph" w:customStyle="1" w:styleId="Textbody">
    <w:name w:val="Text body"/>
    <w:basedOn w:val="a"/>
    <w:rsid w:val="00C713DE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">
    <w:name w:val="Основной текст (2)"/>
    <w:basedOn w:val="a0"/>
    <w:link w:val="21"/>
    <w:uiPriority w:val="99"/>
    <w:rsid w:val="00C713DE"/>
    <w:rPr>
      <w:rFonts w:cs="Times New Roman"/>
      <w:szCs w:val="24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C713DE"/>
  </w:style>
  <w:style w:type="paragraph" w:customStyle="1" w:styleId="21">
    <w:name w:val="Основной текст (2)1"/>
    <w:basedOn w:val="a"/>
    <w:link w:val="2"/>
    <w:uiPriority w:val="99"/>
    <w:rsid w:val="00C713DE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39"/>
    <w:rsid w:val="00C713D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C713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713DE"/>
    <w:rPr>
      <w:rFonts w:ascii="Calibri" w:eastAsia="SimSun" w:hAnsi="Calibri" w:cs="Calibri"/>
      <w:kern w:val="3"/>
      <w:sz w:val="22"/>
    </w:rPr>
  </w:style>
  <w:style w:type="paragraph" w:customStyle="1" w:styleId="ConsPlusNormal">
    <w:name w:val="ConsPlusNormal"/>
    <w:uiPriority w:val="99"/>
    <w:rsid w:val="00C71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C713DE"/>
  </w:style>
  <w:style w:type="character" w:customStyle="1" w:styleId="a4">
    <w:name w:val="Абзац списка Знак"/>
    <w:link w:val="a3"/>
    <w:uiPriority w:val="34"/>
    <w:locked/>
    <w:rsid w:val="00C713DE"/>
    <w:rPr>
      <w:rFonts w:ascii="Calibri" w:eastAsia="SimSun" w:hAnsi="Calibri" w:cs="Calibri"/>
      <w:kern w:val="3"/>
      <w:sz w:val="22"/>
    </w:rPr>
  </w:style>
  <w:style w:type="paragraph" w:customStyle="1" w:styleId="pboth">
    <w:name w:val="pboth"/>
    <w:basedOn w:val="a"/>
    <w:rsid w:val="00C713D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E94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4968</Words>
  <Characters>28321</Characters>
  <Application>Microsoft Office Word</Application>
  <DocSecurity>0</DocSecurity>
  <Lines>236</Lines>
  <Paragraphs>66</Paragraphs>
  <ScaleCrop>false</ScaleCrop>
  <Company/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2020-12-04T07:20:00Z</dcterms:created>
  <dcterms:modified xsi:type="dcterms:W3CDTF">2022-06-29T10:56:00Z</dcterms:modified>
</cp:coreProperties>
</file>