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 xml:space="preserve">ПОРЯДОК </w:t>
      </w: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 xml:space="preserve">предоставления в электронной форме государственной услуги </w:t>
      </w: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 xml:space="preserve">по предоставлению информации о реализации программ </w:t>
      </w: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>начального и среднего профессионального образования, а также дополнительных профессиональных образовательных программ</w:t>
      </w: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tabs>
          <w:tab w:val="left" w:pos="-2694"/>
        </w:tabs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 Общие положения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1.1. Порядок предоставления в электронной форме государственной услуги по предоставлению информации о реализации программ начального и среднего профессионального образования, а также дополнительных профессиональных образовательных программ (далее – Порядок) регулирует отношения, возникающие в связи с предоставлением в электронной форме государственной услуги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 (далее – услуга).</w:t>
      </w:r>
    </w:p>
    <w:p w:rsidR="00FA5D61" w:rsidRPr="009D7FF3" w:rsidRDefault="00FA5D61" w:rsidP="00FA5D61">
      <w:p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Порядок разработан в целях повышения качества и доступности предоставления услуги, определяет состав, сроки и последовательность процедур, формы контроля за предоставлением услуги, досудебный (внесудебный) порядок обжалования решений и действий (бездействия) государственных образовательных учреждений Ярославской области (далее – учреждения) и их работников при предоставлении услуги. </w:t>
      </w:r>
    </w:p>
    <w:p w:rsidR="00FA5D61" w:rsidRPr="009D7FF3" w:rsidRDefault="00FA5D61" w:rsidP="00FA5D61">
      <w:p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1.2. Наименование государственной услуги –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 </w:t>
      </w:r>
    </w:p>
    <w:p w:rsidR="00FA5D61" w:rsidRPr="009D7FF3" w:rsidRDefault="00FA5D61" w:rsidP="00FA5D6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1.3. Непосредственное предоставление услуги осуществляют государственные профессиональные образовательные учреждения Ярославской области и государственное автономное учреждение дополнительного профессионального образования Ярославской области «Институт развития образования». Перечень учреждений, предоставляющих в электронной форме услугу, приведен в приложении к Порядку.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1.4. Лицами, имеющими право на получение услуги, являются граждане Российской Федерации, иностранные граждане, лица без гражданства.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1.5. Для получения услуги заявителю не требуется представлять обращения, заявления и иные документы.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1.6. Результатом предоставления услуги является получение информации о реализации в учреждении образовательных программ начального и среднего профессионального образования, дополнительных профессиональных образовательных программ.</w:t>
      </w:r>
    </w:p>
    <w:p w:rsidR="00FA5D61" w:rsidRPr="009D7FF3" w:rsidRDefault="00FA5D61" w:rsidP="00FA5D61">
      <w:pPr>
        <w:widowControl w:val="0"/>
        <w:tabs>
          <w:tab w:val="left" w:pos="993"/>
        </w:tabs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1.7. Услуга предоставляется при наличии у заявителя технического устройства, оснащенного выходом в информационно-телекоммуникационную сеть «Интернет» (далее – сеть Интернет). Заявитель </w:t>
      </w:r>
      <w:r w:rsidRPr="009D7FF3">
        <w:rPr>
          <w:rFonts w:cs="Times New Roman"/>
          <w:szCs w:val="28"/>
          <w:lang w:eastAsia="ru-RU"/>
        </w:rPr>
        <w:lastRenderedPageBreak/>
        <w:t>обращается через сеть Интернет на официальные сайты учреждений напрямую.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1.8. Услуга предоставляется в режиме реального времени.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1.9. Услуга предоставляется бесплатно. Государственная пошлина или иная плата при оказании услуги не взимается.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1.10. Услуги, которые являются необходимыми и обязательными для предоставления услуги, отсутствуют.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1.11. Основания для приостановления предоставления либо отказа в предоставлении услуги отсутствуют. Невозможность получения услуги может быть связана с техническими сбоями в сети Интернет, не зависящими от учреждения.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1.12. Требования к порядку информирования о порядке предоставления услуги.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1.12.1. Информирование о порядке предоставления услуги осуществляется департаментом образования Ярославской области (далее – департамент).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Местонахождение и почтовый адрес департамента: ул. Советская, д. 7, г. Ярославль, 150000. 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Адрес официального сайта департамента на портале органов государственной власти Ярославской области в сети Интернет: http://www.yarregion.ru/depts/dobr/Pages/porydok_uslugi_ev.aspx.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Адрес электронной почты департамента: </w:t>
      </w:r>
      <w:proofErr w:type="spellStart"/>
      <w:r w:rsidRPr="009D7FF3">
        <w:rPr>
          <w:rFonts w:cs="Times New Roman"/>
          <w:szCs w:val="28"/>
          <w:lang w:eastAsia="ru-RU"/>
        </w:rPr>
        <w:t>dobr@yarregion.ru</w:t>
      </w:r>
      <w:proofErr w:type="spellEnd"/>
      <w:r w:rsidRPr="009D7FF3">
        <w:rPr>
          <w:rFonts w:cs="Times New Roman"/>
          <w:szCs w:val="28"/>
          <w:lang w:eastAsia="ru-RU"/>
        </w:rPr>
        <w:t>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Справочный номер телефона департамента: (4852) 40 18 95.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Факс: (4852) 72 83 81.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График работы департамента: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понедельник – четверг: с 8.30 до 17.30;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пятница – с 8.30 до 16.30;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перерыв на обед – с 12.30 до 13.18;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суббота и воскресенье – выходные дни.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1.12.2. На официальных сайтах учреждений в сети Интернет размещаются следующие сведения: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полное наименование и почтовый адрес учреждения;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- адрес электронной почты учреждения; 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график работы учреждения;</w:t>
      </w:r>
    </w:p>
    <w:p w:rsidR="00FA5D61" w:rsidRPr="009D7FF3" w:rsidRDefault="00FA5D61" w:rsidP="00FA5D6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справочные номера телефонов учреждения.</w:t>
      </w: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 Состав, последовательность и сроки выполнения процедур информационно-телекоммуникационного взаимодействия, требования к порядку их выполнения в электронной форме</w:t>
      </w:r>
    </w:p>
    <w:p w:rsidR="00FA5D61" w:rsidRPr="009D7FF3" w:rsidRDefault="00FA5D61" w:rsidP="00FA5D61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2.1. Перечень процедур.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2.1.1. Размещение учреждениями информации о реализации образовательных программ начального и среднего профессионального образования, дополнительных профессиональных образовательных программ.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 xml:space="preserve">2.1.2. Обращение заявителя напрямую на официальные сайты учреждений.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2.2. Описание процедур.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2.2.1. Размещение учреждениями информации о реализации образовательных программ начального и среднего профессионального образования, дополнительных профессиональных образовательных программ.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Основанием для начала процедуры является приказ руководителя учреждения об утверждении образовательных программ начального и среднего профессионального образования, дополнительных профессиональных образовательных программ или о внесении изменений в соответствующую образовательную программу.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Должностным лицом, ответственным за выполнение процедуры, является руководитель учреждения или иное уполномоченное им лицо.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Должностное лицо, ответственное за выполнение процедуры, размещает информацию о реализации образовательных программ начального и среднего профессионального образования, дополнительных профессиональных образовательных программ на официальном сайте учреждения.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Результат процедуры – наличие информации на официальном сайте учреждения.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Критерий принятия решения – издание учреждением приказа об утверждении образовательных</w:t>
      </w:r>
      <w:r w:rsidRPr="009D7FF3">
        <w:rPr>
          <w:rFonts w:cs="Times New Roman"/>
          <w:color w:val="00B050"/>
          <w:szCs w:val="28"/>
          <w:lang w:eastAsia="ru-RU"/>
        </w:rPr>
        <w:t xml:space="preserve"> </w:t>
      </w:r>
      <w:r w:rsidRPr="009D7FF3">
        <w:rPr>
          <w:rFonts w:cs="Times New Roman"/>
          <w:szCs w:val="28"/>
          <w:lang w:eastAsia="ru-RU"/>
        </w:rPr>
        <w:t>программ начального и среднего профессионального образования, дополнительных профессиональных образовательных программ или о внесении изменений в соответствующую образовательную программу.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Срок выполнения процедуры – до 5 рабочих дней с момента издания приказа.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2.2.2. Обращение заявителя напрямую на официальные сайты учреждений.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Основанием для начала процедуры является обращение заявителя через сеть Интернет на официальный сайт учреждения с последующим переходом по гиперссылке в соответствующий раздел указанного сайта.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Срок выполнения процедуры – в режиме реального времени.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Результат процедуры: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при положительном результате заявитель может ознакомиться с информацией о реализации образовательных программ начального и среднего профессионального образования, дополнительных профессиональных образовательных программ;</w:t>
      </w:r>
    </w:p>
    <w:p w:rsidR="00FA5D61" w:rsidRPr="009D7FF3" w:rsidRDefault="00FA5D61" w:rsidP="00FA5D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- при отрицательном результате вследствие сбоя в сети Интернет доступ к информации заявителем не получен. 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 Формы контроля за исполнением Порядка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3.1. Контроль за исполнением Порядка осуществляет департамент.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>Контроль за предоставлением услуги осуществляется в рамках ведомственного контроля.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поступления обращений заявителей, содержащих жалобы на нарушение их прав и законных интересов, проводятся внеплановые проверки.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3.2. Порядок и периодичность осуществления внеплановых проверок полноты и качества предоставления услуги.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3.2.1. Порядок и периодичность осуществления внеплановых проверок полноты и качества предоставления услуги устанавливаются приказом департамента.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3.2.2. При выявлении в ходе проверок фактов нарушения требований законодательства Российской Федерации к предоставлению услуги, в том числе к порядку подачи жалоб на решения и (или) действия (бездействие) работников учреждения, включая нарушения положений Порядка, принимаются меры по устранению таких нарушений.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3.3. Контроль за полнотой и качеством предоставления услуги осуществляют руководители учреждений, реализующих образовательные программы дошкольного, начального общего, основного общего, среднего общего образования, а также дополнительные общеобразовательные программы.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3.4. За нарушение положений Порядка к сотрудникам учреждений применяются меры ответственности в порядке, установленном законодательством Российской Федерации.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3.5. Граждане, их объединения и иные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учреждений, предоставляющих услугу.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 Досудебный (внесудебный) порядок обжалования решений и действий (бездействия) учреждения, предоставляющего услугу, а также работников учреждения, предоставляющего услугу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4.1. Заявитель может обратиться с жалобой на решения и действия (бездействие) учреждения, предоставляющего услугу, а также работников учреждений, в том числе в следующих случаях: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нарушение срока предоставления услуги;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отказ в предоставлении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Ярославской области;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>- 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Ярославской области.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4.2. Жалоба подается заявителем в письменной форме на бумажном носителе, в электронной форме в учреждение или в департамент. Жалоба может быть направлена по почте, с использованием сети Интернет, официального сайта учреждения в сети Интернет, портала органов государственной власти Ярославской области в сети Интернет, а также может быть принята при личном приеме заявителя.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 имени заявителя.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4.3. Жалоба должна содержать следующие сведения: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наименование учреждения, фамилия, имя, отчество (последнее – при наличии) должностного лица учреждения, решения и действия (бездействие) которых обжалуются;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сведения об обжалуемых решениях и действиях (бездействии) учреждения, должностного лица учреждения, совершенных (принятых) в ходе предоставления услуги;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доводы, на основании которых заявитель не согласен с решением и действием (бездействием) учреждения, должностного лица учреждения. Заявителем могут быть представлены документы (при наличии), подтверждающие его доводы, либо их копии.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Заявителем могут быть представлены документы (при наличии), подтверждающие его доводы, либо их копии.</w:t>
      </w:r>
    </w:p>
    <w:p w:rsidR="00FA5D61" w:rsidRPr="009D7FF3" w:rsidRDefault="00FA5D61" w:rsidP="00FA5D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4.4. Жалоба, поступившая в департамент, учреждение, подлежит рассмотрению в течение 15 рабочих дней со дня ее регистрации.</w:t>
      </w:r>
    </w:p>
    <w:p w:rsidR="00FA5D61" w:rsidRPr="009D7FF3" w:rsidRDefault="00FA5D61" w:rsidP="00FA5D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4.5. По результатам рассмотрения жалобы департаментом, учреждением принимается одно из следующих решений: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 об удовлетворении жалобы,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Ярославской области;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об отказе в удовлетворении жалобы.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учреждением </w:t>
      </w:r>
      <w:r w:rsidRPr="009D7FF3">
        <w:rPr>
          <w:rFonts w:cs="Times New Roman"/>
          <w:szCs w:val="28"/>
          <w:lang w:eastAsia="ru-RU"/>
        </w:rPr>
        <w:lastRenderedPageBreak/>
        <w:t>в целях незамедлительного устранения выявленных нарушений при оказании услуги, а также приносятся извинения за доставленные неудобства и указывается информация о дальнейших действиях, которые необходимо совершить заявителю в целях получения услуги.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D61" w:rsidRPr="009D7FF3" w:rsidRDefault="00FA5D61" w:rsidP="00FA5D6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4.6. Не позднее дня, следующего за днем принятия решения, указанного в пункте 4.5 настоящего раздела Порядка, заявителю в электронной форме и по желанию заявителя в письменной форме направляется мотивированный ответ о результатах рассмотрения жалобы.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5D61"/>
    <w:rsid w:val="003C24B4"/>
    <w:rsid w:val="007A1C17"/>
    <w:rsid w:val="0094215B"/>
    <w:rsid w:val="00D21903"/>
    <w:rsid w:val="00FA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1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2023-02-15T07:30:00Z</dcterms:created>
  <dcterms:modified xsi:type="dcterms:W3CDTF">2023-02-15T07:30:00Z</dcterms:modified>
</cp:coreProperties>
</file>